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E6557" w14:textId="43CC95AB" w:rsidR="002D73C0" w:rsidRPr="00C61BD9" w:rsidRDefault="002D73C0" w:rsidP="002D73C0">
      <w:pPr>
        <w:pStyle w:val="Web"/>
        <w:spacing w:before="0" w:beforeAutospacing="0" w:after="0" w:afterAutospacing="0"/>
        <w:rPr>
          <w:rFonts w:ascii="HGS明朝E" w:eastAsia="HGS明朝E" w:hAnsi="HGS明朝E"/>
        </w:rPr>
      </w:pPr>
      <w:r w:rsidRPr="00C61BD9">
        <w:rPr>
          <w:rFonts w:ascii="HGS明朝E" w:eastAsia="HGS明朝E" w:hAnsi="HGS明朝E" w:hint="eastAsia"/>
        </w:rPr>
        <w:t>令和３年</w:t>
      </w:r>
      <w:r w:rsidR="00AA6098" w:rsidRPr="00C61BD9">
        <w:rPr>
          <w:rFonts w:ascii="HGS明朝E" w:eastAsia="HGS明朝E" w:hAnsi="HGS明朝E" w:hint="eastAsia"/>
        </w:rPr>
        <w:t>２</w:t>
      </w:r>
      <w:r w:rsidRPr="00C61BD9">
        <w:rPr>
          <w:rFonts w:ascii="HGS明朝E" w:eastAsia="HGS明朝E" w:hAnsi="HGS明朝E" w:hint="eastAsia"/>
        </w:rPr>
        <w:t>月</w:t>
      </w:r>
      <w:r w:rsidR="00AA6098" w:rsidRPr="00C61BD9">
        <w:rPr>
          <w:rFonts w:ascii="HGS明朝E" w:eastAsia="HGS明朝E" w:hAnsi="HGS明朝E" w:hint="eastAsia"/>
        </w:rPr>
        <w:t>２</w:t>
      </w:r>
      <w:r w:rsidR="001C21AE" w:rsidRPr="00C61BD9">
        <w:rPr>
          <w:rFonts w:ascii="HGS明朝E" w:eastAsia="HGS明朝E" w:hAnsi="HGS明朝E" w:hint="eastAsia"/>
        </w:rPr>
        <w:t>０</w:t>
      </w:r>
      <w:r w:rsidRPr="00C61BD9">
        <w:rPr>
          <w:rFonts w:ascii="HGS明朝E" w:eastAsia="HGS明朝E" w:hAnsi="HGS明朝E" w:hint="eastAsia"/>
        </w:rPr>
        <w:t>日（土）</w:t>
      </w:r>
      <w:r w:rsidR="00A603D6" w:rsidRPr="00C61BD9">
        <w:rPr>
          <w:rFonts w:ascii="HGS明朝E" w:eastAsia="HGS明朝E" w:hAnsi="HGS明朝E" w:hint="eastAsia"/>
        </w:rPr>
        <w:t xml:space="preserve">　</w:t>
      </w:r>
      <w:r w:rsidRPr="00C61BD9">
        <w:rPr>
          <w:rFonts w:ascii="HGS明朝E" w:eastAsia="HGS明朝E" w:hAnsi="HGS明朝E" w:hint="eastAsia"/>
        </w:rPr>
        <w:t>いのちの躍動の舞</w:t>
      </w:r>
      <w:r w:rsidRPr="00C61BD9">
        <w:rPr>
          <w:rFonts w:ascii="HGS明朝E" w:eastAsia="HGS明朝E" w:hAnsi="HGS明朝E" w:cs="Arial"/>
        </w:rPr>
        <w:t>――</w:t>
      </w:r>
      <w:r w:rsidRPr="00C61BD9">
        <w:rPr>
          <w:rFonts w:ascii="HGS明朝E" w:eastAsia="HGS明朝E" w:hAnsi="HGS明朝E" w:hint="eastAsia"/>
        </w:rPr>
        <w:t>最も大切なもの</w:t>
      </w:r>
      <w:r w:rsidR="001C21AE" w:rsidRPr="00C61BD9">
        <w:rPr>
          <w:rFonts w:ascii="HGS明朝E" w:eastAsia="HGS明朝E" w:hAnsi="HGS明朝E" w:hint="eastAsia"/>
        </w:rPr>
        <w:t xml:space="preserve">　　第</w:t>
      </w:r>
      <w:r w:rsidR="00AA6098" w:rsidRPr="00C61BD9">
        <w:rPr>
          <w:rFonts w:ascii="HGS明朝E" w:eastAsia="HGS明朝E" w:hAnsi="HGS明朝E" w:hint="eastAsia"/>
        </w:rPr>
        <w:t>５</w:t>
      </w:r>
      <w:r w:rsidR="001C21AE" w:rsidRPr="00C61BD9">
        <w:rPr>
          <w:rFonts w:ascii="HGS明朝E" w:eastAsia="HGS明朝E" w:hAnsi="HGS明朝E" w:hint="eastAsia"/>
        </w:rPr>
        <w:t>回の</w:t>
      </w:r>
      <w:r w:rsidR="00281D77" w:rsidRPr="00C61BD9">
        <w:rPr>
          <w:rFonts w:ascii="HGS明朝E" w:eastAsia="HGS明朝E" w:hAnsi="HGS明朝E" w:hint="eastAsia"/>
        </w:rPr>
        <w:t>資料</w:t>
      </w:r>
    </w:p>
    <w:p w14:paraId="4EEF5B97" w14:textId="77777777" w:rsidR="0059157D" w:rsidRPr="00C61BD9" w:rsidRDefault="0059157D" w:rsidP="002D73C0">
      <w:pPr>
        <w:pStyle w:val="Web"/>
        <w:spacing w:before="0" w:beforeAutospacing="0" w:after="0" w:afterAutospacing="0"/>
        <w:rPr>
          <w:rFonts w:ascii="HGS明朝E" w:eastAsia="HGS明朝E" w:hAnsi="HGS明朝E"/>
        </w:rPr>
      </w:pPr>
    </w:p>
    <w:p w14:paraId="31A5C1A2" w14:textId="01A362F2" w:rsidR="00452B45" w:rsidRPr="00C61BD9" w:rsidRDefault="00027EA5" w:rsidP="002D73C0">
      <w:pPr>
        <w:pStyle w:val="Web"/>
        <w:spacing w:before="0" w:beforeAutospacing="0" w:after="0" w:afterAutospacing="0"/>
        <w:rPr>
          <w:rFonts w:ascii="HGS明朝E" w:eastAsia="HGS明朝E" w:hAnsi="HGS明朝E"/>
          <w:sz w:val="21"/>
          <w:szCs w:val="21"/>
        </w:rPr>
      </w:pPr>
      <w:r w:rsidRPr="00C61BD9">
        <w:rPr>
          <w:rFonts w:ascii="HGS明朝E" w:eastAsia="HGS明朝E" w:hAnsi="HGS明朝E" w:hint="eastAsia"/>
          <w:sz w:val="21"/>
          <w:szCs w:val="21"/>
        </w:rPr>
        <w:t>１．</w:t>
      </w:r>
      <w:r w:rsidR="00452B45" w:rsidRPr="00C61BD9">
        <w:rPr>
          <w:rFonts w:ascii="HGS明朝E" w:eastAsia="HGS明朝E" w:hAnsi="HGS明朝E" w:hint="eastAsia"/>
          <w:sz w:val="21"/>
          <w:szCs w:val="21"/>
        </w:rPr>
        <w:t>◎ゲーテ</w:t>
      </w:r>
    </w:p>
    <w:p w14:paraId="1E54B687" w14:textId="70AB4790" w:rsidR="00452B45" w:rsidRPr="00C61BD9" w:rsidRDefault="00452B45" w:rsidP="00452B45">
      <w:pPr>
        <w:widowControl/>
        <w:ind w:firstLineChars="100" w:firstLine="210"/>
        <w:jc w:val="left"/>
        <w:rPr>
          <w:rFonts w:ascii="HGS明朝E" w:eastAsia="HGS明朝E" w:hAnsi="HGS明朝E" w:cs="ＭＳ Ｐゴシック"/>
          <w:kern w:val="0"/>
          <w:szCs w:val="21"/>
        </w:rPr>
      </w:pPr>
      <w:r w:rsidRPr="00C61BD9">
        <w:rPr>
          <w:rFonts w:ascii="HGS明朝E" w:eastAsia="HGS明朝E" w:hAnsi="HGS明朝E" w:cs="ＭＳ Ｐゴシック" w:hint="eastAsia"/>
          <w:kern w:val="0"/>
          <w:szCs w:val="21"/>
        </w:rPr>
        <w:t>（</w:t>
      </w:r>
      <w:r w:rsidRPr="00C61BD9">
        <w:rPr>
          <w:rFonts w:ascii="HGS明朝E" w:eastAsia="HGS明朝E" w:hAnsi="HGS明朝E" w:cs="ＭＳ Ｐゴシック" w:hint="eastAsia"/>
          <w:kern w:val="0"/>
          <w:szCs w:val="21"/>
        </w:rPr>
        <w:t>なぜそういう私にも完全な芸術作品が自然の作品に見えるのでしょうか。）</w:t>
      </w:r>
    </w:p>
    <w:p w14:paraId="32EB2C11" w14:textId="4EBCC0DD" w:rsidR="00452B45" w:rsidRPr="00C61BD9" w:rsidRDefault="00452B45" w:rsidP="00452B45">
      <w:pPr>
        <w:widowControl/>
        <w:jc w:val="left"/>
        <w:rPr>
          <w:rFonts w:ascii="HGS明朝E" w:eastAsia="HGS明朝E" w:hAnsi="HGS明朝E" w:cs="ＭＳ Ｐゴシック"/>
          <w:kern w:val="0"/>
          <w:szCs w:val="21"/>
        </w:rPr>
      </w:pPr>
      <w:r w:rsidRPr="00C61BD9">
        <w:rPr>
          <w:rFonts w:ascii="HGS明朝E" w:eastAsia="HGS明朝E" w:hAnsi="HGS明朝E" w:cs="ＭＳ Ｐゴシック" w:hint="eastAsia"/>
          <w:kern w:val="0"/>
          <w:szCs w:val="21"/>
        </w:rPr>
        <w:t xml:space="preserve">　それは、</w:t>
      </w:r>
      <w:r w:rsidRPr="00C61BD9">
        <w:rPr>
          <w:rFonts w:ascii="HGS明朝E" w:eastAsia="HGS明朝E" w:hAnsi="HGS明朝E" w:cs="ＭＳ Ｐゴシック" w:hint="eastAsia"/>
          <w:b/>
          <w:bCs/>
          <w:kern w:val="0"/>
          <w:szCs w:val="21"/>
          <w:u w:val="single"/>
        </w:rPr>
        <w:t>その芸術作品があなたの</w:t>
      </w:r>
      <w:r w:rsidRPr="00C61BD9">
        <w:rPr>
          <w:rFonts w:ascii="HGS明朝E" w:eastAsia="HGS明朝E" w:hAnsi="HGS明朝E" w:cs="ＭＳ Ｐゴシック" w:hint="eastAsia"/>
          <w:b/>
          <w:bCs/>
          <w:kern w:val="0"/>
          <w:szCs w:val="21"/>
          <w:highlight w:val="yellow"/>
          <w:u w:val="single"/>
        </w:rPr>
        <w:t>よりよい本性</w:t>
      </w:r>
      <w:r w:rsidR="00CB7C35" w:rsidRPr="00C61BD9">
        <w:rPr>
          <w:rFonts w:ascii="HGS明朝E" w:eastAsia="HGS明朝E" w:hAnsi="HGS明朝E" w:cs="ＭＳ Ｐゴシック" w:hint="eastAsia"/>
          <w:b/>
          <w:bCs/>
          <w:kern w:val="0"/>
          <w:szCs w:val="21"/>
          <w:highlight w:val="yellow"/>
          <w:u w:val="single"/>
        </w:rPr>
        <w:t>（</w:t>
      </w:r>
      <w:proofErr w:type="spellStart"/>
      <w:r w:rsidR="00CB7C35" w:rsidRPr="00C61BD9">
        <w:rPr>
          <w:rFonts w:ascii="HGS明朝E" w:eastAsia="HGS明朝E" w:hAnsi="HGS明朝E" w:cs="ＭＳ Ｐゴシック" w:hint="eastAsia"/>
          <w:b/>
          <w:bCs/>
          <w:kern w:val="0"/>
          <w:szCs w:val="21"/>
          <w:highlight w:val="yellow"/>
          <w:u w:val="single"/>
        </w:rPr>
        <w:t>N</w:t>
      </w:r>
      <w:r w:rsidR="00CB7C35" w:rsidRPr="00C61BD9">
        <w:rPr>
          <w:rFonts w:ascii="HGS明朝E" w:eastAsia="HGS明朝E" w:hAnsi="HGS明朝E" w:cs="ＭＳ Ｐゴシック"/>
          <w:b/>
          <w:bCs/>
          <w:kern w:val="0"/>
          <w:szCs w:val="21"/>
          <w:highlight w:val="yellow"/>
          <w:u w:val="single"/>
        </w:rPr>
        <w:t>atur</w:t>
      </w:r>
      <w:proofErr w:type="spellEnd"/>
      <w:r w:rsidR="00CB7C35" w:rsidRPr="00C61BD9">
        <w:rPr>
          <w:rFonts w:ascii="HGS明朝E" w:eastAsia="HGS明朝E" w:hAnsi="HGS明朝E" w:cs="ＭＳ Ｐゴシック" w:hint="eastAsia"/>
          <w:b/>
          <w:bCs/>
          <w:kern w:val="0"/>
          <w:szCs w:val="21"/>
          <w:highlight w:val="yellow"/>
          <w:u w:val="single"/>
        </w:rPr>
        <w:t>）</w:t>
      </w:r>
      <w:r w:rsidRPr="00C61BD9">
        <w:rPr>
          <w:rFonts w:ascii="HGS明朝E" w:eastAsia="HGS明朝E" w:hAnsi="HGS明朝E" w:cs="ＭＳ Ｐゴシック" w:hint="eastAsia"/>
          <w:b/>
          <w:bCs/>
          <w:kern w:val="0"/>
          <w:szCs w:val="21"/>
          <w:highlight w:val="yellow"/>
          <w:u w:val="single"/>
        </w:rPr>
        <w:t>と一致</w:t>
      </w:r>
      <w:r w:rsidRPr="00C61BD9">
        <w:rPr>
          <w:rFonts w:ascii="HGS明朝E" w:eastAsia="HGS明朝E" w:hAnsi="HGS明朝E" w:cs="ＭＳ Ｐゴシック" w:hint="eastAsia"/>
          <w:b/>
          <w:bCs/>
          <w:kern w:val="0"/>
          <w:szCs w:val="21"/>
          <w:u w:val="single"/>
        </w:rPr>
        <w:t>しているからです</w:t>
      </w:r>
      <w:r w:rsidRPr="00C61BD9">
        <w:rPr>
          <w:rFonts w:ascii="HGS明朝E" w:eastAsia="HGS明朝E" w:hAnsi="HGS明朝E" w:cs="ＭＳ Ｐゴシック" w:hint="eastAsia"/>
          <w:kern w:val="0"/>
          <w:szCs w:val="21"/>
          <w:u w:val="single"/>
        </w:rPr>
        <w:t>。</w:t>
      </w:r>
      <w:r w:rsidRPr="00C61BD9">
        <w:rPr>
          <w:rFonts w:ascii="HGS明朝E" w:eastAsia="HGS明朝E" w:hAnsi="HGS明朝E" w:cs="ＭＳ Ｐゴシック" w:hint="eastAsia"/>
          <w:b/>
          <w:bCs/>
          <w:kern w:val="0"/>
          <w:szCs w:val="21"/>
          <w:u w:val="single"/>
        </w:rPr>
        <w:t>自然を超えているが、しかし自然の外に出ていない</w:t>
      </w:r>
      <w:r w:rsidRPr="00C61BD9">
        <w:rPr>
          <w:rFonts w:ascii="HGS明朝E" w:eastAsia="HGS明朝E" w:hAnsi="HGS明朝E" w:cs="ＭＳ Ｐゴシック" w:hint="eastAsia"/>
          <w:kern w:val="0"/>
          <w:szCs w:val="21"/>
        </w:rPr>
        <w:t>からです。</w:t>
      </w:r>
    </w:p>
    <w:p w14:paraId="311C9E05" w14:textId="77777777" w:rsidR="006C27A0" w:rsidRPr="00C61BD9" w:rsidRDefault="006C27A0" w:rsidP="006C27A0">
      <w:pPr>
        <w:widowControl/>
        <w:spacing w:line="160" w:lineRule="exact"/>
        <w:jc w:val="left"/>
        <w:rPr>
          <w:rFonts w:ascii="HGS明朝E" w:eastAsia="HGS明朝E" w:hAnsi="HGS明朝E" w:cs="ＭＳ Ｐゴシック"/>
          <w:kern w:val="0"/>
          <w:sz w:val="24"/>
          <w:szCs w:val="24"/>
        </w:rPr>
      </w:pPr>
    </w:p>
    <w:p w14:paraId="0D9878CD" w14:textId="0F0C0448" w:rsidR="00452B45" w:rsidRPr="00C61BD9" w:rsidRDefault="00027EA5" w:rsidP="00027EA5">
      <w:pPr>
        <w:pStyle w:val="Web"/>
        <w:spacing w:before="0" w:beforeAutospacing="0" w:after="0" w:afterAutospacing="0"/>
        <w:rPr>
          <w:rFonts w:ascii="HGS明朝E" w:eastAsia="HGS明朝E" w:hAnsi="HGS明朝E"/>
          <w:sz w:val="21"/>
          <w:szCs w:val="21"/>
          <w:shd w:val="clear" w:color="auto" w:fill="FFFFFF"/>
        </w:rPr>
      </w:pPr>
      <w:r w:rsidRPr="00C61BD9">
        <w:rPr>
          <w:rFonts w:ascii="HGS明朝E" w:eastAsia="HGS明朝E" w:hAnsi="HGS明朝E" w:hint="eastAsia"/>
          <w:b/>
          <w:bCs/>
          <w:sz w:val="21"/>
          <w:szCs w:val="21"/>
          <w:shd w:val="clear" w:color="auto" w:fill="FFFFFF"/>
        </w:rPr>
        <w:t>２．</w:t>
      </w:r>
      <w:r w:rsidR="00452B45" w:rsidRPr="00C61BD9">
        <w:rPr>
          <w:rFonts w:ascii="HGS明朝E" w:eastAsia="HGS明朝E" w:hAnsi="HGS明朝E" w:hint="eastAsia"/>
          <w:b/>
          <w:bCs/>
          <w:sz w:val="21"/>
          <w:szCs w:val="21"/>
          <w:shd w:val="clear" w:color="auto" w:fill="FFFFFF"/>
        </w:rPr>
        <w:t>そのような芸術作品は</w:t>
      </w:r>
      <w:r w:rsidR="00452B45" w:rsidRPr="00C61BD9">
        <w:rPr>
          <w:rFonts w:ascii="HGS明朝E" w:eastAsia="HGS明朝E" w:hAnsi="HGS明朝E" w:hint="eastAsia"/>
          <w:b/>
          <w:bCs/>
          <w:sz w:val="21"/>
          <w:szCs w:val="21"/>
          <w:highlight w:val="yellow"/>
        </w:rPr>
        <w:t>感情と想像力を束縛し、われわれの恣意を奪う</w:t>
      </w:r>
      <w:r w:rsidR="00452B45" w:rsidRPr="00C61BD9">
        <w:rPr>
          <w:rFonts w:ascii="HGS明朝E" w:eastAsia="HGS明朝E" w:hAnsi="HGS明朝E" w:hint="eastAsia"/>
          <w:sz w:val="21"/>
          <w:szCs w:val="21"/>
          <w:shd w:val="clear" w:color="auto" w:fill="FFFFFF"/>
        </w:rPr>
        <w:t>。</w:t>
      </w:r>
      <w:r w:rsidR="00452B45" w:rsidRPr="00C61BD9">
        <w:rPr>
          <w:rFonts w:ascii="HGS明朝E" w:eastAsia="HGS明朝E" w:hAnsi="HGS明朝E" w:hint="eastAsia"/>
          <w:b/>
          <w:bCs/>
          <w:sz w:val="21"/>
          <w:szCs w:val="21"/>
          <w:u w:val="single"/>
          <w:shd w:val="clear" w:color="auto" w:fill="FFFFFF"/>
        </w:rPr>
        <w:t>われわれは完全なものを、好き勝手に処理し、支配することはできない。われわれはそれに自分を委ねないわけにはゆかないのだが、そうすることによってわれわれは</w:t>
      </w:r>
      <w:r w:rsidR="00452B45" w:rsidRPr="00C61BD9">
        <w:rPr>
          <w:rFonts w:ascii="HGS明朝E" w:eastAsia="HGS明朝E" w:hAnsi="HGS明朝E" w:hint="eastAsia"/>
          <w:b/>
          <w:bCs/>
          <w:sz w:val="21"/>
          <w:szCs w:val="21"/>
          <w:highlight w:val="yellow"/>
          <w:u w:val="single"/>
        </w:rPr>
        <w:t>高められ、改善され、ふたたび自己を手に入れる</w:t>
      </w:r>
      <w:r w:rsidR="00452B45" w:rsidRPr="00C61BD9">
        <w:rPr>
          <w:rFonts w:ascii="HGS明朝E" w:eastAsia="HGS明朝E" w:hAnsi="HGS明朝E" w:hint="eastAsia"/>
          <w:b/>
          <w:bCs/>
          <w:sz w:val="21"/>
          <w:szCs w:val="21"/>
          <w:u w:val="single"/>
          <w:shd w:val="clear" w:color="auto" w:fill="FFFFFF"/>
        </w:rPr>
        <w:t>のである</w:t>
      </w:r>
      <w:r w:rsidR="00452B45" w:rsidRPr="00C61BD9">
        <w:rPr>
          <w:rFonts w:ascii="HGS明朝E" w:eastAsia="HGS明朝E" w:hAnsi="HGS明朝E" w:hint="eastAsia"/>
          <w:sz w:val="21"/>
          <w:szCs w:val="21"/>
          <w:shd w:val="clear" w:color="auto" w:fill="FFFFFF"/>
        </w:rPr>
        <w:t>。</w:t>
      </w:r>
      <w:r w:rsidR="00452B45" w:rsidRPr="00C61BD9">
        <w:rPr>
          <w:rFonts w:ascii="HGS明朝E" w:eastAsia="HGS明朝E" w:hAnsi="HGS明朝E" w:hint="eastAsia"/>
          <w:sz w:val="21"/>
          <w:szCs w:val="21"/>
          <w:shd w:val="clear" w:color="auto" w:fill="FFFFFF"/>
        </w:rPr>
        <w:t>…</w:t>
      </w:r>
    </w:p>
    <w:p w14:paraId="6C96B7D6" w14:textId="57B00FDB" w:rsidR="00452B45" w:rsidRPr="00C61BD9" w:rsidRDefault="00452B45" w:rsidP="00452B45">
      <w:pPr>
        <w:pStyle w:val="Web"/>
        <w:spacing w:before="0" w:beforeAutospacing="0" w:after="0" w:afterAutospacing="0"/>
        <w:ind w:firstLineChars="100" w:firstLine="211"/>
        <w:rPr>
          <w:rFonts w:ascii="HGS明朝E" w:eastAsia="HGS明朝E" w:hAnsi="HGS明朝E"/>
          <w:sz w:val="21"/>
          <w:szCs w:val="21"/>
          <w:shd w:val="clear" w:color="auto" w:fill="FFFFFF"/>
        </w:rPr>
      </w:pPr>
      <w:r w:rsidRPr="00C61BD9">
        <w:rPr>
          <w:rFonts w:ascii="HGS明朝E" w:eastAsia="HGS明朝E" w:hAnsi="HGS明朝E" w:hint="eastAsia"/>
          <w:b/>
          <w:bCs/>
          <w:sz w:val="21"/>
          <w:szCs w:val="21"/>
          <w:highlight w:val="yellow"/>
        </w:rPr>
        <w:t>自分を捨てて、対象につくことのできる人</w:t>
      </w:r>
      <w:r w:rsidRPr="00C61BD9">
        <w:rPr>
          <w:rFonts w:ascii="HGS明朝E" w:eastAsia="HGS明朝E" w:hAnsi="HGS明朝E" w:hint="eastAsia"/>
          <w:b/>
          <w:bCs/>
          <w:sz w:val="21"/>
          <w:szCs w:val="21"/>
          <w:shd w:val="clear" w:color="auto" w:fill="FFFFFF"/>
        </w:rPr>
        <w:t>、</w:t>
      </w:r>
      <w:r w:rsidRPr="00C61BD9">
        <w:rPr>
          <w:rFonts w:ascii="HGS明朝E" w:eastAsia="HGS明朝E" w:hAnsi="HGS明朝E" w:hint="eastAsia"/>
          <w:b/>
          <w:bCs/>
          <w:sz w:val="21"/>
          <w:szCs w:val="21"/>
          <w:u w:val="single"/>
          <w:shd w:val="clear" w:color="auto" w:fill="FFFFFF"/>
        </w:rPr>
        <w:t>強情で、偏狭な我意をはって自己とそのつまらぬ偏見を自然と芸術の最高の作品のなかへ持ちこもうとしない人であるならば誰でも、そのような能力がある</w:t>
      </w:r>
      <w:r w:rsidRPr="00C61BD9">
        <w:rPr>
          <w:rFonts w:ascii="HGS明朝E" w:eastAsia="HGS明朝E" w:hAnsi="HGS明朝E" w:hint="eastAsia"/>
          <w:sz w:val="21"/>
          <w:szCs w:val="21"/>
          <w:shd w:val="clear" w:color="auto" w:fill="FFFFFF"/>
        </w:rPr>
        <w:t>と言えるのである。</w:t>
      </w:r>
      <w:r w:rsidRPr="00C61BD9">
        <w:rPr>
          <w:rFonts w:ascii="HGS明朝E" w:eastAsia="HGS明朝E" w:hAnsi="HGS明朝E" w:hint="eastAsia"/>
          <w:sz w:val="21"/>
          <w:szCs w:val="21"/>
          <w:shd w:val="clear" w:color="auto" w:fill="FFFFFF"/>
        </w:rPr>
        <w:t xml:space="preserve">… </w:t>
      </w:r>
      <w:r w:rsidRPr="00C61BD9">
        <w:rPr>
          <w:rFonts w:ascii="HGS明朝E" w:eastAsia="HGS明朝E" w:hAnsi="HGS明朝E" w:hint="eastAsia"/>
          <w:b/>
          <w:bCs/>
          <w:sz w:val="21"/>
          <w:szCs w:val="21"/>
          <w:u w:val="single"/>
        </w:rPr>
        <w:t>自分の本性をますます鍛える</w:t>
      </w:r>
      <w:r w:rsidRPr="00C61BD9">
        <w:rPr>
          <w:rFonts w:ascii="HGS明朝E" w:eastAsia="HGS明朝E" w:hAnsi="HGS明朝E" w:hint="eastAsia"/>
          <w:sz w:val="21"/>
          <w:szCs w:val="21"/>
        </w:rPr>
        <w:t>ことになろう。</w:t>
      </w:r>
    </w:p>
    <w:p w14:paraId="31E6F158" w14:textId="77777777" w:rsidR="006C27A0" w:rsidRPr="00C61BD9" w:rsidRDefault="006C27A0" w:rsidP="006C27A0">
      <w:pPr>
        <w:widowControl/>
        <w:spacing w:line="160" w:lineRule="exact"/>
        <w:jc w:val="left"/>
        <w:rPr>
          <w:rFonts w:ascii="HGS明朝E" w:eastAsia="HGS明朝E" w:hAnsi="HGS明朝E" w:cs="ＭＳ Ｐゴシック"/>
          <w:kern w:val="0"/>
          <w:sz w:val="24"/>
          <w:szCs w:val="24"/>
        </w:rPr>
      </w:pPr>
    </w:p>
    <w:p w14:paraId="30E8A534" w14:textId="002F9499" w:rsidR="00452B45" w:rsidRPr="00C61BD9" w:rsidRDefault="00027EA5" w:rsidP="00027EA5">
      <w:pPr>
        <w:pStyle w:val="Web"/>
        <w:spacing w:before="0" w:beforeAutospacing="0" w:after="0" w:afterAutospacing="0"/>
        <w:rPr>
          <w:rFonts w:ascii="HGS明朝E" w:eastAsia="HGS明朝E" w:hAnsi="HGS明朝E"/>
          <w:b/>
          <w:bCs/>
          <w:sz w:val="21"/>
          <w:szCs w:val="21"/>
          <w:shd w:val="clear" w:color="auto" w:fill="F8F9FA"/>
        </w:rPr>
      </w:pPr>
      <w:r w:rsidRPr="00C61BD9">
        <w:rPr>
          <w:rFonts w:ascii="HGS明朝E" w:eastAsia="HGS明朝E" w:hAnsi="HGS明朝E" w:hint="eastAsia"/>
          <w:b/>
          <w:bCs/>
          <w:sz w:val="21"/>
          <w:szCs w:val="21"/>
        </w:rPr>
        <w:t>３．</w:t>
      </w:r>
      <w:r w:rsidR="00452B45" w:rsidRPr="00C61BD9">
        <w:rPr>
          <w:rFonts w:ascii="HGS明朝E" w:eastAsia="HGS明朝E" w:hAnsi="HGS明朝E" w:hint="eastAsia"/>
          <w:b/>
          <w:bCs/>
          <w:sz w:val="21"/>
          <w:szCs w:val="21"/>
          <w:highlight w:val="yellow"/>
        </w:rPr>
        <w:t>考えたりしゃべったりすることはまったく容認しがたく、また無益</w:t>
      </w:r>
      <w:r w:rsidR="00452B45" w:rsidRPr="00C61BD9">
        <w:rPr>
          <w:rFonts w:ascii="HGS明朝E" w:eastAsia="HGS明朝E" w:hAnsi="HGS明朝E" w:hint="eastAsia"/>
          <w:b/>
          <w:bCs/>
          <w:sz w:val="21"/>
          <w:szCs w:val="21"/>
          <w:shd w:val="clear" w:color="auto" w:fill="F8F9FA"/>
        </w:rPr>
        <w:t>であり、芸術家はむしろ価値ある対象を</w:t>
      </w:r>
      <w:r w:rsidR="00452B45" w:rsidRPr="00C61BD9">
        <w:rPr>
          <w:rFonts w:ascii="HGS明朝E" w:eastAsia="HGS明朝E" w:hAnsi="HGS明朝E" w:hint="eastAsia"/>
          <w:b/>
          <w:bCs/>
          <w:sz w:val="21"/>
          <w:szCs w:val="21"/>
          <w:highlight w:val="yellow"/>
        </w:rPr>
        <w:t>自分の目で見ることが必要</w:t>
      </w:r>
      <w:r w:rsidR="00452B45" w:rsidRPr="00C61BD9">
        <w:rPr>
          <w:rFonts w:ascii="HGS明朝E" w:eastAsia="HGS明朝E" w:hAnsi="HGS明朝E" w:hint="eastAsia"/>
          <w:b/>
          <w:bCs/>
          <w:sz w:val="21"/>
          <w:szCs w:val="21"/>
          <w:shd w:val="clear" w:color="auto" w:fill="F8F9FA"/>
        </w:rPr>
        <w:t>である</w:t>
      </w:r>
      <w:r w:rsidR="00452B45" w:rsidRPr="00C61BD9">
        <w:rPr>
          <w:rFonts w:ascii="HGS明朝E" w:eastAsia="HGS明朝E" w:hAnsi="HGS明朝E" w:hint="eastAsia"/>
          <w:b/>
          <w:bCs/>
          <w:sz w:val="21"/>
          <w:szCs w:val="21"/>
          <w:shd w:val="clear" w:color="auto" w:fill="F8F9FA"/>
        </w:rPr>
        <w:t>。</w:t>
      </w:r>
    </w:p>
    <w:p w14:paraId="2550F3B0" w14:textId="3F3804DB" w:rsidR="00452B45" w:rsidRPr="00C61BD9" w:rsidRDefault="00452B45" w:rsidP="00452B45">
      <w:pPr>
        <w:pStyle w:val="Web"/>
        <w:spacing w:before="0" w:beforeAutospacing="0" w:after="0" w:afterAutospacing="0"/>
        <w:ind w:firstLineChars="100" w:firstLine="211"/>
        <w:rPr>
          <w:rFonts w:ascii="HGS明朝E" w:eastAsia="HGS明朝E" w:hAnsi="HGS明朝E" w:hint="eastAsia"/>
          <w:sz w:val="21"/>
          <w:szCs w:val="21"/>
          <w:shd w:val="clear" w:color="auto" w:fill="FFFFFF"/>
        </w:rPr>
      </w:pPr>
      <w:r w:rsidRPr="00C61BD9">
        <w:rPr>
          <w:rFonts w:ascii="HGS明朝E" w:eastAsia="HGS明朝E" w:hAnsi="HGS明朝E" w:hint="eastAsia"/>
          <w:b/>
          <w:bCs/>
          <w:sz w:val="21"/>
          <w:szCs w:val="21"/>
          <w:shd w:val="clear" w:color="auto" w:fill="F8F9FA"/>
        </w:rPr>
        <w:t xml:space="preserve">　［フィディアスの作品を自分の目で見よ、有り金全部使っても］</w:t>
      </w:r>
    </w:p>
    <w:p w14:paraId="277A5C0F" w14:textId="72973C0D" w:rsidR="00452B45" w:rsidRPr="00C61BD9" w:rsidRDefault="00CB7C35" w:rsidP="006B74D9">
      <w:pPr>
        <w:pStyle w:val="Web"/>
        <w:spacing w:before="0" w:beforeAutospacing="0" w:after="0" w:afterAutospacing="0"/>
        <w:rPr>
          <w:rFonts w:ascii="HGS明朝E" w:eastAsia="HGS明朝E" w:hAnsi="HGS明朝E" w:hint="eastAsia"/>
          <w:sz w:val="21"/>
          <w:szCs w:val="21"/>
        </w:rPr>
      </w:pPr>
      <w:proofErr w:type="spellStart"/>
      <w:r w:rsidRPr="00C61BD9">
        <w:rPr>
          <w:rFonts w:ascii="HGS明朝E" w:eastAsia="HGS明朝E" w:hAnsi="HGS明朝E" w:hint="eastAsia"/>
          <w:b/>
          <w:bCs/>
          <w:sz w:val="21"/>
          <w:szCs w:val="21"/>
          <w:highlight w:val="yellow"/>
        </w:rPr>
        <w:t>zu</w:t>
      </w:r>
      <w:proofErr w:type="spellEnd"/>
      <w:r w:rsidRPr="00C61BD9">
        <w:rPr>
          <w:rFonts w:ascii="HGS明朝E" w:eastAsia="HGS明朝E" w:hAnsi="HGS明朝E" w:hint="eastAsia"/>
          <w:b/>
          <w:bCs/>
          <w:sz w:val="21"/>
          <w:szCs w:val="21"/>
          <w:highlight w:val="yellow"/>
        </w:rPr>
        <w:t xml:space="preserve"> </w:t>
      </w:r>
      <w:proofErr w:type="spellStart"/>
      <w:r w:rsidRPr="00C61BD9">
        <w:rPr>
          <w:rFonts w:ascii="HGS明朝E" w:eastAsia="HGS明朝E" w:hAnsi="HGS明朝E" w:hint="eastAsia"/>
          <w:b/>
          <w:bCs/>
          <w:sz w:val="21"/>
          <w:szCs w:val="21"/>
          <w:highlight w:val="yellow"/>
        </w:rPr>
        <w:t>denken</w:t>
      </w:r>
      <w:proofErr w:type="spellEnd"/>
      <w:r w:rsidRPr="00C61BD9">
        <w:rPr>
          <w:rFonts w:ascii="HGS明朝E" w:eastAsia="HGS明朝E" w:hAnsi="HGS明朝E" w:hint="eastAsia"/>
          <w:b/>
          <w:bCs/>
          <w:sz w:val="21"/>
          <w:szCs w:val="21"/>
          <w:highlight w:val="yellow"/>
        </w:rPr>
        <w:t xml:space="preserve"> und </w:t>
      </w:r>
      <w:proofErr w:type="spellStart"/>
      <w:r w:rsidRPr="00C61BD9">
        <w:rPr>
          <w:rFonts w:ascii="HGS明朝E" w:eastAsia="HGS明朝E" w:hAnsi="HGS明朝E" w:hint="eastAsia"/>
          <w:b/>
          <w:bCs/>
          <w:sz w:val="21"/>
          <w:szCs w:val="21"/>
          <w:highlight w:val="yellow"/>
        </w:rPr>
        <w:t>zu</w:t>
      </w:r>
      <w:proofErr w:type="spellEnd"/>
      <w:r w:rsidRPr="00C61BD9">
        <w:rPr>
          <w:rFonts w:ascii="HGS明朝E" w:eastAsia="HGS明朝E" w:hAnsi="HGS明朝E" w:hint="eastAsia"/>
          <w:b/>
          <w:bCs/>
          <w:sz w:val="21"/>
          <w:szCs w:val="21"/>
          <w:highlight w:val="yellow"/>
        </w:rPr>
        <w:t xml:space="preserve"> </w:t>
      </w:r>
      <w:proofErr w:type="spellStart"/>
      <w:r w:rsidRPr="00C61BD9">
        <w:rPr>
          <w:rFonts w:ascii="HGS明朝E" w:eastAsia="HGS明朝E" w:hAnsi="HGS明朝E" w:hint="eastAsia"/>
          <w:b/>
          <w:bCs/>
          <w:sz w:val="21"/>
          <w:szCs w:val="21"/>
          <w:highlight w:val="yellow"/>
        </w:rPr>
        <w:t>reden</w:t>
      </w:r>
      <w:proofErr w:type="spellEnd"/>
      <w:r w:rsidRPr="00C61BD9">
        <w:rPr>
          <w:rFonts w:ascii="HGS明朝E" w:eastAsia="HGS明朝E" w:hAnsi="HGS明朝E" w:hint="eastAsia"/>
          <w:b/>
          <w:bCs/>
          <w:sz w:val="21"/>
          <w:szCs w:val="21"/>
          <w:highlight w:val="yellow"/>
        </w:rPr>
        <w:t xml:space="preserve"> </w:t>
      </w:r>
      <w:proofErr w:type="spellStart"/>
      <w:r w:rsidRPr="00C61BD9">
        <w:rPr>
          <w:rFonts w:ascii="HGS明朝E" w:eastAsia="HGS明朝E" w:hAnsi="HGS明朝E" w:hint="eastAsia"/>
          <w:b/>
          <w:bCs/>
          <w:sz w:val="21"/>
          <w:szCs w:val="21"/>
          <w:highlight w:val="yellow"/>
        </w:rPr>
        <w:t>ganz</w:t>
      </w:r>
      <w:proofErr w:type="spellEnd"/>
      <w:r w:rsidRPr="00C61BD9">
        <w:rPr>
          <w:rFonts w:ascii="HGS明朝E" w:eastAsia="HGS明朝E" w:hAnsi="HGS明朝E" w:hint="eastAsia"/>
          <w:b/>
          <w:bCs/>
          <w:sz w:val="21"/>
          <w:szCs w:val="21"/>
          <w:highlight w:val="yellow"/>
        </w:rPr>
        <w:t xml:space="preserve"> </w:t>
      </w:r>
      <w:proofErr w:type="spellStart"/>
      <w:r w:rsidRPr="00C61BD9">
        <w:rPr>
          <w:rFonts w:ascii="HGS明朝E" w:eastAsia="HGS明朝E" w:hAnsi="HGS明朝E" w:hint="eastAsia"/>
          <w:b/>
          <w:bCs/>
          <w:sz w:val="21"/>
          <w:szCs w:val="21"/>
          <w:highlight w:val="yellow"/>
        </w:rPr>
        <w:t>unzulässig</w:t>
      </w:r>
      <w:proofErr w:type="spellEnd"/>
      <w:r w:rsidRPr="00C61BD9">
        <w:rPr>
          <w:rFonts w:ascii="HGS明朝E" w:eastAsia="HGS明朝E" w:hAnsi="HGS明朝E" w:hint="eastAsia"/>
          <w:b/>
          <w:bCs/>
          <w:sz w:val="21"/>
          <w:szCs w:val="21"/>
          <w:highlight w:val="yellow"/>
        </w:rPr>
        <w:t xml:space="preserve"> und </w:t>
      </w:r>
      <w:proofErr w:type="spellStart"/>
      <w:r w:rsidRPr="00C61BD9">
        <w:rPr>
          <w:rFonts w:ascii="HGS明朝E" w:eastAsia="HGS明朝E" w:hAnsi="HGS明朝E" w:hint="eastAsia"/>
          <w:b/>
          <w:bCs/>
          <w:sz w:val="21"/>
          <w:szCs w:val="21"/>
          <w:highlight w:val="yellow"/>
        </w:rPr>
        <w:t>unnütz</w:t>
      </w:r>
      <w:proofErr w:type="spellEnd"/>
      <w:r w:rsidRPr="00C61BD9">
        <w:rPr>
          <w:rFonts w:ascii="HGS明朝E" w:eastAsia="HGS明朝E" w:hAnsi="HGS明朝E" w:hint="eastAsia"/>
          <w:b/>
          <w:bCs/>
          <w:sz w:val="21"/>
          <w:szCs w:val="21"/>
          <w:highlight w:val="yellow"/>
        </w:rPr>
        <w:t xml:space="preserve"> </w:t>
      </w:r>
      <w:proofErr w:type="spellStart"/>
      <w:r w:rsidRPr="00C61BD9">
        <w:rPr>
          <w:rFonts w:ascii="HGS明朝E" w:eastAsia="HGS明朝E" w:hAnsi="HGS明朝E" w:hint="eastAsia"/>
          <w:b/>
          <w:bCs/>
          <w:sz w:val="21"/>
          <w:szCs w:val="21"/>
          <w:highlight w:val="yellow"/>
        </w:rPr>
        <w:t>ist</w:t>
      </w:r>
      <w:proofErr w:type="spellEnd"/>
      <w:r w:rsidR="006B74D9" w:rsidRPr="00C61BD9">
        <w:rPr>
          <w:rFonts w:ascii="HGS明朝E" w:eastAsia="HGS明朝E" w:hAnsi="HGS明朝E" w:hint="eastAsia"/>
          <w:sz w:val="21"/>
          <w:szCs w:val="21"/>
          <w:shd w:val="clear" w:color="auto" w:fill="F8F9FA"/>
        </w:rPr>
        <w:t>［</w:t>
      </w:r>
      <w:r w:rsidRPr="00C61BD9">
        <w:rPr>
          <w:rFonts w:ascii="HGS明朝E" w:eastAsia="HGS明朝E" w:hAnsi="HGS明朝E" w:hint="eastAsia"/>
          <w:b/>
          <w:bCs/>
          <w:sz w:val="21"/>
          <w:szCs w:val="21"/>
          <w:shd w:val="clear" w:color="auto" w:fill="F8F9FA"/>
        </w:rPr>
        <w:t>考えても語っても全く無効で無駄</w:t>
      </w:r>
      <w:r w:rsidR="006B74D9" w:rsidRPr="00C61BD9">
        <w:rPr>
          <w:rFonts w:ascii="HGS明朝E" w:eastAsia="HGS明朝E" w:hAnsi="HGS明朝E" w:hint="eastAsia"/>
          <w:sz w:val="21"/>
          <w:szCs w:val="21"/>
          <w:shd w:val="clear" w:color="auto" w:fill="F8F9FA"/>
        </w:rPr>
        <w:t>］</w:t>
      </w:r>
    </w:p>
    <w:p w14:paraId="332955D8" w14:textId="4B1BF1D5" w:rsidR="00BA353A" w:rsidRPr="00C61BD9" w:rsidRDefault="00CB7C35" w:rsidP="006B74D9">
      <w:pPr>
        <w:pStyle w:val="Web"/>
        <w:spacing w:before="0" w:beforeAutospacing="0" w:after="0" w:afterAutospacing="0"/>
        <w:rPr>
          <w:rFonts w:ascii="HGS明朝E" w:eastAsia="HGS明朝E" w:hAnsi="HGS明朝E"/>
          <w:b/>
          <w:bCs/>
          <w:sz w:val="21"/>
          <w:szCs w:val="21"/>
        </w:rPr>
      </w:pPr>
      <w:r w:rsidRPr="00C61BD9">
        <w:rPr>
          <w:rFonts w:ascii="HGS明朝E" w:eastAsia="HGS明朝E" w:hAnsi="HGS明朝E" w:hint="eastAsia"/>
          <w:b/>
          <w:bCs/>
          <w:sz w:val="21"/>
          <w:szCs w:val="21"/>
          <w:highlight w:val="yellow"/>
        </w:rPr>
        <w:t xml:space="preserve">die </w:t>
      </w:r>
      <w:proofErr w:type="spellStart"/>
      <w:r w:rsidRPr="00C61BD9">
        <w:rPr>
          <w:rFonts w:ascii="HGS明朝E" w:eastAsia="HGS明朝E" w:hAnsi="HGS明朝E" w:hint="eastAsia"/>
          <w:b/>
          <w:bCs/>
          <w:sz w:val="21"/>
          <w:szCs w:val="21"/>
          <w:highlight w:val="yellow"/>
        </w:rPr>
        <w:t>rechte</w:t>
      </w:r>
      <w:proofErr w:type="spellEnd"/>
      <w:r w:rsidRPr="00C61BD9">
        <w:rPr>
          <w:rFonts w:ascii="HGS明朝E" w:eastAsia="HGS明朝E" w:hAnsi="HGS明朝E" w:hint="eastAsia"/>
          <w:b/>
          <w:bCs/>
          <w:sz w:val="21"/>
          <w:szCs w:val="21"/>
          <w:highlight w:val="yellow"/>
        </w:rPr>
        <w:t xml:space="preserve"> Quelle</w:t>
      </w:r>
      <w:r w:rsidRPr="00C61BD9">
        <w:rPr>
          <w:rFonts w:ascii="HGS明朝E" w:eastAsia="HGS明朝E" w:hAnsi="HGS明朝E" w:hint="eastAsia"/>
          <w:b/>
          <w:bCs/>
          <w:sz w:val="21"/>
          <w:szCs w:val="21"/>
        </w:rPr>
        <w:t xml:space="preserve">　　　　　　　　　　　　　　　　　</w:t>
      </w:r>
      <w:r w:rsidR="006B74D9" w:rsidRPr="00C61BD9">
        <w:rPr>
          <w:rFonts w:ascii="HGS明朝E" w:eastAsia="HGS明朝E" w:hAnsi="HGS明朝E" w:hint="eastAsia"/>
          <w:sz w:val="21"/>
          <w:szCs w:val="21"/>
          <w:shd w:val="clear" w:color="auto" w:fill="F8F9FA"/>
        </w:rPr>
        <w:t>［</w:t>
      </w:r>
      <w:r w:rsidRPr="00C61BD9">
        <w:rPr>
          <w:rFonts w:ascii="HGS明朝E" w:eastAsia="HGS明朝E" w:hAnsi="HGS明朝E" w:hint="eastAsia"/>
          <w:b/>
          <w:bCs/>
          <w:sz w:val="21"/>
          <w:szCs w:val="21"/>
          <w:shd w:val="clear" w:color="auto" w:fill="F8F9FA"/>
        </w:rPr>
        <w:t>真の源泉</w:t>
      </w:r>
      <w:r w:rsidR="006B74D9" w:rsidRPr="00C61BD9">
        <w:rPr>
          <w:rFonts w:ascii="HGS明朝E" w:eastAsia="HGS明朝E" w:hAnsi="HGS明朝E" w:hint="eastAsia"/>
          <w:sz w:val="21"/>
          <w:szCs w:val="21"/>
          <w:shd w:val="clear" w:color="auto" w:fill="F8F9FA"/>
        </w:rPr>
        <w:t>］</w:t>
      </w:r>
    </w:p>
    <w:p w14:paraId="62FA1605" w14:textId="77C13BB1" w:rsidR="00CB7C35" w:rsidRPr="00C61BD9" w:rsidRDefault="00CB7C35" w:rsidP="006B74D9">
      <w:pPr>
        <w:pStyle w:val="Web"/>
        <w:spacing w:before="0" w:beforeAutospacing="0" w:after="0" w:afterAutospacing="0"/>
        <w:rPr>
          <w:rFonts w:ascii="HGS明朝E" w:eastAsia="HGS明朝E" w:hAnsi="HGS明朝E" w:hint="eastAsia"/>
          <w:sz w:val="21"/>
          <w:szCs w:val="21"/>
        </w:rPr>
      </w:pPr>
      <w:proofErr w:type="spellStart"/>
      <w:r w:rsidRPr="00C61BD9">
        <w:rPr>
          <w:rFonts w:ascii="HGS明朝E" w:eastAsia="HGS明朝E" w:hAnsi="HGS明朝E" w:hint="eastAsia"/>
          <w:b/>
          <w:bCs/>
          <w:sz w:val="21"/>
          <w:szCs w:val="21"/>
          <w:highlight w:val="yellow"/>
        </w:rPr>
        <w:t>studiere</w:t>
      </w:r>
      <w:proofErr w:type="spellEnd"/>
      <w:r w:rsidRPr="00C61BD9">
        <w:rPr>
          <w:rFonts w:ascii="HGS明朝E" w:eastAsia="HGS明朝E" w:hAnsi="HGS明朝E" w:hint="eastAsia"/>
          <w:b/>
          <w:bCs/>
          <w:sz w:val="21"/>
          <w:szCs w:val="21"/>
          <w:highlight w:val="yellow"/>
        </w:rPr>
        <w:t xml:space="preserve"> er </w:t>
      </w:r>
      <w:proofErr w:type="spellStart"/>
      <w:r w:rsidRPr="00C61BD9">
        <w:rPr>
          <w:rFonts w:ascii="HGS明朝E" w:eastAsia="HGS明朝E" w:hAnsi="HGS明朝E" w:hint="eastAsia"/>
          <w:b/>
          <w:bCs/>
          <w:sz w:val="21"/>
          <w:szCs w:val="21"/>
          <w:highlight w:val="yellow"/>
        </w:rPr>
        <w:t>vor</w:t>
      </w:r>
      <w:proofErr w:type="spellEnd"/>
      <w:r w:rsidRPr="00C61BD9">
        <w:rPr>
          <w:rFonts w:ascii="HGS明朝E" w:eastAsia="HGS明朝E" w:hAnsi="HGS明朝E" w:hint="eastAsia"/>
          <w:b/>
          <w:bCs/>
          <w:sz w:val="21"/>
          <w:szCs w:val="21"/>
          <w:highlight w:val="yellow"/>
        </w:rPr>
        <w:t xml:space="preserve"> </w:t>
      </w:r>
      <w:proofErr w:type="spellStart"/>
      <w:r w:rsidRPr="00C61BD9">
        <w:rPr>
          <w:rFonts w:ascii="HGS明朝E" w:eastAsia="HGS明朝E" w:hAnsi="HGS明朝E" w:hint="eastAsia"/>
          <w:b/>
          <w:bCs/>
          <w:sz w:val="21"/>
          <w:szCs w:val="21"/>
          <w:highlight w:val="yellow"/>
        </w:rPr>
        <w:t>allen</w:t>
      </w:r>
      <w:proofErr w:type="spellEnd"/>
      <w:r w:rsidRPr="00C61BD9">
        <w:rPr>
          <w:rFonts w:ascii="HGS明朝E" w:eastAsia="HGS明朝E" w:hAnsi="HGS明朝E" w:hint="eastAsia"/>
          <w:b/>
          <w:bCs/>
          <w:sz w:val="21"/>
          <w:szCs w:val="21"/>
          <w:highlight w:val="yellow"/>
        </w:rPr>
        <w:t xml:space="preserve"> </w:t>
      </w:r>
      <w:proofErr w:type="spellStart"/>
      <w:r w:rsidRPr="00C61BD9">
        <w:rPr>
          <w:rFonts w:ascii="HGS明朝E" w:eastAsia="HGS明朝E" w:hAnsi="HGS明朝E" w:hint="eastAsia"/>
          <w:b/>
          <w:bCs/>
          <w:sz w:val="21"/>
          <w:szCs w:val="21"/>
          <w:highlight w:val="yellow"/>
        </w:rPr>
        <w:t>Dingen</w:t>
      </w:r>
      <w:proofErr w:type="spellEnd"/>
      <w:r w:rsidRPr="00C61BD9">
        <w:rPr>
          <w:rFonts w:ascii="HGS明朝E" w:eastAsia="HGS明朝E" w:hAnsi="HGS明朝E" w:hint="eastAsia"/>
          <w:b/>
          <w:bCs/>
          <w:sz w:val="21"/>
          <w:szCs w:val="21"/>
          <w:highlight w:val="yellow"/>
        </w:rPr>
        <w:t xml:space="preserve"> </w:t>
      </w:r>
      <w:proofErr w:type="spellStart"/>
      <w:r w:rsidRPr="00C61BD9">
        <w:rPr>
          <w:rFonts w:ascii="HGS明朝E" w:eastAsia="HGS明朝E" w:hAnsi="HGS明朝E" w:hint="eastAsia"/>
          <w:b/>
          <w:bCs/>
          <w:sz w:val="21"/>
          <w:szCs w:val="21"/>
          <w:highlight w:val="yellow"/>
        </w:rPr>
        <w:t>aufs</w:t>
      </w:r>
      <w:proofErr w:type="spellEnd"/>
      <w:r w:rsidRPr="00C61BD9">
        <w:rPr>
          <w:rFonts w:ascii="HGS明朝E" w:eastAsia="HGS明朝E" w:hAnsi="HGS明朝E" w:hint="eastAsia"/>
          <w:b/>
          <w:bCs/>
          <w:sz w:val="21"/>
          <w:szCs w:val="21"/>
          <w:highlight w:val="yellow"/>
        </w:rPr>
        <w:t xml:space="preserve"> </w:t>
      </w:r>
      <w:proofErr w:type="spellStart"/>
      <w:r w:rsidRPr="00C61BD9">
        <w:rPr>
          <w:rFonts w:ascii="HGS明朝E" w:eastAsia="HGS明朝E" w:hAnsi="HGS明朝E" w:hint="eastAsia"/>
          <w:b/>
          <w:bCs/>
          <w:sz w:val="21"/>
          <w:szCs w:val="21"/>
          <w:highlight w:val="yellow"/>
        </w:rPr>
        <w:t>fleißigste</w:t>
      </w:r>
      <w:proofErr w:type="spellEnd"/>
      <w:r w:rsidRPr="00C61BD9">
        <w:rPr>
          <w:rFonts w:ascii="HGS明朝E" w:eastAsia="HGS明朝E" w:hAnsi="HGS明朝E" w:hint="eastAsia"/>
          <w:b/>
          <w:bCs/>
          <w:sz w:val="21"/>
          <w:szCs w:val="21"/>
          <w:shd w:val="clear" w:color="auto" w:fill="F8F9FA"/>
        </w:rPr>
        <w:t xml:space="preserve">　　　　　</w:t>
      </w:r>
      <w:r w:rsidR="006B74D9" w:rsidRPr="00C61BD9">
        <w:rPr>
          <w:rFonts w:ascii="HGS明朝E" w:eastAsia="HGS明朝E" w:hAnsi="HGS明朝E" w:hint="eastAsia"/>
          <w:b/>
          <w:bCs/>
          <w:sz w:val="21"/>
          <w:szCs w:val="21"/>
          <w:shd w:val="clear" w:color="auto" w:fill="F8F9FA"/>
        </w:rPr>
        <w:t>［</w:t>
      </w:r>
      <w:r w:rsidRPr="00C61BD9">
        <w:rPr>
          <w:rFonts w:ascii="HGS明朝E" w:eastAsia="HGS明朝E" w:hAnsi="HGS明朝E" w:hint="eastAsia"/>
          <w:b/>
          <w:bCs/>
          <w:sz w:val="21"/>
          <w:szCs w:val="21"/>
          <w:shd w:val="clear" w:color="auto" w:fill="F8F9FA"/>
        </w:rPr>
        <w:t>何よりもまず最も熱心に勉強せよ</w:t>
      </w:r>
      <w:r w:rsidR="006B74D9" w:rsidRPr="00C61BD9">
        <w:rPr>
          <w:rFonts w:ascii="HGS明朝E" w:eastAsia="HGS明朝E" w:hAnsi="HGS明朝E" w:hint="eastAsia"/>
          <w:b/>
          <w:bCs/>
          <w:sz w:val="21"/>
          <w:szCs w:val="21"/>
          <w:shd w:val="clear" w:color="auto" w:fill="F8F9FA"/>
        </w:rPr>
        <w:t>］</w:t>
      </w:r>
    </w:p>
    <w:p w14:paraId="03C59A69" w14:textId="77777777" w:rsidR="006C27A0" w:rsidRPr="00C61BD9" w:rsidRDefault="006C27A0" w:rsidP="006C27A0">
      <w:pPr>
        <w:widowControl/>
        <w:spacing w:line="160" w:lineRule="exact"/>
        <w:jc w:val="left"/>
        <w:rPr>
          <w:rFonts w:ascii="HGS明朝E" w:eastAsia="HGS明朝E" w:hAnsi="HGS明朝E" w:cs="ＭＳ Ｐゴシック"/>
          <w:kern w:val="0"/>
          <w:sz w:val="24"/>
          <w:szCs w:val="24"/>
        </w:rPr>
      </w:pPr>
    </w:p>
    <w:p w14:paraId="03EB5033" w14:textId="60810462" w:rsidR="00DB1537" w:rsidRPr="00C61BD9" w:rsidRDefault="00027EA5" w:rsidP="00027EA5">
      <w:pPr>
        <w:widowControl/>
        <w:jc w:val="left"/>
        <w:rPr>
          <w:rFonts w:ascii="HGS明朝E" w:eastAsia="HGS明朝E" w:hAnsi="HGS明朝E" w:cs="ＭＳ Ｐゴシック"/>
          <w:kern w:val="0"/>
          <w:szCs w:val="21"/>
        </w:rPr>
      </w:pPr>
      <w:r w:rsidRPr="00C61BD9">
        <w:rPr>
          <w:rFonts w:ascii="HGS明朝E" w:eastAsia="HGS明朝E" w:hAnsi="HGS明朝E" w:hint="eastAsia"/>
          <w:szCs w:val="21"/>
        </w:rPr>
        <w:t>４．</w:t>
      </w:r>
      <w:r w:rsidR="00DB1537" w:rsidRPr="00C61BD9">
        <w:rPr>
          <w:rFonts w:ascii="HGS明朝E" w:eastAsia="HGS明朝E" w:hAnsi="HGS明朝E" w:hint="eastAsia"/>
          <w:szCs w:val="21"/>
        </w:rPr>
        <w:t>［フィディアス作ゼウス像は］</w:t>
      </w:r>
      <w:r w:rsidR="00DB1537" w:rsidRPr="00C61BD9">
        <w:rPr>
          <w:rFonts w:ascii="HGS明朝E" w:eastAsia="HGS明朝E" w:hAnsi="HGS明朝E" w:hint="eastAsia"/>
          <w:b/>
          <w:bCs/>
          <w:szCs w:val="21"/>
          <w:highlight w:val="yellow"/>
        </w:rPr>
        <w:t>人間の形姿に魂を吹きこむことによって人間を人間以上に高め</w:t>
      </w:r>
      <w:r w:rsidR="00DB1537" w:rsidRPr="00C61BD9">
        <w:rPr>
          <w:rFonts w:ascii="HGS明朝E" w:eastAsia="HGS明朝E" w:hAnsi="HGS明朝E" w:hint="eastAsia"/>
          <w:szCs w:val="21"/>
        </w:rPr>
        <w:t>、その生活および行為の円環を完結し、過去と未来とを包括する現在のために人間を神化するからである。</w:t>
      </w:r>
      <w:r w:rsidR="00DB1537" w:rsidRPr="00C61BD9">
        <w:rPr>
          <w:rFonts w:ascii="HGS明朝E" w:eastAsia="HGS明朝E" w:hAnsi="HGS明朝E" w:hint="eastAsia"/>
          <w:szCs w:val="21"/>
        </w:rPr>
        <w:t>…</w:t>
      </w:r>
      <w:r w:rsidR="00DB1537" w:rsidRPr="00C61BD9">
        <w:rPr>
          <w:rFonts w:ascii="HGS明朝E" w:eastAsia="HGS明朝E" w:hAnsi="HGS明朝E" w:cs="ＭＳ Ｐゴシック" w:hint="eastAsia"/>
          <w:b/>
          <w:bCs/>
          <w:kern w:val="0"/>
          <w:szCs w:val="21"/>
          <w:highlight w:val="yellow"/>
        </w:rPr>
        <w:t>オリュンピアのユピテル</w:t>
      </w:r>
      <w:r w:rsidR="00DB1537" w:rsidRPr="00C61BD9">
        <w:rPr>
          <w:rFonts w:ascii="HGS明朝E" w:eastAsia="HGS明朝E" w:hAnsi="HGS明朝E" w:cs="ＭＳ Ｐゴシック" w:hint="eastAsia"/>
          <w:kern w:val="0"/>
          <w:szCs w:val="21"/>
          <w:shd w:val="clear" w:color="auto" w:fill="FFFFFF"/>
        </w:rPr>
        <w:t>を眺めた人々は、このような感情に捉えられた。</w:t>
      </w:r>
    </w:p>
    <w:p w14:paraId="75706E72" w14:textId="75973E80" w:rsidR="00DB1537" w:rsidRPr="00C61BD9" w:rsidRDefault="00DB1537" w:rsidP="00DB1537">
      <w:pPr>
        <w:widowControl/>
        <w:ind w:firstLineChars="100" w:firstLine="210"/>
        <w:jc w:val="left"/>
        <w:rPr>
          <w:rFonts w:ascii="HGS明朝E" w:eastAsia="HGS明朝E" w:hAnsi="HGS明朝E"/>
          <w:szCs w:val="21"/>
        </w:rPr>
      </w:pPr>
      <w:r w:rsidRPr="00C61BD9">
        <w:rPr>
          <w:rFonts w:ascii="HGS明朝E" w:eastAsia="HGS明朝E" w:hAnsi="HGS明朝E" w:hint="eastAsia"/>
          <w:szCs w:val="21"/>
        </w:rPr>
        <w:t>「</w:t>
      </w:r>
      <w:r w:rsidRPr="00C61BD9">
        <w:rPr>
          <w:rFonts w:ascii="HGS明朝E" w:eastAsia="HGS明朝E" w:hAnsi="HGS明朝E" w:hint="eastAsia"/>
          <w:szCs w:val="21"/>
        </w:rPr>
        <w:t>人間を神に高めるために、神が人間になったのである。</w:t>
      </w:r>
      <w:r w:rsidRPr="00C61BD9">
        <w:rPr>
          <w:rFonts w:ascii="HGS明朝E" w:eastAsia="HGS明朝E" w:hAnsi="HGS明朝E" w:hint="eastAsia"/>
          <w:szCs w:val="21"/>
        </w:rPr>
        <w:t xml:space="preserve">」　</w:t>
      </w:r>
      <w:r w:rsidRPr="00C61BD9">
        <w:rPr>
          <w:rFonts w:ascii="HGS明朝E" w:eastAsia="HGS明朝E" w:hAnsi="HGS明朝E" w:hint="eastAsia"/>
          <w:szCs w:val="21"/>
        </w:rPr>
        <w:t>彼らは至高の尊厳を目（ま）のあたりにし、最高の美に胸を打たれた。</w:t>
      </w:r>
    </w:p>
    <w:p w14:paraId="36E6B9C8" w14:textId="4645AA23" w:rsidR="00DB1537" w:rsidRPr="00C61BD9" w:rsidRDefault="00DB1537" w:rsidP="00DB1537">
      <w:pPr>
        <w:pStyle w:val="Web"/>
        <w:spacing w:before="0" w:beforeAutospacing="0" w:after="0" w:afterAutospacing="0"/>
        <w:ind w:firstLineChars="100" w:firstLine="210"/>
        <w:rPr>
          <w:rFonts w:ascii="HGS明朝E" w:eastAsia="HGS明朝E" w:hAnsi="HGS明朝E"/>
          <w:sz w:val="21"/>
          <w:szCs w:val="21"/>
        </w:rPr>
      </w:pPr>
      <w:r w:rsidRPr="00C61BD9">
        <w:rPr>
          <w:rFonts w:ascii="HGS明朝E" w:eastAsia="HGS明朝E" w:hAnsi="HGS明朝E" w:hint="eastAsia"/>
          <w:sz w:val="21"/>
          <w:szCs w:val="21"/>
          <w:shd w:val="clear" w:color="auto" w:fill="FFFFFF"/>
        </w:rPr>
        <w:t>人間の</w:t>
      </w:r>
      <w:r w:rsidRPr="00C61BD9">
        <w:rPr>
          <w:rFonts w:ascii="HGS明朝E" w:eastAsia="HGS明朝E" w:hAnsi="HGS明朝E" w:hint="eastAsia"/>
          <w:b/>
          <w:bCs/>
          <w:sz w:val="21"/>
          <w:szCs w:val="21"/>
          <w:u w:val="single"/>
          <w:shd w:val="clear" w:color="auto" w:fill="FFFFFF"/>
        </w:rPr>
        <w:t>幸福と感謝の念</w:t>
      </w:r>
      <w:r w:rsidRPr="00C61BD9">
        <w:rPr>
          <w:rFonts w:ascii="HGS明朝E" w:eastAsia="HGS明朝E" w:hAnsi="HGS明朝E" w:hint="eastAsia"/>
          <w:sz w:val="21"/>
          <w:szCs w:val="21"/>
          <w:u w:val="single"/>
          <w:shd w:val="clear" w:color="auto" w:fill="FFFFFF"/>
        </w:rPr>
        <w:t>は、きわまるところを知らない</w:t>
      </w:r>
      <w:r w:rsidRPr="00C61BD9">
        <w:rPr>
          <w:rFonts w:ascii="HGS明朝E" w:eastAsia="HGS明朝E" w:hAnsi="HGS明朝E" w:hint="eastAsia"/>
          <w:sz w:val="21"/>
          <w:szCs w:val="21"/>
          <w:shd w:val="clear" w:color="auto" w:fill="FFFFFF"/>
        </w:rPr>
        <w:t>。そして人間は、</w:t>
      </w:r>
      <w:r w:rsidRPr="00C61BD9">
        <w:rPr>
          <w:rFonts w:ascii="HGS明朝E" w:eastAsia="HGS明朝E" w:hAnsi="HGS明朝E" w:hint="eastAsia"/>
          <w:sz w:val="21"/>
          <w:szCs w:val="21"/>
          <w:u w:val="single"/>
          <w:shd w:val="clear" w:color="auto" w:fill="FFFFFF"/>
        </w:rPr>
        <w:t>彼の所有物のすべてを、</w:t>
      </w:r>
      <w:r w:rsidRPr="00C61BD9">
        <w:rPr>
          <w:rFonts w:ascii="HGS明朝E" w:eastAsia="HGS明朝E" w:hAnsi="HGS明朝E" w:hint="eastAsia"/>
          <w:b/>
          <w:bCs/>
          <w:sz w:val="21"/>
          <w:szCs w:val="21"/>
          <w:u w:val="single"/>
          <w:shd w:val="clear" w:color="auto" w:fill="FFFFFF"/>
        </w:rPr>
        <w:t>帰順と崇拝のささやかな印として捧げたいという気持ちになる</w:t>
      </w:r>
      <w:r w:rsidRPr="00C61BD9">
        <w:rPr>
          <w:rFonts w:ascii="HGS明朝E" w:eastAsia="HGS明朝E" w:hAnsi="HGS明朝E" w:hint="eastAsia"/>
          <w:sz w:val="21"/>
          <w:szCs w:val="21"/>
          <w:u w:val="single"/>
          <w:shd w:val="clear" w:color="auto" w:fill="FFFFFF"/>
        </w:rPr>
        <w:t>であろう</w:t>
      </w:r>
      <w:r w:rsidRPr="00C61BD9">
        <w:rPr>
          <w:rFonts w:ascii="HGS明朝E" w:eastAsia="HGS明朝E" w:hAnsi="HGS明朝E" w:hint="eastAsia"/>
          <w:sz w:val="21"/>
          <w:szCs w:val="21"/>
          <w:shd w:val="clear" w:color="auto" w:fill="FFFFFF"/>
        </w:rPr>
        <w:t>。</w:t>
      </w:r>
    </w:p>
    <w:p w14:paraId="4EDE1611" w14:textId="77777777" w:rsidR="00DB1537" w:rsidRPr="00C61BD9" w:rsidRDefault="00DB1537" w:rsidP="002D73C0">
      <w:pPr>
        <w:pStyle w:val="Web"/>
        <w:spacing w:before="0" w:beforeAutospacing="0" w:after="0" w:afterAutospacing="0"/>
        <w:rPr>
          <w:rFonts w:ascii="HGS明朝E" w:eastAsia="HGS明朝E" w:hAnsi="HGS明朝E" w:hint="eastAsia"/>
        </w:rPr>
      </w:pPr>
    </w:p>
    <w:p w14:paraId="7BFC42FD" w14:textId="49226FED" w:rsidR="00BB4FE3" w:rsidRPr="00C61BD9" w:rsidRDefault="00BB4FE3" w:rsidP="002D73C0">
      <w:pPr>
        <w:pStyle w:val="Web"/>
        <w:spacing w:before="0" w:beforeAutospacing="0" w:after="0" w:afterAutospacing="0"/>
        <w:rPr>
          <w:rFonts w:ascii="HGS明朝E" w:eastAsia="HGS明朝E" w:hAnsi="HGS明朝E"/>
        </w:rPr>
      </w:pPr>
      <w:r w:rsidRPr="00C61BD9">
        <w:rPr>
          <w:rFonts w:ascii="HGS明朝E" w:eastAsia="HGS明朝E" w:hAnsi="HGS明朝E" w:hint="eastAsia"/>
        </w:rPr>
        <w:t>◎ゲーテの言葉『イタリア紀行（下）』（岩波文庫）から：</w:t>
      </w:r>
    </w:p>
    <w:p w14:paraId="790AF9B3" w14:textId="657D2ABB" w:rsidR="00BB4FE3" w:rsidRPr="00C61BD9" w:rsidRDefault="00027EA5" w:rsidP="002D73C0">
      <w:pPr>
        <w:pStyle w:val="Web"/>
        <w:spacing w:before="0" w:beforeAutospacing="0" w:after="0" w:afterAutospacing="0"/>
        <w:rPr>
          <w:rFonts w:ascii="HGS明朝E" w:eastAsia="HGS明朝E" w:hAnsi="HGS明朝E"/>
        </w:rPr>
      </w:pPr>
      <w:r w:rsidRPr="00C61BD9">
        <w:rPr>
          <w:rFonts w:ascii="HGS明朝E" w:eastAsia="HGS明朝E" w:hAnsi="HGS明朝E" w:hint="eastAsia"/>
        </w:rPr>
        <w:t>５</w:t>
      </w:r>
      <w:r w:rsidR="00BB4FE3" w:rsidRPr="00C61BD9">
        <w:rPr>
          <w:rFonts w:ascii="HGS明朝E" w:eastAsia="HGS明朝E" w:hAnsi="HGS明朝E" w:hint="eastAsia"/>
        </w:rPr>
        <w:t>・（1787年8月2</w:t>
      </w:r>
      <w:r w:rsidR="00BB4FE3" w:rsidRPr="00C61BD9">
        <w:rPr>
          <w:rFonts w:ascii="HGS明朝E" w:eastAsia="HGS明朝E" w:hAnsi="HGS明朝E"/>
        </w:rPr>
        <w:t>3</w:t>
      </w:r>
      <w:r w:rsidR="00BB4FE3" w:rsidRPr="00C61BD9">
        <w:rPr>
          <w:rFonts w:ascii="HGS明朝E" w:eastAsia="HGS明朝E" w:hAnsi="HGS明朝E" w:hint="eastAsia"/>
        </w:rPr>
        <w:t>日）私は、一たい</w:t>
      </w:r>
      <w:r w:rsidR="00BB4FE3" w:rsidRPr="00C61BD9">
        <w:rPr>
          <w:rFonts w:ascii="HGS明朝E" w:eastAsia="HGS明朝E" w:hAnsi="HGS明朝E" w:hint="eastAsia"/>
          <w:b/>
          <w:bCs/>
          <w:u w:val="single"/>
        </w:rPr>
        <w:t>男一匹がどれだけの物を制作し、また成就し得るか</w:t>
      </w:r>
      <w:r w:rsidR="00BB4FE3" w:rsidRPr="00C61BD9">
        <w:rPr>
          <w:rFonts w:ascii="HGS明朝E" w:eastAsia="HGS明朝E" w:hAnsi="HGS明朝E" w:hint="eastAsia"/>
        </w:rPr>
        <w:t>ということについて一個の概念でも得られるようにと、どれほど諸君もここにおられたらと願ったことであろうか！　シックストゥス礼拝堂を見ないでは、一人の人間が何をなし得るかを眼のあたりに見てとることは不可能である。偉大で有能な人物のことをたくさん人に聞いたり本で読んだりするが、しかし</w:t>
      </w:r>
      <w:r w:rsidR="00BB4FE3" w:rsidRPr="00C61BD9">
        <w:rPr>
          <w:rFonts w:ascii="HGS明朝E" w:eastAsia="HGS明朝E" w:hAnsi="HGS明朝E" w:hint="eastAsia"/>
          <w:b/>
          <w:bCs/>
          <w:u w:val="single"/>
        </w:rPr>
        <w:t>ここにはそれが頭上や眼前に未だに生き生きとして存在するのである</w:t>
      </w:r>
      <w:r w:rsidR="00BB4FE3" w:rsidRPr="00C61BD9">
        <w:rPr>
          <w:rFonts w:ascii="HGS明朝E" w:eastAsia="HGS明朝E" w:hAnsi="HGS明朝E" w:hint="eastAsia"/>
        </w:rPr>
        <w:t>。… 私は全く生まれ変り、改心されそして充実させられたからである。（53頁）</w:t>
      </w:r>
    </w:p>
    <w:p w14:paraId="73872088" w14:textId="212AEA02" w:rsidR="00DB1537" w:rsidRPr="00C61BD9" w:rsidRDefault="00BB4FE3" w:rsidP="00756286">
      <w:pPr>
        <w:pStyle w:val="Web"/>
        <w:spacing w:before="0" w:beforeAutospacing="0" w:after="0" w:afterAutospacing="0"/>
        <w:rPr>
          <w:rFonts w:ascii="HGS明朝E" w:eastAsia="HGS明朝E" w:hAnsi="HGS明朝E" w:hint="eastAsia"/>
        </w:rPr>
      </w:pPr>
      <w:r w:rsidRPr="00C61BD9">
        <w:rPr>
          <w:rFonts w:ascii="HGS明朝E" w:eastAsia="HGS明朝E" w:hAnsi="HGS明朝E" w:hint="eastAsia"/>
        </w:rPr>
        <w:t xml:space="preserve">　［同じ日の</w:t>
      </w:r>
      <w:r w:rsidR="006D7B7B" w:rsidRPr="00C61BD9">
        <w:rPr>
          <w:rFonts w:ascii="HGS明朝E" w:eastAsia="HGS明朝E" w:hAnsi="HGS明朝E" w:hint="eastAsia"/>
        </w:rPr>
        <w:t>文章</w:t>
      </w:r>
      <w:r w:rsidRPr="00C61BD9">
        <w:rPr>
          <w:rFonts w:ascii="HGS明朝E" w:eastAsia="HGS明朝E" w:hAnsi="HGS明朝E" w:hint="eastAsia"/>
        </w:rPr>
        <w:t>］</w:t>
      </w:r>
      <w:r w:rsidR="006D7B7B" w:rsidRPr="00C61BD9">
        <w:rPr>
          <w:rFonts w:ascii="HGS明朝E" w:eastAsia="HGS明朝E" w:hAnsi="HGS明朝E" w:hint="eastAsia"/>
        </w:rPr>
        <w:t>昨日は騎士フォン・ワースリイのもとで多くの写生画を見た。彼はギリシア、エジプト等を旅行してきたのである。最も私の関心を引いたものは、アデンのミネルヴァ神殿の長押の中層</w:t>
      </w:r>
      <w:r w:rsidR="006D7B7B" w:rsidRPr="00C61BD9">
        <w:rPr>
          <w:rFonts w:ascii="HGS明朝E" w:eastAsia="HGS明朝E" w:hAnsi="HGS明朝E" w:hint="eastAsia"/>
          <w:sz w:val="21"/>
          <w:szCs w:val="21"/>
        </w:rPr>
        <w:t>（フリーズ）</w:t>
      </w:r>
      <w:r w:rsidR="006D7B7B" w:rsidRPr="00C61BD9">
        <w:rPr>
          <w:rFonts w:ascii="HGS明朝E" w:eastAsia="HGS明朝E" w:hAnsi="HGS明朝E" w:hint="eastAsia"/>
        </w:rPr>
        <w:t>にある浅浮彫の写生であった。これは</w:t>
      </w:r>
      <w:r w:rsidR="006D7B7B" w:rsidRPr="00C61BD9">
        <w:rPr>
          <w:rFonts w:ascii="HGS明朝E" w:eastAsia="HGS明朝E" w:hAnsi="HGS明朝E" w:hint="eastAsia"/>
          <w:b/>
          <w:bCs/>
          <w:u w:val="single"/>
        </w:rPr>
        <w:t>フェイディアスの作品</w:t>
      </w:r>
      <w:r w:rsidR="006D7B7B" w:rsidRPr="00C61BD9">
        <w:rPr>
          <w:rFonts w:ascii="HGS明朝E" w:eastAsia="HGS明朝E" w:hAnsi="HGS明朝E" w:hint="eastAsia"/>
        </w:rPr>
        <w:t>である。</w:t>
      </w:r>
      <w:r w:rsidR="006D7B7B" w:rsidRPr="00C61BD9">
        <w:rPr>
          <w:rFonts w:ascii="HGS明朝E" w:eastAsia="HGS明朝E" w:hAnsi="HGS明朝E" w:hint="eastAsia"/>
          <w:b/>
          <w:bCs/>
          <w:u w:val="single"/>
        </w:rPr>
        <w:t>ここにある若干の簡素な像よりも美しいものとては、とうてい想像もできない</w:t>
      </w:r>
      <w:r w:rsidR="006D7B7B" w:rsidRPr="00C61BD9">
        <w:rPr>
          <w:rFonts w:ascii="HGS明朝E" w:eastAsia="HGS明朝E" w:hAnsi="HGS明朝E" w:hint="eastAsia"/>
        </w:rPr>
        <w:t>。（5</w:t>
      </w:r>
      <w:r w:rsidR="006D7B7B" w:rsidRPr="00C61BD9">
        <w:rPr>
          <w:rFonts w:ascii="HGS明朝E" w:eastAsia="HGS明朝E" w:hAnsi="HGS明朝E"/>
        </w:rPr>
        <w:t>5</w:t>
      </w:r>
      <w:r w:rsidR="006D7B7B" w:rsidRPr="00C61BD9">
        <w:rPr>
          <w:rFonts w:ascii="HGS明朝E" w:eastAsia="HGS明朝E" w:hAnsi="HGS明朝E" w:hint="eastAsia"/>
        </w:rPr>
        <w:t>頁）</w:t>
      </w:r>
      <w:r w:rsidRPr="00C61BD9">
        <w:rPr>
          <w:rFonts w:ascii="HGS明朝E" w:eastAsia="HGS明朝E" w:hAnsi="HGS明朝E"/>
        </w:rPr>
        <w:br/>
      </w:r>
    </w:p>
    <w:p w14:paraId="3FE46C21" w14:textId="0C73A188" w:rsidR="00DB1537" w:rsidRPr="00C61BD9" w:rsidRDefault="00DB1537" w:rsidP="00FF7676">
      <w:pPr>
        <w:widowControl/>
        <w:jc w:val="left"/>
        <w:rPr>
          <w:rFonts w:ascii="HGS明朝E" w:eastAsia="HGS明朝E" w:hAnsi="HGS明朝E" w:cs="ＭＳ Ｐゴシック"/>
          <w:kern w:val="0"/>
          <w:sz w:val="24"/>
          <w:szCs w:val="24"/>
        </w:rPr>
      </w:pPr>
      <w:r w:rsidRPr="00C61BD9">
        <w:rPr>
          <w:rFonts w:ascii="HGS明朝E" w:eastAsia="HGS明朝E" w:hAnsi="HGS明朝E" w:cs="ＭＳ Ｐゴシック" w:hint="eastAsia"/>
          <w:kern w:val="0"/>
          <w:sz w:val="24"/>
          <w:szCs w:val="24"/>
        </w:rPr>
        <w:t>◎西田幾多郎の言葉</w:t>
      </w:r>
    </w:p>
    <w:p w14:paraId="39F36877" w14:textId="47E591EB" w:rsidR="00756286" w:rsidRPr="00756286" w:rsidRDefault="00027EA5" w:rsidP="00756286">
      <w:pPr>
        <w:widowControl/>
        <w:jc w:val="left"/>
        <w:rPr>
          <w:rFonts w:ascii="HGS明朝E" w:eastAsia="HGS明朝E" w:hAnsi="HGS明朝E" w:cs="ＭＳ Ｐゴシック"/>
          <w:kern w:val="0"/>
          <w:sz w:val="24"/>
          <w:szCs w:val="24"/>
        </w:rPr>
      </w:pPr>
      <w:r w:rsidRPr="00C61BD9">
        <w:rPr>
          <w:rFonts w:ascii="HGS明朝E" w:eastAsia="HGS明朝E" w:hAnsi="HGS明朝E" w:cs="ＭＳ Ｐゴシック" w:hint="eastAsia"/>
          <w:kern w:val="0"/>
          <w:sz w:val="24"/>
          <w:szCs w:val="24"/>
        </w:rPr>
        <w:t>６</w:t>
      </w:r>
      <w:r w:rsidR="00756286" w:rsidRPr="00756286">
        <w:rPr>
          <w:rFonts w:ascii="HGS明朝E" w:eastAsia="HGS明朝E" w:hAnsi="HGS明朝E" w:cs="ＭＳ Ｐゴシック" w:hint="eastAsia"/>
          <w:kern w:val="0"/>
          <w:sz w:val="24"/>
          <w:szCs w:val="24"/>
        </w:rPr>
        <w:t>●「ゲーテの背景」（昭和６年１２月）『続思索と体験』（岩波文庫）</w:t>
      </w:r>
    </w:p>
    <w:p w14:paraId="49FB660F" w14:textId="77777777" w:rsidR="00756286" w:rsidRPr="00756286" w:rsidRDefault="00756286" w:rsidP="00756286">
      <w:pPr>
        <w:widowControl/>
        <w:jc w:val="left"/>
        <w:rPr>
          <w:rFonts w:ascii="HGS明朝E" w:eastAsia="HGS明朝E" w:hAnsi="HGS明朝E" w:cs="ＭＳ Ｐゴシック" w:hint="eastAsia"/>
          <w:kern w:val="0"/>
          <w:sz w:val="24"/>
          <w:szCs w:val="24"/>
        </w:rPr>
      </w:pPr>
      <w:r w:rsidRPr="00756286">
        <w:rPr>
          <w:rFonts w:ascii="HGS明朝E" w:eastAsia="HGS明朝E" w:hAnsi="HGS明朝E" w:cs="ＭＳ Ｐゴシック" w:hint="eastAsia"/>
          <w:kern w:val="0"/>
          <w:sz w:val="24"/>
          <w:szCs w:val="24"/>
        </w:rPr>
        <w:t xml:space="preserve">　時は永遠の過去より流れ来り永遠の未来に流れ去ると考えることができる、時は永遠の内に生れ永遠の内に消え去るといってよい。すべて歴史において現れるものはかかる永遠の背景において形づくられたものである。… 時は永遠の今の自己限定としてこれに包まれたものでなければならない。…</w:t>
      </w:r>
    </w:p>
    <w:p w14:paraId="4C873C91" w14:textId="77777777" w:rsidR="00756286" w:rsidRPr="00756286" w:rsidRDefault="00756286" w:rsidP="00756286">
      <w:pPr>
        <w:widowControl/>
        <w:jc w:val="left"/>
        <w:rPr>
          <w:rFonts w:ascii="HGS明朝E" w:eastAsia="HGS明朝E" w:hAnsi="HGS明朝E" w:cs="ＭＳ Ｐゴシック" w:hint="eastAsia"/>
          <w:kern w:val="0"/>
          <w:sz w:val="24"/>
          <w:szCs w:val="24"/>
        </w:rPr>
      </w:pPr>
      <w:r w:rsidRPr="00756286">
        <w:rPr>
          <w:rFonts w:ascii="HGS明朝E" w:eastAsia="HGS明朝E" w:hAnsi="HGS明朝E" w:cs="ＭＳ Ｐゴシック" w:hint="eastAsia"/>
          <w:kern w:val="0"/>
          <w:sz w:val="24"/>
          <w:szCs w:val="24"/>
        </w:rPr>
        <w:t xml:space="preserve">　すべての文化についてもそういい得るであろうが、特に芸術はかかる永遠の背景において、歴史によって形づくられるものである。ミケルアンゼロの未完成といわれる彫刻やロダンの彫刻が大理石の塊の中から刻み出されたる如く、偉大なる芸術は永遠という大理石の上に刻み出されたリリーフの如きものでなければならない。（151頁）…</w:t>
      </w:r>
    </w:p>
    <w:p w14:paraId="7B2B6ED3" w14:textId="58BF6CD6" w:rsidR="00756286" w:rsidRPr="00756286" w:rsidRDefault="00027EA5" w:rsidP="00756286">
      <w:pPr>
        <w:widowControl/>
        <w:jc w:val="left"/>
        <w:rPr>
          <w:rFonts w:ascii="HGS明朝E" w:eastAsia="HGS明朝E" w:hAnsi="HGS明朝E" w:cs="ＭＳ Ｐゴシック" w:hint="eastAsia"/>
          <w:kern w:val="0"/>
          <w:sz w:val="24"/>
          <w:szCs w:val="24"/>
        </w:rPr>
      </w:pPr>
      <w:r w:rsidRPr="00C61BD9">
        <w:rPr>
          <w:rFonts w:ascii="HGS明朝E" w:eastAsia="HGS明朝E" w:hAnsi="HGS明朝E" w:cs="ＭＳ Ｐゴシック" w:hint="eastAsia"/>
          <w:kern w:val="0"/>
          <w:sz w:val="24"/>
          <w:szCs w:val="24"/>
        </w:rPr>
        <w:t xml:space="preserve">７　</w:t>
      </w:r>
      <w:r w:rsidR="00756286" w:rsidRPr="00756286">
        <w:rPr>
          <w:rFonts w:ascii="HGS明朝E" w:eastAsia="HGS明朝E" w:hAnsi="HGS明朝E" w:cs="ＭＳ Ｐゴシック" w:hint="eastAsia"/>
          <w:b/>
          <w:bCs/>
          <w:kern w:val="0"/>
          <w:sz w:val="24"/>
          <w:szCs w:val="24"/>
        </w:rPr>
        <w:t>ギリシャの彫刻には、形の美においては一打の鑿をも加えることができないであろう</w:t>
      </w:r>
      <w:r w:rsidR="00756286" w:rsidRPr="00756286">
        <w:rPr>
          <w:rFonts w:ascii="HGS明朝E" w:eastAsia="HGS明朝E" w:hAnsi="HGS明朝E" w:cs="ＭＳ Ｐゴシック" w:hint="eastAsia"/>
          <w:kern w:val="0"/>
          <w:sz w:val="24"/>
          <w:szCs w:val="24"/>
        </w:rPr>
        <w:t>。しかし</w:t>
      </w:r>
      <w:r w:rsidR="00756286" w:rsidRPr="00756286">
        <w:rPr>
          <w:rFonts w:ascii="HGS明朝E" w:eastAsia="HGS明朝E" w:hAnsi="HGS明朝E" w:cs="ＭＳ Ｐゴシック" w:hint="eastAsia"/>
          <w:b/>
          <w:bCs/>
          <w:kern w:val="0"/>
          <w:sz w:val="24"/>
          <w:szCs w:val="24"/>
          <w:u w:val="single"/>
        </w:rPr>
        <w:t>ギリシャの芸術には何となく深さがない</w:t>
      </w:r>
      <w:r w:rsidR="00756286" w:rsidRPr="00756286">
        <w:rPr>
          <w:rFonts w:ascii="HGS明朝E" w:eastAsia="HGS明朝E" w:hAnsi="HGS明朝E" w:cs="ＭＳ Ｐゴシック" w:hint="eastAsia"/>
          <w:kern w:val="0"/>
          <w:sz w:val="24"/>
          <w:szCs w:val="24"/>
        </w:rPr>
        <w:t>という感なきを得ない。ギリシャの永遠は我々の前に見られた永遠であって、後から我らを包む永遠ではない。キリスト教的文化に入って人格</w:t>
      </w:r>
      <w:r w:rsidR="00756286" w:rsidRPr="00756286">
        <w:rPr>
          <w:rFonts w:ascii="HGS明朝E" w:eastAsia="HGS明朝E" w:hAnsi="HGS明朝E" w:cs="ＭＳ Ｐゴシック" w:hint="eastAsia"/>
          <w:kern w:val="0"/>
          <w:sz w:val="24"/>
          <w:szCs w:val="24"/>
        </w:rPr>
        <w:lastRenderedPageBreak/>
        <w:t>的実在の意義が認められるに従って、芸術に深さと背景とが与えられたということができるであろう。初期のキリスト教的芸術においては、その内面的なるにおいて東洋の仏画をも想い起さしめるものがあるであろう。更に</w:t>
      </w:r>
      <w:r w:rsidR="00756286" w:rsidRPr="00756286">
        <w:rPr>
          <w:rFonts w:ascii="HGS明朝E" w:eastAsia="HGS明朝E" w:hAnsi="HGS明朝E" w:cs="ＭＳ Ｐゴシック" w:hint="eastAsia"/>
          <w:b/>
          <w:bCs/>
          <w:kern w:val="0"/>
          <w:sz w:val="24"/>
          <w:szCs w:val="24"/>
          <w:u w:val="single"/>
        </w:rPr>
        <w:t>ミケルアンゼロの芸術に至っては。その内に潜める内的力の偉大さに至っては、黒焔（こくえん）の渦巻く深い噴火口に臨む如き感なきを得ない</w:t>
      </w:r>
      <w:r w:rsidR="00756286" w:rsidRPr="00756286">
        <w:rPr>
          <w:rFonts w:ascii="HGS明朝E" w:eastAsia="HGS明朝E" w:hAnsi="HGS明朝E" w:cs="ＭＳ Ｐゴシック" w:hint="eastAsia"/>
          <w:kern w:val="0"/>
          <w:sz w:val="24"/>
          <w:szCs w:val="24"/>
        </w:rPr>
        <w:t>。彼の芸術こそ雄大なる深さと背景とを有ったものといい得るであろう。（153頁）</w:t>
      </w:r>
    </w:p>
    <w:p w14:paraId="0C5410DC" w14:textId="77777777" w:rsidR="00756286" w:rsidRPr="00C61BD9" w:rsidRDefault="00756286" w:rsidP="00756286">
      <w:pPr>
        <w:pStyle w:val="Web"/>
        <w:spacing w:before="0" w:beforeAutospacing="0" w:after="0" w:afterAutospacing="0"/>
        <w:rPr>
          <w:rFonts w:ascii="HGS明朝E" w:eastAsia="HGS明朝E" w:hAnsi="HGS明朝E" w:hint="eastAsia"/>
        </w:rPr>
      </w:pPr>
    </w:p>
    <w:p w14:paraId="10177AF4" w14:textId="03537998" w:rsidR="00756286" w:rsidRPr="00C61BD9" w:rsidRDefault="00756286" w:rsidP="00756286">
      <w:pPr>
        <w:widowControl/>
        <w:jc w:val="left"/>
        <w:rPr>
          <w:rFonts w:ascii="HGS明朝E" w:eastAsia="HGS明朝E" w:hAnsi="HGS明朝E" w:cs="ＭＳ Ｐゴシック"/>
          <w:kern w:val="0"/>
          <w:sz w:val="24"/>
          <w:szCs w:val="24"/>
        </w:rPr>
      </w:pPr>
      <w:r w:rsidRPr="00C61BD9">
        <w:rPr>
          <w:rFonts w:ascii="HGS明朝E" w:eastAsia="HGS明朝E" w:hAnsi="HGS明朝E" w:cs="ＭＳ Ｐゴシック" w:hint="eastAsia"/>
          <w:kern w:val="0"/>
          <w:sz w:val="24"/>
          <w:szCs w:val="24"/>
        </w:rPr>
        <w:t>◎ロダン</w:t>
      </w:r>
      <w:r w:rsidRPr="00756286">
        <w:rPr>
          <w:rFonts w:ascii="HGS明朝E" w:eastAsia="HGS明朝E" w:hAnsi="HGS明朝E" w:cs="ＭＳ Ｐゴシック" w:hint="eastAsia"/>
          <w:kern w:val="0"/>
          <w:sz w:val="24"/>
          <w:szCs w:val="24"/>
        </w:rPr>
        <w:t>［1840 - 1917］</w:t>
      </w:r>
      <w:r w:rsidRPr="00C61BD9">
        <w:rPr>
          <w:rFonts w:ascii="HGS明朝E" w:eastAsia="HGS明朝E" w:hAnsi="HGS明朝E" w:cs="ＭＳ Ｐゴシック" w:hint="eastAsia"/>
          <w:kern w:val="0"/>
          <w:sz w:val="24"/>
          <w:szCs w:val="24"/>
        </w:rPr>
        <w:t>の言葉（高村光太郎訳、岩波文庫）から：</w:t>
      </w:r>
    </w:p>
    <w:p w14:paraId="68C8B69E" w14:textId="118D666D" w:rsidR="00756286" w:rsidRPr="00756286" w:rsidRDefault="00756286" w:rsidP="00756286">
      <w:pPr>
        <w:widowControl/>
        <w:jc w:val="left"/>
        <w:rPr>
          <w:rFonts w:ascii="HGS明朝E" w:eastAsia="HGS明朝E" w:hAnsi="HGS明朝E" w:cs="ＭＳ Ｐゴシック" w:hint="eastAsia"/>
          <w:kern w:val="0"/>
          <w:sz w:val="24"/>
          <w:szCs w:val="24"/>
        </w:rPr>
      </w:pPr>
      <w:r w:rsidRPr="00756286">
        <w:rPr>
          <w:rFonts w:ascii="HGS明朝E" w:eastAsia="HGS明朝E" w:hAnsi="HGS明朝E" w:cs="ＭＳ Ｐゴシック" w:hint="eastAsia"/>
          <w:kern w:val="0"/>
          <w:sz w:val="24"/>
          <w:szCs w:val="24"/>
        </w:rPr>
        <w:t> </w:t>
      </w:r>
      <w:r w:rsidR="00027EA5" w:rsidRPr="00C61BD9">
        <w:rPr>
          <w:rFonts w:ascii="HGS明朝E" w:eastAsia="HGS明朝E" w:hAnsi="HGS明朝E" w:cs="ＭＳ Ｐゴシック" w:hint="eastAsia"/>
          <w:kern w:val="0"/>
          <w:sz w:val="24"/>
          <w:szCs w:val="24"/>
        </w:rPr>
        <w:t>８</w:t>
      </w:r>
      <w:r w:rsidR="00B51590" w:rsidRPr="00C61BD9">
        <w:rPr>
          <w:rFonts w:ascii="HGS明朝E" w:eastAsia="HGS明朝E" w:hAnsi="HGS明朝E" w:cs="ＭＳ Ｐゴシック" w:hint="eastAsia"/>
          <w:kern w:val="0"/>
          <w:sz w:val="24"/>
          <w:szCs w:val="24"/>
        </w:rPr>
        <w:t>●「</w:t>
      </w:r>
      <w:r w:rsidR="00B51590" w:rsidRPr="00756286">
        <w:rPr>
          <w:rFonts w:ascii="HGS明朝E" w:eastAsia="HGS明朝E" w:hAnsi="HGS明朝E" w:cs="ＭＳ Ｐゴシック" w:hint="eastAsia"/>
          <w:kern w:val="0"/>
          <w:sz w:val="24"/>
          <w:szCs w:val="24"/>
        </w:rPr>
        <w:t>若き芸術家たちに（遺稿）</w:t>
      </w:r>
      <w:r w:rsidR="00B51590" w:rsidRPr="00C61BD9">
        <w:rPr>
          <w:rFonts w:ascii="HGS明朝E" w:eastAsia="HGS明朝E" w:hAnsi="HGS明朝E" w:cs="ＭＳ Ｐゴシック" w:hint="eastAsia"/>
          <w:kern w:val="0"/>
          <w:sz w:val="24"/>
          <w:szCs w:val="24"/>
        </w:rPr>
        <w:t>」</w:t>
      </w:r>
    </w:p>
    <w:p w14:paraId="7712AE74" w14:textId="1B3BB128" w:rsidR="00756286" w:rsidRPr="00C61BD9" w:rsidRDefault="00756286" w:rsidP="00756286">
      <w:pPr>
        <w:widowControl/>
        <w:ind w:firstLineChars="100" w:firstLine="240"/>
        <w:jc w:val="left"/>
        <w:rPr>
          <w:rFonts w:ascii="HGS明朝E" w:eastAsia="HGS明朝E" w:hAnsi="HGS明朝E" w:cs="ＭＳ Ｐゴシック"/>
          <w:kern w:val="0"/>
          <w:sz w:val="24"/>
          <w:szCs w:val="24"/>
        </w:rPr>
      </w:pPr>
      <w:r w:rsidRPr="00756286">
        <w:rPr>
          <w:rFonts w:ascii="HGS明朝E" w:eastAsia="HGS明朝E" w:hAnsi="HGS明朝E" w:cs="ＭＳ Ｐゴシック" w:hint="eastAsia"/>
          <w:kern w:val="0"/>
          <w:sz w:val="24"/>
          <w:szCs w:val="24"/>
        </w:rPr>
        <w:t>「美」の司祭でありたいと思う青年諸君。ここに一つの長い経験の決着を見る事は多分君たちを喜ばせるでしょう。</w:t>
      </w:r>
    </w:p>
    <w:p w14:paraId="1265F19D" w14:textId="77777777" w:rsidR="00756286" w:rsidRPr="00756286" w:rsidRDefault="00756286" w:rsidP="00756286">
      <w:pPr>
        <w:widowControl/>
        <w:ind w:firstLineChars="100" w:firstLine="241"/>
        <w:jc w:val="left"/>
        <w:rPr>
          <w:rFonts w:ascii="HGS明朝E" w:eastAsia="HGS明朝E" w:hAnsi="HGS明朝E" w:cs="ＭＳ Ｐゴシック" w:hint="eastAsia"/>
          <w:kern w:val="0"/>
          <w:sz w:val="24"/>
          <w:szCs w:val="24"/>
        </w:rPr>
      </w:pPr>
      <w:r w:rsidRPr="00756286">
        <w:rPr>
          <w:rFonts w:ascii="HGS明朝E" w:eastAsia="HGS明朝E" w:hAnsi="HGS明朝E" w:cs="ＭＳ Ｐゴシック" w:hint="eastAsia"/>
          <w:b/>
          <w:bCs/>
          <w:kern w:val="0"/>
          <w:sz w:val="24"/>
          <w:szCs w:val="24"/>
        </w:rPr>
        <w:t>君たちに先だつ大家たちを</w:t>
      </w:r>
      <w:r w:rsidRPr="00756286">
        <w:rPr>
          <w:rFonts w:ascii="HGS明朝E" w:eastAsia="HGS明朝E" w:hAnsi="HGS明朝E" w:cs="ＭＳ Ｐゴシック" w:hint="eastAsia"/>
          <w:b/>
          <w:bCs/>
          <w:kern w:val="0"/>
          <w:sz w:val="24"/>
          <w:szCs w:val="24"/>
          <w:highlight w:val="yellow"/>
        </w:rPr>
        <w:t>心を傾けて愛されよ</w:t>
      </w:r>
      <w:r w:rsidRPr="00756286">
        <w:rPr>
          <w:rFonts w:ascii="HGS明朝E" w:eastAsia="HGS明朝E" w:hAnsi="HGS明朝E" w:cs="ＭＳ Ｐゴシック" w:hint="eastAsia"/>
          <w:kern w:val="0"/>
          <w:sz w:val="24"/>
          <w:szCs w:val="24"/>
        </w:rPr>
        <w:t>。</w:t>
      </w:r>
    </w:p>
    <w:p w14:paraId="5DE313C1" w14:textId="222A70F6" w:rsidR="00756286" w:rsidRPr="00756286" w:rsidRDefault="00027EA5" w:rsidP="00756286">
      <w:pPr>
        <w:widowControl/>
        <w:jc w:val="left"/>
        <w:rPr>
          <w:rFonts w:ascii="HGS明朝E" w:eastAsia="HGS明朝E" w:hAnsi="HGS明朝E" w:cs="ＭＳ Ｐゴシック" w:hint="eastAsia"/>
          <w:kern w:val="0"/>
          <w:sz w:val="24"/>
          <w:szCs w:val="24"/>
        </w:rPr>
      </w:pPr>
      <w:r w:rsidRPr="00C61BD9">
        <w:rPr>
          <w:rFonts w:ascii="HGS明朝E" w:eastAsia="HGS明朝E" w:hAnsi="HGS明朝E" w:cs="ＭＳ Ｐゴシック" w:hint="eastAsia"/>
          <w:kern w:val="0"/>
          <w:sz w:val="24"/>
          <w:szCs w:val="24"/>
        </w:rPr>
        <w:t>９</w:t>
      </w:r>
      <w:r w:rsidR="00756286" w:rsidRPr="00756286">
        <w:rPr>
          <w:rFonts w:ascii="HGS明朝E" w:eastAsia="HGS明朝E" w:hAnsi="HGS明朝E" w:cs="ＭＳ Ｐゴシック" w:hint="eastAsia"/>
          <w:kern w:val="0"/>
          <w:sz w:val="24"/>
          <w:szCs w:val="24"/>
        </w:rPr>
        <w:t> </w:t>
      </w:r>
      <w:r w:rsidR="00756286" w:rsidRPr="00C61BD9">
        <w:rPr>
          <w:rFonts w:ascii="HGS明朝E" w:eastAsia="HGS明朝E" w:hAnsi="HGS明朝E" w:cs="ＭＳ Ｐゴシック" w:hint="eastAsia"/>
          <w:kern w:val="0"/>
          <w:sz w:val="24"/>
          <w:szCs w:val="24"/>
        </w:rPr>
        <w:t xml:space="preserve">　</w:t>
      </w:r>
      <w:r w:rsidR="00756286" w:rsidRPr="00756286">
        <w:rPr>
          <w:rFonts w:ascii="HGS明朝E" w:eastAsia="HGS明朝E" w:hAnsi="HGS明朝E" w:cs="ＭＳ Ｐゴシック" w:hint="eastAsia"/>
          <w:b/>
          <w:bCs/>
          <w:kern w:val="0"/>
          <w:sz w:val="24"/>
          <w:szCs w:val="24"/>
          <w:highlight w:val="yellow"/>
        </w:rPr>
        <w:t>フィディアスとミケランジェロとの前には平伏せよ</w:t>
      </w:r>
      <w:r w:rsidR="00756286" w:rsidRPr="00756286">
        <w:rPr>
          <w:rFonts w:ascii="HGS明朝E" w:eastAsia="HGS明朝E" w:hAnsi="HGS明朝E" w:cs="ＭＳ Ｐゴシック" w:hint="eastAsia"/>
          <w:kern w:val="0"/>
          <w:sz w:val="24"/>
          <w:szCs w:val="24"/>
        </w:rPr>
        <w:t>。前者の神々しい明浄、後者の猛烈な惨痛を讃嘆せよ。讃嘆は高い精神に対する一つの醇酒です。</w:t>
      </w:r>
    </w:p>
    <w:p w14:paraId="52A42086" w14:textId="7A4D95D4" w:rsidR="00756286" w:rsidRPr="00756286" w:rsidRDefault="00756286" w:rsidP="00756286">
      <w:pPr>
        <w:widowControl/>
        <w:jc w:val="left"/>
        <w:rPr>
          <w:rFonts w:ascii="HGS明朝E" w:eastAsia="HGS明朝E" w:hAnsi="HGS明朝E" w:cs="ＭＳ Ｐゴシック" w:hint="eastAsia"/>
          <w:kern w:val="0"/>
          <w:sz w:val="24"/>
          <w:szCs w:val="24"/>
        </w:rPr>
      </w:pPr>
      <w:r w:rsidRPr="00756286">
        <w:rPr>
          <w:rFonts w:ascii="HGS明朝E" w:eastAsia="HGS明朝E" w:hAnsi="HGS明朝E" w:cs="ＭＳ Ｐゴシック" w:hint="eastAsia"/>
          <w:kern w:val="0"/>
          <w:sz w:val="24"/>
          <w:szCs w:val="24"/>
        </w:rPr>
        <w:t> </w:t>
      </w:r>
      <w:r w:rsidRPr="00C61BD9">
        <w:rPr>
          <w:rFonts w:ascii="HGS明朝E" w:eastAsia="HGS明朝E" w:hAnsi="HGS明朝E" w:cs="ＭＳ Ｐゴシック" w:hint="eastAsia"/>
          <w:kern w:val="0"/>
          <w:sz w:val="24"/>
          <w:szCs w:val="24"/>
        </w:rPr>
        <w:t xml:space="preserve">　</w:t>
      </w:r>
      <w:r w:rsidRPr="00756286">
        <w:rPr>
          <w:rFonts w:ascii="HGS明朝E" w:eastAsia="HGS明朝E" w:hAnsi="HGS明朝E" w:cs="ＭＳ Ｐゴシック" w:hint="eastAsia"/>
          <w:kern w:val="0"/>
          <w:sz w:val="24"/>
          <w:szCs w:val="24"/>
        </w:rPr>
        <w:t>しかしながら君たちの先輩を</w:t>
      </w:r>
      <w:r w:rsidRPr="00756286">
        <w:rPr>
          <w:rFonts w:ascii="HGS明朝E" w:eastAsia="HGS明朝E" w:hAnsi="HGS明朝E" w:cs="ＭＳ Ｐゴシック" w:hint="eastAsia"/>
          <w:b/>
          <w:bCs/>
          <w:kern w:val="0"/>
          <w:sz w:val="24"/>
          <w:szCs w:val="24"/>
          <w:highlight w:val="yellow"/>
        </w:rPr>
        <w:t>模倣せぬように</w:t>
      </w:r>
      <w:r w:rsidRPr="00756286">
        <w:rPr>
          <w:rFonts w:ascii="HGS明朝E" w:eastAsia="HGS明朝E" w:hAnsi="HGS明朝E" w:cs="ＭＳ Ｐゴシック" w:hint="eastAsia"/>
          <w:kern w:val="0"/>
          <w:sz w:val="24"/>
          <w:szCs w:val="24"/>
        </w:rPr>
        <w:t>戒めよ。伝統を尊敬しながらも、伝統が含むところの</w:t>
      </w:r>
      <w:r w:rsidRPr="00756286">
        <w:rPr>
          <w:rFonts w:ascii="HGS明朝E" w:eastAsia="HGS明朝E" w:hAnsi="HGS明朝E" w:cs="ＭＳ Ｐゴシック" w:hint="eastAsia"/>
          <w:b/>
          <w:bCs/>
          <w:kern w:val="0"/>
          <w:sz w:val="24"/>
          <w:szCs w:val="24"/>
        </w:rPr>
        <w:t>永久に実あるもの</w:t>
      </w:r>
      <w:r w:rsidRPr="00756286">
        <w:rPr>
          <w:rFonts w:ascii="HGS明朝E" w:eastAsia="HGS明朝E" w:hAnsi="HGS明朝E" w:cs="ＭＳ Ｐゴシック" w:hint="eastAsia"/>
          <w:kern w:val="0"/>
          <w:sz w:val="24"/>
          <w:szCs w:val="24"/>
        </w:rPr>
        <w:t>を識別する事を知れ。それは</w:t>
      </w:r>
      <w:r w:rsidRPr="00756286">
        <w:rPr>
          <w:rFonts w:ascii="HGS明朝E" w:eastAsia="HGS明朝E" w:hAnsi="HGS明朝E" w:cs="ＭＳ Ｐゴシック" w:hint="eastAsia"/>
          <w:b/>
          <w:bCs/>
          <w:kern w:val="0"/>
          <w:sz w:val="24"/>
          <w:szCs w:val="24"/>
        </w:rPr>
        <w:t>「自然の愛」と「誠実」</w:t>
      </w:r>
      <w:r w:rsidRPr="00756286">
        <w:rPr>
          <w:rFonts w:ascii="HGS明朝E" w:eastAsia="HGS明朝E" w:hAnsi="HGS明朝E" w:cs="ＭＳ Ｐゴシック" w:hint="eastAsia"/>
          <w:kern w:val="0"/>
          <w:sz w:val="24"/>
          <w:szCs w:val="24"/>
        </w:rPr>
        <w:t>とです。これは天才の二つの強い情熱です。天才はみな自然を崇拝したし また決して偽らなかった。</w:t>
      </w:r>
    </w:p>
    <w:p w14:paraId="3163DB14" w14:textId="05E30D56" w:rsidR="00756286" w:rsidRPr="00C61BD9" w:rsidRDefault="00027EA5" w:rsidP="00756286">
      <w:pPr>
        <w:widowControl/>
        <w:jc w:val="left"/>
        <w:rPr>
          <w:rFonts w:ascii="HGS明朝E" w:eastAsia="HGS明朝E" w:hAnsi="HGS明朝E" w:cs="ＭＳ Ｐゴシック"/>
          <w:kern w:val="0"/>
          <w:sz w:val="24"/>
          <w:szCs w:val="24"/>
        </w:rPr>
      </w:pPr>
      <w:r w:rsidRPr="00C61BD9">
        <w:rPr>
          <w:rFonts w:ascii="HGS明朝E" w:eastAsia="HGS明朝E" w:hAnsi="HGS明朝E" w:cs="ＭＳ Ｐゴシック" w:hint="eastAsia"/>
          <w:kern w:val="0"/>
          <w:sz w:val="24"/>
          <w:szCs w:val="24"/>
        </w:rPr>
        <w:t>1</w:t>
      </w:r>
      <w:r w:rsidRPr="00C61BD9">
        <w:rPr>
          <w:rFonts w:ascii="HGS明朝E" w:eastAsia="HGS明朝E" w:hAnsi="HGS明朝E" w:cs="ＭＳ Ｐゴシック"/>
          <w:kern w:val="0"/>
          <w:sz w:val="24"/>
          <w:szCs w:val="24"/>
        </w:rPr>
        <w:t>0</w:t>
      </w:r>
      <w:r w:rsidR="00756286" w:rsidRPr="00C61BD9">
        <w:rPr>
          <w:rFonts w:ascii="HGS明朝E" w:eastAsia="HGS明朝E" w:hAnsi="HGS明朝E" w:cs="ＭＳ Ｐゴシック" w:hint="eastAsia"/>
          <w:kern w:val="0"/>
          <w:sz w:val="24"/>
          <w:szCs w:val="24"/>
        </w:rPr>
        <w:t xml:space="preserve">　</w:t>
      </w:r>
      <w:r w:rsidR="00756286" w:rsidRPr="00756286">
        <w:rPr>
          <w:rFonts w:ascii="HGS明朝E" w:eastAsia="HGS明朝E" w:hAnsi="HGS明朝E" w:cs="ＭＳ Ｐゴシック" w:hint="eastAsia"/>
          <w:kern w:val="0"/>
          <w:sz w:val="24"/>
          <w:szCs w:val="24"/>
        </w:rPr>
        <w:t>かくして伝統は君たちに</w:t>
      </w:r>
      <w:r w:rsidR="00756286" w:rsidRPr="00756286">
        <w:rPr>
          <w:rFonts w:ascii="HGS明朝E" w:eastAsia="HGS明朝E" w:hAnsi="HGS明朝E" w:cs="ＭＳ Ｐゴシック" w:hint="eastAsia"/>
          <w:b/>
          <w:bCs/>
          <w:kern w:val="0"/>
          <w:sz w:val="24"/>
          <w:szCs w:val="24"/>
        </w:rPr>
        <w:t>きまり切った途から抜け出る力になる鍵を与える</w:t>
      </w:r>
      <w:r w:rsidR="00756286" w:rsidRPr="00756286">
        <w:rPr>
          <w:rFonts w:ascii="HGS明朝E" w:eastAsia="HGS明朝E" w:hAnsi="HGS明朝E" w:cs="ＭＳ Ｐゴシック" w:hint="eastAsia"/>
          <w:kern w:val="0"/>
          <w:sz w:val="24"/>
          <w:szCs w:val="24"/>
        </w:rPr>
        <w:t>のです。</w:t>
      </w:r>
      <w:r w:rsidR="00756286" w:rsidRPr="00756286">
        <w:rPr>
          <w:rFonts w:ascii="HGS明朝E" w:eastAsia="HGS明朝E" w:hAnsi="HGS明朝E" w:cs="ＭＳ Ｐゴシック" w:hint="eastAsia"/>
          <w:b/>
          <w:bCs/>
          <w:kern w:val="0"/>
          <w:sz w:val="24"/>
          <w:szCs w:val="24"/>
        </w:rPr>
        <w:t>伝統そのものこそ君たちに絶えず「現実」を窺う事をすすめて　ある大家に盲目的に君たちが服従する事を防ぐのです</w:t>
      </w:r>
      <w:r w:rsidR="00756286" w:rsidRPr="00756286">
        <w:rPr>
          <w:rFonts w:ascii="HGS明朝E" w:eastAsia="HGS明朝E" w:hAnsi="HGS明朝E" w:cs="ＭＳ Ｐゴシック" w:hint="eastAsia"/>
          <w:kern w:val="0"/>
          <w:sz w:val="24"/>
          <w:szCs w:val="24"/>
        </w:rPr>
        <w:t>。</w:t>
      </w:r>
      <w:r w:rsidR="00B51590" w:rsidRPr="00C61BD9">
        <w:rPr>
          <w:rFonts w:ascii="HGS明朝E" w:eastAsia="HGS明朝E" w:hAnsi="HGS明朝E" w:cs="ＭＳ Ｐゴシック" w:hint="eastAsia"/>
          <w:kern w:val="0"/>
          <w:sz w:val="24"/>
          <w:szCs w:val="24"/>
        </w:rPr>
        <w:t>…</w:t>
      </w:r>
    </w:p>
    <w:p w14:paraId="3211A04B" w14:textId="2D6B3BD4" w:rsidR="00756286" w:rsidRPr="00756286" w:rsidRDefault="00027EA5" w:rsidP="00027EA5">
      <w:pPr>
        <w:widowControl/>
        <w:jc w:val="left"/>
        <w:rPr>
          <w:rFonts w:ascii="HGS明朝E" w:eastAsia="HGS明朝E" w:hAnsi="HGS明朝E" w:cs="ＭＳ Ｐゴシック" w:hint="eastAsia"/>
          <w:kern w:val="0"/>
          <w:sz w:val="24"/>
          <w:szCs w:val="24"/>
        </w:rPr>
      </w:pPr>
      <w:r w:rsidRPr="00C61BD9">
        <w:rPr>
          <w:rFonts w:ascii="HGS明朝E" w:eastAsia="HGS明朝E" w:hAnsi="HGS明朝E" w:cs="ＭＳ Ｐゴシック" w:hint="eastAsia"/>
          <w:b/>
          <w:bCs/>
          <w:kern w:val="0"/>
          <w:sz w:val="24"/>
          <w:szCs w:val="24"/>
        </w:rPr>
        <w:t>1</w:t>
      </w:r>
      <w:r w:rsidRPr="00C61BD9">
        <w:rPr>
          <w:rFonts w:ascii="HGS明朝E" w:eastAsia="HGS明朝E" w:hAnsi="HGS明朝E" w:cs="ＭＳ Ｐゴシック"/>
          <w:b/>
          <w:bCs/>
          <w:kern w:val="0"/>
          <w:sz w:val="24"/>
          <w:szCs w:val="24"/>
        </w:rPr>
        <w:t xml:space="preserve">1 </w:t>
      </w:r>
      <w:r w:rsidR="00756286" w:rsidRPr="00756286">
        <w:rPr>
          <w:rFonts w:ascii="HGS明朝E" w:eastAsia="HGS明朝E" w:hAnsi="HGS明朝E" w:cs="ＭＳ Ｐゴシック" w:hint="eastAsia"/>
          <w:b/>
          <w:bCs/>
          <w:kern w:val="0"/>
          <w:sz w:val="24"/>
          <w:szCs w:val="24"/>
        </w:rPr>
        <w:t>かぶりついて仕事せよ</w:t>
      </w:r>
      <w:r w:rsidR="00756286" w:rsidRPr="00756286">
        <w:rPr>
          <w:rFonts w:ascii="HGS明朝E" w:eastAsia="HGS明朝E" w:hAnsi="HGS明朝E" w:cs="ＭＳ Ｐゴシック" w:hint="eastAsia"/>
          <w:kern w:val="0"/>
          <w:sz w:val="24"/>
          <w:szCs w:val="24"/>
        </w:rPr>
        <w:t>。</w:t>
      </w:r>
      <w:r w:rsidR="00B51590" w:rsidRPr="00C61BD9">
        <w:rPr>
          <w:rFonts w:ascii="HGS明朝E" w:eastAsia="HGS明朝E" w:hAnsi="HGS明朝E" w:cs="ＭＳ Ｐゴシック" w:hint="eastAsia"/>
          <w:kern w:val="0"/>
          <w:sz w:val="24"/>
          <w:szCs w:val="24"/>
        </w:rPr>
        <w:t>…</w:t>
      </w:r>
    </w:p>
    <w:p w14:paraId="3A2A5A8F" w14:textId="61539B5C" w:rsidR="00756286" w:rsidRPr="00C61BD9" w:rsidRDefault="00756286" w:rsidP="00B51590">
      <w:pPr>
        <w:widowControl/>
        <w:ind w:firstLineChars="100" w:firstLine="241"/>
        <w:jc w:val="left"/>
        <w:rPr>
          <w:rFonts w:ascii="HGS明朝E" w:eastAsia="HGS明朝E" w:hAnsi="HGS明朝E" w:cs="ＭＳ Ｐゴシック"/>
          <w:kern w:val="0"/>
          <w:sz w:val="24"/>
          <w:szCs w:val="24"/>
        </w:rPr>
      </w:pPr>
      <w:r w:rsidRPr="00756286">
        <w:rPr>
          <w:rFonts w:ascii="HGS明朝E" w:eastAsia="HGS明朝E" w:hAnsi="HGS明朝E" w:cs="ＭＳ Ｐゴシック" w:hint="eastAsia"/>
          <w:b/>
          <w:bCs/>
          <w:kern w:val="0"/>
          <w:sz w:val="24"/>
          <w:szCs w:val="24"/>
        </w:rPr>
        <w:t>美しい彫刻には、いつでも一つの強い内の衝動を感じる。これが古代芸術の秘訣です</w:t>
      </w:r>
      <w:r w:rsidRPr="00756286">
        <w:rPr>
          <w:rFonts w:ascii="HGS明朝E" w:eastAsia="HGS明朝E" w:hAnsi="HGS明朝E" w:cs="ＭＳ Ｐゴシック" w:hint="eastAsia"/>
          <w:kern w:val="0"/>
          <w:sz w:val="24"/>
          <w:szCs w:val="24"/>
        </w:rPr>
        <w:t>。</w:t>
      </w:r>
      <w:r w:rsidR="00B51590" w:rsidRPr="00C61BD9">
        <w:rPr>
          <w:rFonts w:ascii="HGS明朝E" w:eastAsia="HGS明朝E" w:hAnsi="HGS明朝E" w:cs="ＭＳ Ｐゴシック" w:hint="eastAsia"/>
          <w:kern w:val="0"/>
          <w:sz w:val="24"/>
          <w:szCs w:val="24"/>
        </w:rPr>
        <w:t>…</w:t>
      </w:r>
    </w:p>
    <w:p w14:paraId="7F7A5415" w14:textId="068A905D" w:rsidR="00756286" w:rsidRPr="00756286" w:rsidRDefault="00756286" w:rsidP="00B51590">
      <w:pPr>
        <w:widowControl/>
        <w:ind w:firstLineChars="100" w:firstLine="241"/>
        <w:jc w:val="left"/>
        <w:rPr>
          <w:rFonts w:ascii="HGS明朝E" w:eastAsia="HGS明朝E" w:hAnsi="HGS明朝E" w:cs="ＭＳ Ｐゴシック" w:hint="eastAsia"/>
          <w:kern w:val="0"/>
          <w:sz w:val="24"/>
          <w:szCs w:val="24"/>
        </w:rPr>
      </w:pPr>
      <w:r w:rsidRPr="00756286">
        <w:rPr>
          <w:rFonts w:ascii="HGS明朝E" w:eastAsia="HGS明朝E" w:hAnsi="HGS明朝E" w:cs="ＭＳ Ｐゴシック" w:hint="eastAsia"/>
          <w:b/>
          <w:bCs/>
          <w:kern w:val="0"/>
          <w:sz w:val="24"/>
          <w:szCs w:val="24"/>
        </w:rPr>
        <w:t>休みなしに稽古せよ。手業（メチエ）に身を馴らさねばなりません</w:t>
      </w:r>
      <w:r w:rsidRPr="00756286">
        <w:rPr>
          <w:rFonts w:ascii="HGS明朝E" w:eastAsia="HGS明朝E" w:hAnsi="HGS明朝E" w:cs="ＭＳ Ｐゴシック" w:hint="eastAsia"/>
          <w:kern w:val="0"/>
          <w:sz w:val="24"/>
          <w:szCs w:val="24"/>
        </w:rPr>
        <w:t>。</w:t>
      </w:r>
      <w:r w:rsidR="00B51590" w:rsidRPr="00C61BD9">
        <w:rPr>
          <w:rFonts w:ascii="HGS明朝E" w:eastAsia="HGS明朝E" w:hAnsi="HGS明朝E" w:cs="ＭＳ Ｐゴシック" w:hint="eastAsia"/>
          <w:kern w:val="0"/>
          <w:sz w:val="24"/>
          <w:szCs w:val="24"/>
        </w:rPr>
        <w:t>…</w:t>
      </w:r>
    </w:p>
    <w:p w14:paraId="15C068A1" w14:textId="2FCD3797" w:rsidR="00756286" w:rsidRPr="00756286" w:rsidRDefault="00027EA5" w:rsidP="00756286">
      <w:pPr>
        <w:widowControl/>
        <w:jc w:val="left"/>
        <w:rPr>
          <w:rFonts w:ascii="HGS明朝E" w:eastAsia="HGS明朝E" w:hAnsi="HGS明朝E" w:cs="ＭＳ Ｐゴシック" w:hint="eastAsia"/>
          <w:kern w:val="0"/>
          <w:sz w:val="24"/>
          <w:szCs w:val="24"/>
        </w:rPr>
      </w:pPr>
      <w:r w:rsidRPr="00C61BD9">
        <w:rPr>
          <w:rFonts w:ascii="HGS明朝E" w:eastAsia="HGS明朝E" w:hAnsi="HGS明朝E" w:cs="ＭＳ Ｐゴシック" w:hint="eastAsia"/>
          <w:kern w:val="0"/>
          <w:sz w:val="24"/>
          <w:szCs w:val="24"/>
        </w:rPr>
        <w:t>1</w:t>
      </w:r>
      <w:r w:rsidRPr="00C61BD9">
        <w:rPr>
          <w:rFonts w:ascii="HGS明朝E" w:eastAsia="HGS明朝E" w:hAnsi="HGS明朝E" w:cs="ＭＳ Ｐゴシック"/>
          <w:kern w:val="0"/>
          <w:sz w:val="24"/>
          <w:szCs w:val="24"/>
        </w:rPr>
        <w:t>2</w:t>
      </w:r>
      <w:r w:rsidR="00B51590" w:rsidRPr="00C61BD9">
        <w:rPr>
          <w:rFonts w:ascii="HGS明朝E" w:eastAsia="HGS明朝E" w:hAnsi="HGS明朝E" w:cs="ＭＳ Ｐゴシック" w:hint="eastAsia"/>
          <w:kern w:val="0"/>
          <w:sz w:val="24"/>
          <w:szCs w:val="24"/>
        </w:rPr>
        <w:t xml:space="preserve">　</w:t>
      </w:r>
      <w:r w:rsidR="00756286" w:rsidRPr="00756286">
        <w:rPr>
          <w:rFonts w:ascii="HGS明朝E" w:eastAsia="HGS明朝E" w:hAnsi="HGS明朝E" w:cs="ＭＳ Ｐゴシック" w:hint="eastAsia"/>
          <w:b/>
          <w:bCs/>
          <w:kern w:val="0"/>
          <w:sz w:val="24"/>
          <w:szCs w:val="24"/>
        </w:rPr>
        <w:t>辛抱です！</w:t>
      </w:r>
      <w:r w:rsidR="00B51590" w:rsidRPr="00C61BD9">
        <w:rPr>
          <w:rFonts w:ascii="HGS明朝E" w:eastAsia="HGS明朝E" w:hAnsi="HGS明朝E" w:cs="ＭＳ Ｐゴシック" w:hint="eastAsia"/>
          <w:b/>
          <w:bCs/>
          <w:kern w:val="0"/>
          <w:sz w:val="24"/>
          <w:szCs w:val="24"/>
        </w:rPr>
        <w:t xml:space="preserve">　</w:t>
      </w:r>
      <w:r w:rsidR="00756286" w:rsidRPr="00756286">
        <w:rPr>
          <w:rFonts w:ascii="HGS明朝E" w:eastAsia="HGS明朝E" w:hAnsi="HGS明朝E" w:cs="ＭＳ Ｐゴシック" w:hint="eastAsia"/>
          <w:b/>
          <w:bCs/>
          <w:kern w:val="0"/>
          <w:sz w:val="24"/>
          <w:szCs w:val="24"/>
        </w:rPr>
        <w:t>神来</w:t>
      </w:r>
      <w:r w:rsidR="00B51590" w:rsidRPr="00C61BD9">
        <w:rPr>
          <w:rFonts w:ascii="HGS明朝E" w:eastAsia="HGS明朝E" w:hAnsi="HGS明朝E" w:cs="ＭＳ Ｐゴシック" w:hint="eastAsia"/>
          <w:b/>
          <w:bCs/>
          <w:kern w:val="0"/>
          <w:sz w:val="24"/>
          <w:szCs w:val="24"/>
        </w:rPr>
        <w:t>（</w:t>
      </w:r>
      <w:r w:rsidR="00B51590" w:rsidRPr="00756286">
        <w:rPr>
          <w:rFonts w:ascii="HGS明朝E" w:eastAsia="HGS明朝E" w:hAnsi="HGS明朝E" w:cs="ＭＳ Ｐゴシック" w:hint="eastAsia"/>
          <w:b/>
          <w:bCs/>
          <w:kern w:val="0"/>
          <w:sz w:val="24"/>
          <w:szCs w:val="24"/>
        </w:rPr>
        <w:t>inspiration</w:t>
      </w:r>
      <w:r w:rsidR="00B51590" w:rsidRPr="00C61BD9">
        <w:rPr>
          <w:rFonts w:ascii="HGS明朝E" w:eastAsia="HGS明朝E" w:hAnsi="HGS明朝E" w:cs="ＭＳ Ｐゴシック" w:hint="eastAsia"/>
          <w:b/>
          <w:bCs/>
          <w:kern w:val="0"/>
          <w:sz w:val="24"/>
          <w:szCs w:val="24"/>
        </w:rPr>
        <w:t>）</w:t>
      </w:r>
      <w:r w:rsidR="00756286" w:rsidRPr="00756286">
        <w:rPr>
          <w:rFonts w:ascii="HGS明朝E" w:eastAsia="HGS明朝E" w:hAnsi="HGS明朝E" w:cs="ＭＳ Ｐゴシック" w:hint="eastAsia"/>
          <w:b/>
          <w:bCs/>
          <w:kern w:val="0"/>
          <w:sz w:val="24"/>
          <w:szCs w:val="24"/>
        </w:rPr>
        <w:t>を頼みにするな。そんなものは存在しません</w:t>
      </w:r>
      <w:r w:rsidR="00756286" w:rsidRPr="00756286">
        <w:rPr>
          <w:rFonts w:ascii="HGS明朝E" w:eastAsia="HGS明朝E" w:hAnsi="HGS明朝E" w:cs="ＭＳ Ｐゴシック" w:hint="eastAsia"/>
          <w:kern w:val="0"/>
          <w:sz w:val="24"/>
          <w:szCs w:val="24"/>
        </w:rPr>
        <w:t>。</w:t>
      </w:r>
    </w:p>
    <w:p w14:paraId="7D6562CF" w14:textId="7C4EF47A" w:rsidR="00756286" w:rsidRPr="00756286" w:rsidRDefault="00756286" w:rsidP="00B51590">
      <w:pPr>
        <w:widowControl/>
        <w:ind w:firstLineChars="100" w:firstLine="241"/>
        <w:jc w:val="left"/>
        <w:rPr>
          <w:rFonts w:ascii="HGS明朝E" w:eastAsia="HGS明朝E" w:hAnsi="HGS明朝E" w:cs="ＭＳ Ｐゴシック" w:hint="eastAsia"/>
          <w:kern w:val="0"/>
          <w:sz w:val="24"/>
          <w:szCs w:val="24"/>
        </w:rPr>
      </w:pPr>
      <w:r w:rsidRPr="00756286">
        <w:rPr>
          <w:rFonts w:ascii="HGS明朝E" w:eastAsia="HGS明朝E" w:hAnsi="HGS明朝E" w:cs="ＭＳ Ｐゴシック" w:hint="eastAsia"/>
          <w:b/>
          <w:bCs/>
          <w:kern w:val="0"/>
          <w:sz w:val="24"/>
          <w:szCs w:val="24"/>
        </w:rPr>
        <w:t>芸術家の資質はただ智慧と、注意と、誠実と、意志とだけです。正直な労働者のように君たちの仕事をやりとげよ</w:t>
      </w:r>
      <w:r w:rsidRPr="00756286">
        <w:rPr>
          <w:rFonts w:ascii="HGS明朝E" w:eastAsia="HGS明朝E" w:hAnsi="HGS明朝E" w:cs="ＭＳ Ｐゴシック" w:hint="eastAsia"/>
          <w:kern w:val="0"/>
          <w:sz w:val="24"/>
          <w:szCs w:val="24"/>
        </w:rPr>
        <w:t>。真実であれ、若き人々よ。</w:t>
      </w:r>
      <w:r w:rsidR="00B51590" w:rsidRPr="00C61BD9">
        <w:rPr>
          <w:rFonts w:ascii="HGS明朝E" w:eastAsia="HGS明朝E" w:hAnsi="HGS明朝E" w:cs="ＭＳ Ｐゴシック" w:hint="eastAsia"/>
          <w:kern w:val="0"/>
          <w:sz w:val="24"/>
          <w:szCs w:val="24"/>
        </w:rPr>
        <w:t>…</w:t>
      </w:r>
    </w:p>
    <w:p w14:paraId="1C532900" w14:textId="76579C55" w:rsidR="00756286" w:rsidRPr="00756286" w:rsidRDefault="00027EA5" w:rsidP="00027EA5">
      <w:pPr>
        <w:widowControl/>
        <w:jc w:val="left"/>
        <w:rPr>
          <w:rFonts w:ascii="HGS明朝E" w:eastAsia="HGS明朝E" w:hAnsi="HGS明朝E" w:cs="ＭＳ Ｐゴシック" w:hint="eastAsia"/>
          <w:kern w:val="0"/>
          <w:sz w:val="24"/>
          <w:szCs w:val="24"/>
        </w:rPr>
      </w:pPr>
      <w:r w:rsidRPr="00C61BD9">
        <w:rPr>
          <w:rFonts w:ascii="HGS明朝E" w:eastAsia="HGS明朝E" w:hAnsi="HGS明朝E" w:cs="ＭＳ Ｐゴシック" w:hint="eastAsia"/>
          <w:b/>
          <w:bCs/>
          <w:kern w:val="0"/>
          <w:sz w:val="24"/>
          <w:szCs w:val="24"/>
        </w:rPr>
        <w:t>1</w:t>
      </w:r>
      <w:r w:rsidRPr="00C61BD9">
        <w:rPr>
          <w:rFonts w:ascii="HGS明朝E" w:eastAsia="HGS明朝E" w:hAnsi="HGS明朝E" w:cs="ＭＳ Ｐゴシック"/>
          <w:b/>
          <w:bCs/>
          <w:kern w:val="0"/>
          <w:sz w:val="24"/>
          <w:szCs w:val="24"/>
        </w:rPr>
        <w:t xml:space="preserve">3 </w:t>
      </w:r>
      <w:r w:rsidR="00756286" w:rsidRPr="00756286">
        <w:rPr>
          <w:rFonts w:ascii="HGS明朝E" w:eastAsia="HGS明朝E" w:hAnsi="HGS明朝E" w:cs="ＭＳ Ｐゴシック" w:hint="eastAsia"/>
          <w:b/>
          <w:bCs/>
          <w:kern w:val="0"/>
          <w:sz w:val="24"/>
          <w:szCs w:val="24"/>
        </w:rPr>
        <w:t>深く、恐ろしく真実を語る者であれ。</w:t>
      </w:r>
      <w:r w:rsidR="00756286" w:rsidRPr="00756286">
        <w:rPr>
          <w:rFonts w:ascii="HGS明朝E" w:eastAsia="HGS明朝E" w:hAnsi="HGS明朝E" w:cs="ＭＳ Ｐゴシック" w:hint="eastAsia"/>
          <w:b/>
          <w:bCs/>
          <w:kern w:val="0"/>
          <w:sz w:val="24"/>
          <w:szCs w:val="24"/>
          <w:highlight w:val="yellow"/>
        </w:rPr>
        <w:t>自分の感ずるところを表現するに決してためらうな。たとい既成観念と反対である事がわかった時でさえもです</w:t>
      </w:r>
      <w:r w:rsidR="00756286" w:rsidRPr="00756286">
        <w:rPr>
          <w:rFonts w:ascii="HGS明朝E" w:eastAsia="HGS明朝E" w:hAnsi="HGS明朝E" w:cs="ＭＳ Ｐゴシック" w:hint="eastAsia"/>
          <w:kern w:val="0"/>
          <w:sz w:val="24"/>
          <w:szCs w:val="24"/>
        </w:rPr>
        <w:t>。</w:t>
      </w:r>
      <w:r w:rsidR="00756286" w:rsidRPr="00756286">
        <w:rPr>
          <w:rFonts w:ascii="HGS明朝E" w:eastAsia="HGS明朝E" w:hAnsi="HGS明朝E" w:cs="ＭＳ Ｐゴシック" w:hint="eastAsia"/>
          <w:b/>
          <w:bCs/>
          <w:kern w:val="0"/>
          <w:sz w:val="24"/>
          <w:szCs w:val="24"/>
        </w:rPr>
        <w:t>おそらく最初君たちは了解されまい。けれども一人ぼっちである事を恐れるな</w:t>
      </w:r>
      <w:r w:rsidR="00756286" w:rsidRPr="00756286">
        <w:rPr>
          <w:rFonts w:ascii="HGS明朝E" w:eastAsia="HGS明朝E" w:hAnsi="HGS明朝E" w:cs="ＭＳ Ｐゴシック" w:hint="eastAsia"/>
          <w:kern w:val="0"/>
          <w:sz w:val="24"/>
          <w:szCs w:val="24"/>
        </w:rPr>
        <w:t>。</w:t>
      </w:r>
      <w:r w:rsidR="00756286" w:rsidRPr="00756286">
        <w:rPr>
          <w:rFonts w:ascii="HGS明朝E" w:eastAsia="HGS明朝E" w:hAnsi="HGS明朝E" w:cs="ＭＳ Ｐゴシック" w:hint="eastAsia"/>
          <w:b/>
          <w:bCs/>
          <w:kern w:val="0"/>
          <w:sz w:val="24"/>
          <w:szCs w:val="24"/>
        </w:rPr>
        <w:t>友はやがて君たちのところへ来る。なぜといえば一人の人に深く真実であるところのものはいっさいの人にもそうであるからです</w:t>
      </w:r>
      <w:r w:rsidR="00756286" w:rsidRPr="00756286">
        <w:rPr>
          <w:rFonts w:ascii="HGS明朝E" w:eastAsia="HGS明朝E" w:hAnsi="HGS明朝E" w:cs="ＭＳ Ｐゴシック" w:hint="eastAsia"/>
          <w:kern w:val="0"/>
          <w:sz w:val="24"/>
          <w:szCs w:val="24"/>
        </w:rPr>
        <w:t>。</w:t>
      </w:r>
    </w:p>
    <w:p w14:paraId="30D01D90" w14:textId="1A1571B3" w:rsidR="00756286" w:rsidRPr="00C61BD9" w:rsidRDefault="00756286" w:rsidP="00756286">
      <w:pPr>
        <w:widowControl/>
        <w:jc w:val="left"/>
        <w:rPr>
          <w:rFonts w:ascii="HGS明朝E" w:eastAsia="HGS明朝E" w:hAnsi="HGS明朝E" w:cs="ＭＳ Ｐゴシック"/>
          <w:kern w:val="0"/>
          <w:sz w:val="24"/>
          <w:szCs w:val="24"/>
        </w:rPr>
      </w:pPr>
      <w:r w:rsidRPr="00756286">
        <w:rPr>
          <w:rFonts w:ascii="HGS明朝E" w:eastAsia="HGS明朝E" w:hAnsi="HGS明朝E" w:cs="ＭＳ Ｐゴシック" w:hint="eastAsia"/>
          <w:kern w:val="0"/>
          <w:sz w:val="24"/>
          <w:szCs w:val="24"/>
        </w:rPr>
        <w:t> </w:t>
      </w:r>
      <w:r w:rsidR="00B51590" w:rsidRPr="00C61BD9">
        <w:rPr>
          <w:rFonts w:ascii="HGS明朝E" w:eastAsia="HGS明朝E" w:hAnsi="HGS明朝E" w:cs="ＭＳ Ｐゴシック" w:hint="eastAsia"/>
          <w:kern w:val="0"/>
          <w:sz w:val="24"/>
          <w:szCs w:val="24"/>
        </w:rPr>
        <w:t xml:space="preserve">　</w:t>
      </w:r>
      <w:r w:rsidRPr="00756286">
        <w:rPr>
          <w:rFonts w:ascii="HGS明朝E" w:eastAsia="HGS明朝E" w:hAnsi="HGS明朝E" w:cs="ＭＳ Ｐゴシック" w:hint="eastAsia"/>
          <w:kern w:val="0"/>
          <w:sz w:val="24"/>
          <w:szCs w:val="24"/>
        </w:rPr>
        <w:t>しかし色目はいけない。公衆の目を惹くため　しかめ面をしてはいけない。</w:t>
      </w:r>
      <w:r w:rsidRPr="00756286">
        <w:rPr>
          <w:rFonts w:ascii="HGS明朝E" w:eastAsia="HGS明朝E" w:hAnsi="HGS明朝E" w:cs="ＭＳ Ｐゴシック" w:hint="eastAsia"/>
          <w:b/>
          <w:bCs/>
          <w:kern w:val="0"/>
          <w:sz w:val="24"/>
          <w:szCs w:val="24"/>
          <w:highlight w:val="yellow"/>
        </w:rPr>
        <w:t>単純、率直！</w:t>
      </w:r>
      <w:r w:rsidR="00B51590" w:rsidRPr="00C61BD9">
        <w:rPr>
          <w:rFonts w:ascii="HGS明朝E" w:eastAsia="HGS明朝E" w:hAnsi="HGS明朝E" w:cs="ＭＳ Ｐゴシック" w:hint="eastAsia"/>
          <w:kern w:val="0"/>
          <w:sz w:val="24"/>
          <w:szCs w:val="24"/>
        </w:rPr>
        <w:t>…</w:t>
      </w:r>
    </w:p>
    <w:p w14:paraId="58755498" w14:textId="35923E18" w:rsidR="00756286" w:rsidRPr="00C61BD9" w:rsidRDefault="00027EA5" w:rsidP="00027EA5">
      <w:pPr>
        <w:widowControl/>
        <w:jc w:val="left"/>
        <w:rPr>
          <w:rFonts w:ascii="HGS明朝E" w:eastAsia="HGS明朝E" w:hAnsi="HGS明朝E" w:cs="ＭＳ Ｐゴシック"/>
          <w:kern w:val="0"/>
          <w:sz w:val="24"/>
          <w:szCs w:val="24"/>
        </w:rPr>
      </w:pPr>
      <w:r w:rsidRPr="00C61BD9">
        <w:rPr>
          <w:rFonts w:ascii="HGS明朝E" w:eastAsia="HGS明朝E" w:hAnsi="HGS明朝E" w:cs="ＭＳ Ｐゴシック" w:hint="eastAsia"/>
          <w:kern w:val="0"/>
          <w:sz w:val="24"/>
          <w:szCs w:val="24"/>
        </w:rPr>
        <w:t>1</w:t>
      </w:r>
      <w:r w:rsidRPr="00C61BD9">
        <w:rPr>
          <w:rFonts w:ascii="HGS明朝E" w:eastAsia="HGS明朝E" w:hAnsi="HGS明朝E" w:cs="ＭＳ Ｐゴシック"/>
          <w:kern w:val="0"/>
          <w:sz w:val="24"/>
          <w:szCs w:val="24"/>
        </w:rPr>
        <w:t xml:space="preserve">4  </w:t>
      </w:r>
      <w:r w:rsidR="00756286" w:rsidRPr="00756286">
        <w:rPr>
          <w:rFonts w:ascii="HGS明朝E" w:eastAsia="HGS明朝E" w:hAnsi="HGS明朝E" w:cs="ＭＳ Ｐゴシック" w:hint="eastAsia"/>
          <w:b/>
          <w:bCs/>
          <w:kern w:val="0"/>
          <w:sz w:val="24"/>
          <w:szCs w:val="24"/>
        </w:rPr>
        <w:t>肝腎な点は感動する事、愛する事、望む事、身ぶるいする事、生きる事です。芸術家である前に人である事！</w:t>
      </w:r>
      <w:r w:rsidR="00756286" w:rsidRPr="00756286">
        <w:rPr>
          <w:rFonts w:ascii="HGS明朝E" w:eastAsia="HGS明朝E" w:hAnsi="HGS明朝E" w:cs="ＭＳ Ｐゴシック" w:hint="eastAsia"/>
          <w:kern w:val="0"/>
          <w:sz w:val="24"/>
          <w:szCs w:val="24"/>
        </w:rPr>
        <w:t> </w:t>
      </w:r>
      <w:r w:rsidR="00B51590" w:rsidRPr="00C61BD9">
        <w:rPr>
          <w:rFonts w:ascii="HGS明朝E" w:eastAsia="HGS明朝E" w:hAnsi="HGS明朝E" w:cs="ＭＳ Ｐゴシック" w:hint="eastAsia"/>
          <w:kern w:val="0"/>
          <w:sz w:val="24"/>
          <w:szCs w:val="24"/>
        </w:rPr>
        <w:t>…</w:t>
      </w:r>
    </w:p>
    <w:p w14:paraId="6002EE2A" w14:textId="44BFB54E" w:rsidR="00756286" w:rsidRPr="00756286" w:rsidRDefault="00027EA5" w:rsidP="00027EA5">
      <w:pPr>
        <w:widowControl/>
        <w:jc w:val="left"/>
        <w:rPr>
          <w:rFonts w:ascii="HGS明朝E" w:eastAsia="HGS明朝E" w:hAnsi="HGS明朝E" w:cs="ＭＳ Ｐゴシック" w:hint="eastAsia"/>
          <w:kern w:val="0"/>
          <w:sz w:val="24"/>
          <w:szCs w:val="24"/>
        </w:rPr>
      </w:pPr>
      <w:r w:rsidRPr="00C61BD9">
        <w:rPr>
          <w:rFonts w:ascii="HGS明朝E" w:eastAsia="HGS明朝E" w:hAnsi="HGS明朝E" w:cs="ＭＳ Ｐゴシック" w:hint="eastAsia"/>
          <w:kern w:val="0"/>
          <w:sz w:val="24"/>
          <w:szCs w:val="24"/>
        </w:rPr>
        <w:t>1</w:t>
      </w:r>
      <w:r w:rsidRPr="00C61BD9">
        <w:rPr>
          <w:rFonts w:ascii="HGS明朝E" w:eastAsia="HGS明朝E" w:hAnsi="HGS明朝E" w:cs="ＭＳ Ｐゴシック"/>
          <w:kern w:val="0"/>
          <w:sz w:val="24"/>
          <w:szCs w:val="24"/>
        </w:rPr>
        <w:t xml:space="preserve">5  </w:t>
      </w:r>
      <w:r w:rsidR="00756286" w:rsidRPr="00756286">
        <w:rPr>
          <w:rFonts w:ascii="HGS明朝E" w:eastAsia="HGS明朝E" w:hAnsi="HGS明朝E" w:cs="ＭＳ Ｐゴシック" w:hint="eastAsia"/>
          <w:b/>
          <w:bCs/>
          <w:kern w:val="0"/>
          <w:sz w:val="24"/>
          <w:szCs w:val="24"/>
        </w:rPr>
        <w:t>正しい批評を受け入れよ</w:t>
      </w:r>
      <w:r w:rsidR="00756286" w:rsidRPr="00756286">
        <w:rPr>
          <w:rFonts w:ascii="HGS明朝E" w:eastAsia="HGS明朝E" w:hAnsi="HGS明朝E" w:cs="ＭＳ Ｐゴシック" w:hint="eastAsia"/>
          <w:kern w:val="0"/>
          <w:sz w:val="24"/>
          <w:szCs w:val="24"/>
        </w:rPr>
        <w:t>。</w:t>
      </w:r>
      <w:r w:rsidR="00B51590" w:rsidRPr="00C61BD9">
        <w:rPr>
          <w:rFonts w:ascii="HGS明朝E" w:eastAsia="HGS明朝E" w:hAnsi="HGS明朝E" w:cs="ＭＳ Ｐゴシック" w:hint="eastAsia"/>
          <w:kern w:val="0"/>
          <w:sz w:val="24"/>
          <w:szCs w:val="24"/>
        </w:rPr>
        <w:t>…</w:t>
      </w:r>
      <w:r w:rsidR="00756286" w:rsidRPr="00756286">
        <w:rPr>
          <w:rFonts w:ascii="HGS明朝E" w:eastAsia="HGS明朝E" w:hAnsi="HGS明朝E" w:cs="ＭＳ Ｐゴシック" w:hint="eastAsia"/>
          <w:b/>
          <w:bCs/>
          <w:kern w:val="0"/>
          <w:sz w:val="24"/>
          <w:szCs w:val="24"/>
        </w:rPr>
        <w:t>不正の批評を恐ろしがるな</w:t>
      </w:r>
      <w:r w:rsidR="00756286" w:rsidRPr="00756286">
        <w:rPr>
          <w:rFonts w:ascii="HGS明朝E" w:eastAsia="HGS明朝E" w:hAnsi="HGS明朝E" w:cs="ＭＳ Ｐゴシック" w:hint="eastAsia"/>
          <w:kern w:val="0"/>
          <w:sz w:val="24"/>
          <w:szCs w:val="24"/>
        </w:rPr>
        <w:t>。</w:t>
      </w:r>
      <w:r w:rsidR="00B51590" w:rsidRPr="00C61BD9">
        <w:rPr>
          <w:rFonts w:ascii="HGS明朝E" w:eastAsia="HGS明朝E" w:hAnsi="HGS明朝E" w:cs="ＭＳ Ｐゴシック" w:hint="eastAsia"/>
          <w:kern w:val="0"/>
          <w:sz w:val="24"/>
          <w:szCs w:val="24"/>
        </w:rPr>
        <w:t>…</w:t>
      </w:r>
      <w:r w:rsidR="00756286" w:rsidRPr="00756286">
        <w:rPr>
          <w:rFonts w:ascii="HGS明朝E" w:eastAsia="HGS明朝E" w:hAnsi="HGS明朝E" w:cs="ＭＳ Ｐゴシック" w:hint="eastAsia"/>
          <w:kern w:val="0"/>
          <w:sz w:val="24"/>
          <w:szCs w:val="24"/>
        </w:rPr>
        <w:t xml:space="preserve"> </w:t>
      </w:r>
    </w:p>
    <w:p w14:paraId="13572B51" w14:textId="099B4350" w:rsidR="00756286" w:rsidRPr="00C61BD9" w:rsidRDefault="00756286" w:rsidP="00B51590">
      <w:pPr>
        <w:widowControl/>
        <w:ind w:firstLineChars="100" w:firstLine="240"/>
        <w:jc w:val="left"/>
        <w:rPr>
          <w:rFonts w:ascii="HGS明朝E" w:eastAsia="HGS明朝E" w:hAnsi="HGS明朝E" w:cs="ＭＳ Ｐゴシック"/>
          <w:kern w:val="0"/>
          <w:sz w:val="24"/>
          <w:szCs w:val="24"/>
        </w:rPr>
      </w:pPr>
      <w:r w:rsidRPr="00756286">
        <w:rPr>
          <w:rFonts w:ascii="HGS明朝E" w:eastAsia="HGS明朝E" w:hAnsi="HGS明朝E" w:cs="ＭＳ Ｐゴシック" w:hint="eastAsia"/>
          <w:kern w:val="0"/>
          <w:sz w:val="24"/>
          <w:szCs w:val="24"/>
        </w:rPr>
        <w:t>もし君たちの才能がきわめて新らしいと、</w:t>
      </w:r>
      <w:r w:rsidRPr="00756286">
        <w:rPr>
          <w:rFonts w:ascii="HGS明朝E" w:eastAsia="HGS明朝E" w:hAnsi="HGS明朝E" w:cs="ＭＳ Ｐゴシック" w:hint="eastAsia"/>
          <w:b/>
          <w:bCs/>
          <w:kern w:val="0"/>
          <w:sz w:val="24"/>
          <w:szCs w:val="24"/>
        </w:rPr>
        <w:t>君たちは最初ほんの少しばかりの賛同者しか得ないで　しかも群衆の敵を持ちます</w:t>
      </w:r>
      <w:r w:rsidRPr="00756286">
        <w:rPr>
          <w:rFonts w:ascii="HGS明朝E" w:eastAsia="HGS明朝E" w:hAnsi="HGS明朝E" w:cs="ＭＳ Ｐゴシック" w:hint="eastAsia"/>
          <w:kern w:val="0"/>
          <w:sz w:val="24"/>
          <w:szCs w:val="24"/>
        </w:rPr>
        <w:t>。</w:t>
      </w:r>
    </w:p>
    <w:p w14:paraId="41CA14DC" w14:textId="11F52E0C" w:rsidR="00756286" w:rsidRPr="00C61BD9" w:rsidRDefault="00027EA5" w:rsidP="00027EA5">
      <w:pPr>
        <w:widowControl/>
        <w:jc w:val="left"/>
        <w:rPr>
          <w:rFonts w:ascii="HGS明朝E" w:eastAsia="HGS明朝E" w:hAnsi="HGS明朝E" w:cs="ＭＳ Ｐゴシック"/>
          <w:kern w:val="0"/>
          <w:sz w:val="24"/>
          <w:szCs w:val="24"/>
        </w:rPr>
      </w:pPr>
      <w:r w:rsidRPr="00C61BD9">
        <w:rPr>
          <w:rFonts w:ascii="HGS明朝E" w:eastAsia="HGS明朝E" w:hAnsi="HGS明朝E" w:cs="ＭＳ Ｐゴシック" w:hint="eastAsia"/>
          <w:kern w:val="0"/>
          <w:sz w:val="24"/>
          <w:szCs w:val="24"/>
        </w:rPr>
        <w:t>1</w:t>
      </w:r>
      <w:r w:rsidRPr="00C61BD9">
        <w:rPr>
          <w:rFonts w:ascii="HGS明朝E" w:eastAsia="HGS明朝E" w:hAnsi="HGS明朝E" w:cs="ＭＳ Ｐゴシック"/>
          <w:kern w:val="0"/>
          <w:sz w:val="24"/>
          <w:szCs w:val="24"/>
        </w:rPr>
        <w:t xml:space="preserve">6  </w:t>
      </w:r>
      <w:r w:rsidR="00756286" w:rsidRPr="00756286">
        <w:rPr>
          <w:rFonts w:ascii="HGS明朝E" w:eastAsia="HGS明朝E" w:hAnsi="HGS明朝E" w:cs="ＭＳ Ｐゴシック" w:hint="eastAsia"/>
          <w:b/>
          <w:bCs/>
          <w:kern w:val="0"/>
          <w:sz w:val="24"/>
          <w:szCs w:val="24"/>
        </w:rPr>
        <w:t>勇気を失うな</w:t>
      </w:r>
      <w:r w:rsidR="00756286" w:rsidRPr="00756286">
        <w:rPr>
          <w:rFonts w:ascii="HGS明朝E" w:eastAsia="HGS明朝E" w:hAnsi="HGS明朝E" w:cs="ＭＳ Ｐゴシック" w:hint="eastAsia"/>
          <w:kern w:val="0"/>
          <w:sz w:val="24"/>
          <w:szCs w:val="24"/>
        </w:rPr>
        <w:t>。前者が勝ちます。なぜといえば彼らはなぜ君たちを愛するかを知っているのに、後者はなぜ君たちが嫌いなのか知っていないからです。前者は真実に対して情熱を持ち　また絶えず新らしい同人を集めるのに、後者は自分たちの間違った意見に対してどこまでも続けてゆく熱中をまるで表わさない。前者は頑固であるのに、後者は風のまにまに変る。真実が勝つ事は確かです。</w:t>
      </w:r>
    </w:p>
    <w:p w14:paraId="00FDBE1E" w14:textId="353C9330" w:rsidR="00756286" w:rsidRPr="00756286" w:rsidRDefault="00027EA5" w:rsidP="00756286">
      <w:pPr>
        <w:widowControl/>
        <w:jc w:val="left"/>
        <w:rPr>
          <w:rFonts w:ascii="HGS明朝E" w:eastAsia="HGS明朝E" w:hAnsi="HGS明朝E" w:cs="ＭＳ Ｐゴシック" w:hint="eastAsia"/>
          <w:kern w:val="0"/>
          <w:sz w:val="24"/>
          <w:szCs w:val="24"/>
        </w:rPr>
      </w:pPr>
      <w:r w:rsidRPr="00C61BD9">
        <w:rPr>
          <w:rFonts w:ascii="HGS明朝E" w:eastAsia="HGS明朝E" w:hAnsi="HGS明朝E" w:cs="ＭＳ Ｐゴシック" w:hint="eastAsia"/>
          <w:kern w:val="0"/>
          <w:sz w:val="24"/>
          <w:szCs w:val="24"/>
        </w:rPr>
        <w:t>1</w:t>
      </w:r>
      <w:r w:rsidRPr="00C61BD9">
        <w:rPr>
          <w:rFonts w:ascii="HGS明朝E" w:eastAsia="HGS明朝E" w:hAnsi="HGS明朝E" w:cs="ＭＳ Ｐゴシック"/>
          <w:kern w:val="0"/>
          <w:sz w:val="24"/>
          <w:szCs w:val="24"/>
        </w:rPr>
        <w:t xml:space="preserve">7  </w:t>
      </w:r>
      <w:r w:rsidR="00756286" w:rsidRPr="00756286">
        <w:rPr>
          <w:rFonts w:ascii="HGS明朝E" w:eastAsia="HGS明朝E" w:hAnsi="HGS明朝E" w:cs="ＭＳ Ｐゴシック" w:hint="eastAsia"/>
          <w:b/>
          <w:bCs/>
          <w:kern w:val="0"/>
          <w:sz w:val="24"/>
          <w:szCs w:val="24"/>
        </w:rPr>
        <w:t>世間的もしくは政治的関係を結ぶ事で君たちの時間をつぶすな</w:t>
      </w:r>
      <w:r w:rsidR="00756286" w:rsidRPr="00756286">
        <w:rPr>
          <w:rFonts w:ascii="HGS明朝E" w:eastAsia="HGS明朝E" w:hAnsi="HGS明朝E" w:cs="ＭＳ Ｐゴシック" w:hint="eastAsia"/>
          <w:kern w:val="0"/>
          <w:sz w:val="24"/>
          <w:szCs w:val="24"/>
        </w:rPr>
        <w:t>。</w:t>
      </w:r>
    </w:p>
    <w:p w14:paraId="5A56B2DB" w14:textId="6FE77845" w:rsidR="00756286" w:rsidRPr="00C61BD9" w:rsidRDefault="00756286" w:rsidP="00B51590">
      <w:pPr>
        <w:widowControl/>
        <w:ind w:firstLineChars="100" w:firstLine="240"/>
        <w:jc w:val="left"/>
        <w:rPr>
          <w:rFonts w:ascii="HGS明朝E" w:eastAsia="HGS明朝E" w:hAnsi="HGS明朝E" w:cs="ＭＳ Ｐゴシック"/>
          <w:kern w:val="0"/>
          <w:sz w:val="24"/>
          <w:szCs w:val="24"/>
        </w:rPr>
      </w:pPr>
      <w:r w:rsidRPr="00756286">
        <w:rPr>
          <w:rFonts w:ascii="HGS明朝E" w:eastAsia="HGS明朝E" w:hAnsi="HGS明朝E" w:cs="ＭＳ Ｐゴシック" w:hint="eastAsia"/>
          <w:kern w:val="0"/>
          <w:sz w:val="24"/>
          <w:szCs w:val="24"/>
        </w:rPr>
        <w:t>君たちは君たちの多くの同僚が計略によって光栄を得　また資産にありつく事を見るでしょう。それは本当の芸術家ではありません。その中のある者はしかしながらきわめて叡智に富んでいて、もし君たちが彼らの畑で彼らと争い出したら君たちは彼ら自身に劣らぬほどの時間、即ち君たちの全存在を消費してしまうでしょう。</w:t>
      </w:r>
      <w:r w:rsidRPr="00756286">
        <w:rPr>
          <w:rFonts w:ascii="HGS明朝E" w:eastAsia="HGS明朝E" w:hAnsi="HGS明朝E" w:cs="ＭＳ Ｐゴシック" w:hint="eastAsia"/>
          <w:b/>
          <w:bCs/>
          <w:kern w:val="0"/>
          <w:sz w:val="24"/>
          <w:szCs w:val="24"/>
        </w:rPr>
        <w:t>つまり芸術家たる一分間も君たちにない事になるでしょう</w:t>
      </w:r>
      <w:r w:rsidRPr="00756286">
        <w:rPr>
          <w:rFonts w:ascii="HGS明朝E" w:eastAsia="HGS明朝E" w:hAnsi="HGS明朝E" w:cs="ＭＳ Ｐゴシック" w:hint="eastAsia"/>
          <w:kern w:val="0"/>
          <w:sz w:val="24"/>
          <w:szCs w:val="24"/>
        </w:rPr>
        <w:t>。</w:t>
      </w:r>
    </w:p>
    <w:p w14:paraId="5E23C6AF" w14:textId="1CE79C47" w:rsidR="00B51590" w:rsidRPr="00C61BD9" w:rsidRDefault="00027EA5" w:rsidP="00027EA5">
      <w:pPr>
        <w:widowControl/>
        <w:jc w:val="left"/>
        <w:rPr>
          <w:rFonts w:ascii="HGS明朝E" w:eastAsia="HGS明朝E" w:hAnsi="HGS明朝E" w:cs="ＭＳ Ｐゴシック"/>
          <w:b/>
          <w:bCs/>
          <w:kern w:val="0"/>
          <w:sz w:val="24"/>
          <w:szCs w:val="24"/>
        </w:rPr>
      </w:pPr>
      <w:r w:rsidRPr="00C61BD9">
        <w:rPr>
          <w:rFonts w:ascii="HGS明朝E" w:eastAsia="HGS明朝E" w:hAnsi="HGS明朝E" w:cs="ＭＳ Ｐゴシック" w:hint="eastAsia"/>
          <w:kern w:val="0"/>
          <w:sz w:val="24"/>
          <w:szCs w:val="24"/>
        </w:rPr>
        <w:t>1</w:t>
      </w:r>
      <w:r w:rsidRPr="00C61BD9">
        <w:rPr>
          <w:rFonts w:ascii="HGS明朝E" w:eastAsia="HGS明朝E" w:hAnsi="HGS明朝E" w:cs="ＭＳ Ｐゴシック"/>
          <w:kern w:val="0"/>
          <w:sz w:val="24"/>
          <w:szCs w:val="24"/>
        </w:rPr>
        <w:t xml:space="preserve">8  </w:t>
      </w:r>
      <w:r w:rsidR="00756286" w:rsidRPr="00756286">
        <w:rPr>
          <w:rFonts w:ascii="HGS明朝E" w:eastAsia="HGS明朝E" w:hAnsi="HGS明朝E" w:cs="ＭＳ Ｐゴシック" w:hint="eastAsia"/>
          <w:b/>
          <w:bCs/>
          <w:kern w:val="0"/>
          <w:sz w:val="24"/>
          <w:szCs w:val="24"/>
          <w:highlight w:val="yellow"/>
        </w:rPr>
        <w:t>情熱をもって君たちの使命を愛せよ</w:t>
      </w:r>
      <w:r w:rsidR="00756286" w:rsidRPr="00756286">
        <w:rPr>
          <w:rFonts w:ascii="HGS明朝E" w:eastAsia="HGS明朝E" w:hAnsi="HGS明朝E" w:cs="ＭＳ Ｐゴシック" w:hint="eastAsia"/>
          <w:b/>
          <w:bCs/>
          <w:kern w:val="0"/>
          <w:sz w:val="24"/>
          <w:szCs w:val="24"/>
        </w:rPr>
        <w:t>。これより美しい事はない。君たちの使命は凡俗の考えるよりも遥るかに高い。</w:t>
      </w:r>
    </w:p>
    <w:p w14:paraId="4DC3C255" w14:textId="7C6305E3" w:rsidR="00756286" w:rsidRPr="00C61BD9" w:rsidRDefault="00756286" w:rsidP="00B51590">
      <w:pPr>
        <w:widowControl/>
        <w:ind w:firstLineChars="100" w:firstLine="241"/>
        <w:jc w:val="left"/>
        <w:rPr>
          <w:rFonts w:ascii="HGS明朝E" w:eastAsia="HGS明朝E" w:hAnsi="HGS明朝E" w:cs="ＭＳ Ｐゴシック"/>
          <w:kern w:val="0"/>
          <w:sz w:val="24"/>
          <w:szCs w:val="24"/>
        </w:rPr>
      </w:pPr>
      <w:r w:rsidRPr="00756286">
        <w:rPr>
          <w:rFonts w:ascii="HGS明朝E" w:eastAsia="HGS明朝E" w:hAnsi="HGS明朝E" w:cs="ＭＳ Ｐゴシック" w:hint="eastAsia"/>
          <w:b/>
          <w:bCs/>
          <w:kern w:val="0"/>
          <w:sz w:val="24"/>
          <w:szCs w:val="24"/>
        </w:rPr>
        <w:t>芸術家は偉大な手本を与える</w:t>
      </w:r>
      <w:r w:rsidRPr="00756286">
        <w:rPr>
          <w:rFonts w:ascii="HGS明朝E" w:eastAsia="HGS明朝E" w:hAnsi="HGS明朝E" w:cs="ＭＳ Ｐゴシック" w:hint="eastAsia"/>
          <w:kern w:val="0"/>
          <w:sz w:val="24"/>
          <w:szCs w:val="24"/>
        </w:rPr>
        <w:t>。</w:t>
      </w:r>
    </w:p>
    <w:p w14:paraId="6E9732B4" w14:textId="532AA060" w:rsidR="00756286" w:rsidRPr="00756286" w:rsidRDefault="00027EA5" w:rsidP="00756286">
      <w:pPr>
        <w:widowControl/>
        <w:jc w:val="left"/>
        <w:rPr>
          <w:rFonts w:ascii="HGS明朝E" w:eastAsia="HGS明朝E" w:hAnsi="HGS明朝E" w:cs="ＭＳ Ｐゴシック" w:hint="eastAsia"/>
          <w:kern w:val="0"/>
          <w:sz w:val="24"/>
          <w:szCs w:val="24"/>
        </w:rPr>
      </w:pPr>
      <w:r w:rsidRPr="00C61BD9">
        <w:rPr>
          <w:rFonts w:ascii="HGS明朝E" w:eastAsia="HGS明朝E" w:hAnsi="HGS明朝E" w:cs="ＭＳ Ｐゴシック" w:hint="eastAsia"/>
          <w:kern w:val="0"/>
          <w:sz w:val="24"/>
          <w:szCs w:val="24"/>
        </w:rPr>
        <w:t>1</w:t>
      </w:r>
      <w:r w:rsidRPr="00C61BD9">
        <w:rPr>
          <w:rFonts w:ascii="HGS明朝E" w:eastAsia="HGS明朝E" w:hAnsi="HGS明朝E" w:cs="ＭＳ Ｐゴシック"/>
          <w:kern w:val="0"/>
          <w:sz w:val="24"/>
          <w:szCs w:val="24"/>
        </w:rPr>
        <w:t xml:space="preserve">9  </w:t>
      </w:r>
      <w:r w:rsidR="00756286" w:rsidRPr="00756286">
        <w:rPr>
          <w:rFonts w:ascii="HGS明朝E" w:eastAsia="HGS明朝E" w:hAnsi="HGS明朝E" w:cs="ＭＳ Ｐゴシック" w:hint="eastAsia"/>
          <w:b/>
          <w:bCs/>
          <w:kern w:val="0"/>
          <w:sz w:val="24"/>
          <w:szCs w:val="24"/>
        </w:rPr>
        <w:t>彼は自分の職を崇拝します。彼の</w:t>
      </w:r>
      <w:r w:rsidR="00756286" w:rsidRPr="00756286">
        <w:rPr>
          <w:rFonts w:ascii="HGS明朝E" w:eastAsia="HGS明朝E" w:hAnsi="HGS明朝E" w:cs="ＭＳ Ｐゴシック" w:hint="eastAsia"/>
          <w:b/>
          <w:bCs/>
          <w:kern w:val="0"/>
          <w:sz w:val="24"/>
          <w:szCs w:val="24"/>
          <w:highlight w:val="yellow"/>
        </w:rPr>
        <w:t>一番貴い報償はよく作る事の喜び</w:t>
      </w:r>
      <w:r w:rsidR="00756286" w:rsidRPr="00756286">
        <w:rPr>
          <w:rFonts w:ascii="HGS明朝E" w:eastAsia="HGS明朝E" w:hAnsi="HGS明朝E" w:cs="ＭＳ Ｐゴシック" w:hint="eastAsia"/>
          <w:b/>
          <w:bCs/>
          <w:kern w:val="0"/>
          <w:sz w:val="24"/>
          <w:szCs w:val="24"/>
        </w:rPr>
        <w:t>です</w:t>
      </w:r>
      <w:r w:rsidR="00756286" w:rsidRPr="00756286">
        <w:rPr>
          <w:rFonts w:ascii="HGS明朝E" w:eastAsia="HGS明朝E" w:hAnsi="HGS明朝E" w:cs="ＭＳ Ｐゴシック" w:hint="eastAsia"/>
          <w:kern w:val="0"/>
          <w:sz w:val="24"/>
          <w:szCs w:val="24"/>
        </w:rPr>
        <w:t>。</w:t>
      </w:r>
    </w:p>
    <w:p w14:paraId="27317325" w14:textId="2557615D" w:rsidR="00756286" w:rsidRPr="00C61BD9" w:rsidRDefault="00756286" w:rsidP="00B51590">
      <w:pPr>
        <w:widowControl/>
        <w:ind w:firstLineChars="100" w:firstLine="240"/>
        <w:jc w:val="left"/>
        <w:rPr>
          <w:rFonts w:ascii="HGS明朝E" w:eastAsia="HGS明朝E" w:hAnsi="HGS明朝E" w:cs="ＭＳ Ｐゴシック"/>
          <w:kern w:val="0"/>
          <w:sz w:val="24"/>
          <w:szCs w:val="24"/>
        </w:rPr>
      </w:pPr>
      <w:r w:rsidRPr="00756286">
        <w:rPr>
          <w:rFonts w:ascii="HGS明朝E" w:eastAsia="HGS明朝E" w:hAnsi="HGS明朝E" w:cs="ＭＳ Ｐゴシック" w:hint="eastAsia"/>
          <w:kern w:val="0"/>
          <w:sz w:val="24"/>
          <w:szCs w:val="24"/>
        </w:rPr>
        <w:lastRenderedPageBreak/>
        <w:t>現今では、ああ！　世人は労働者を駆って仕事を嫌わせ仕事を故意に怠けさせて彼らを不幸にしています。</w:t>
      </w:r>
    </w:p>
    <w:p w14:paraId="3CFAE04F" w14:textId="1AC94FB2" w:rsidR="00756286" w:rsidRPr="00756286" w:rsidRDefault="00027EA5" w:rsidP="00027EA5">
      <w:pPr>
        <w:widowControl/>
        <w:jc w:val="left"/>
        <w:rPr>
          <w:rFonts w:ascii="HGS明朝E" w:eastAsia="HGS明朝E" w:hAnsi="HGS明朝E" w:cs="ＭＳ Ｐゴシック" w:hint="eastAsia"/>
          <w:kern w:val="0"/>
          <w:sz w:val="24"/>
          <w:szCs w:val="24"/>
        </w:rPr>
      </w:pPr>
      <w:r w:rsidRPr="00C61BD9">
        <w:rPr>
          <w:rFonts w:ascii="HGS明朝E" w:eastAsia="HGS明朝E" w:hAnsi="HGS明朝E" w:cs="ＭＳ Ｐゴシック" w:hint="eastAsia"/>
          <w:kern w:val="0"/>
          <w:sz w:val="24"/>
          <w:szCs w:val="24"/>
        </w:rPr>
        <w:t>2</w:t>
      </w:r>
      <w:r w:rsidRPr="00C61BD9">
        <w:rPr>
          <w:rFonts w:ascii="HGS明朝E" w:eastAsia="HGS明朝E" w:hAnsi="HGS明朝E" w:cs="ＭＳ Ｐゴシック"/>
          <w:kern w:val="0"/>
          <w:sz w:val="24"/>
          <w:szCs w:val="24"/>
        </w:rPr>
        <w:t xml:space="preserve">0  </w:t>
      </w:r>
      <w:r w:rsidR="00756286" w:rsidRPr="00756286">
        <w:rPr>
          <w:rFonts w:ascii="HGS明朝E" w:eastAsia="HGS明朝E" w:hAnsi="HGS明朝E" w:cs="ＭＳ Ｐゴシック" w:hint="eastAsia"/>
          <w:b/>
          <w:bCs/>
          <w:kern w:val="0"/>
          <w:sz w:val="24"/>
          <w:szCs w:val="24"/>
        </w:rPr>
        <w:t>世界は</w:t>
      </w:r>
      <w:r w:rsidR="00756286" w:rsidRPr="00756286">
        <w:rPr>
          <w:rFonts w:ascii="HGS明朝E" w:eastAsia="HGS明朝E" w:hAnsi="HGS明朝E" w:cs="ＭＳ Ｐゴシック" w:hint="eastAsia"/>
          <w:b/>
          <w:bCs/>
          <w:kern w:val="0"/>
          <w:sz w:val="24"/>
          <w:szCs w:val="24"/>
          <w:highlight w:val="yellow"/>
        </w:rPr>
        <w:t>いっさいの人々が芸術家の魂を持つ</w:t>
      </w:r>
      <w:r w:rsidR="00756286" w:rsidRPr="00756286">
        <w:rPr>
          <w:rFonts w:ascii="HGS明朝E" w:eastAsia="HGS明朝E" w:hAnsi="HGS明朝E" w:cs="ＭＳ Ｐゴシック" w:hint="eastAsia"/>
          <w:b/>
          <w:bCs/>
          <w:kern w:val="0"/>
          <w:sz w:val="24"/>
          <w:szCs w:val="24"/>
        </w:rPr>
        <w:t>に至る時でなければ幸福にならない。即ちいっさいの人々が彼らの課業に悦びを持つに至る時でなければ</w:t>
      </w:r>
      <w:r w:rsidR="00756286" w:rsidRPr="00756286">
        <w:rPr>
          <w:rFonts w:ascii="HGS明朝E" w:eastAsia="HGS明朝E" w:hAnsi="HGS明朝E" w:cs="ＭＳ Ｐゴシック" w:hint="eastAsia"/>
          <w:kern w:val="0"/>
          <w:sz w:val="24"/>
          <w:szCs w:val="24"/>
        </w:rPr>
        <w:t>。</w:t>
      </w:r>
    </w:p>
    <w:p w14:paraId="56AD1B0F" w14:textId="380322A7" w:rsidR="00756286" w:rsidRPr="00C61BD9" w:rsidRDefault="00756286" w:rsidP="00B51590">
      <w:pPr>
        <w:widowControl/>
        <w:ind w:firstLineChars="100" w:firstLine="241"/>
        <w:jc w:val="left"/>
        <w:rPr>
          <w:rFonts w:ascii="HGS明朝E" w:eastAsia="HGS明朝E" w:hAnsi="HGS明朝E" w:cs="ＭＳ Ｐゴシック"/>
          <w:kern w:val="0"/>
          <w:sz w:val="24"/>
          <w:szCs w:val="24"/>
        </w:rPr>
      </w:pPr>
      <w:r w:rsidRPr="00756286">
        <w:rPr>
          <w:rFonts w:ascii="HGS明朝E" w:eastAsia="HGS明朝E" w:hAnsi="HGS明朝E" w:cs="ＭＳ Ｐゴシック" w:hint="eastAsia"/>
          <w:b/>
          <w:bCs/>
          <w:kern w:val="0"/>
          <w:sz w:val="24"/>
          <w:szCs w:val="24"/>
        </w:rPr>
        <w:t>芸術はまた誠実という事の大きな教訓です</w:t>
      </w:r>
      <w:r w:rsidRPr="00756286">
        <w:rPr>
          <w:rFonts w:ascii="HGS明朝E" w:eastAsia="HGS明朝E" w:hAnsi="HGS明朝E" w:cs="ＭＳ Ｐゴシック" w:hint="eastAsia"/>
          <w:kern w:val="0"/>
          <w:sz w:val="24"/>
          <w:szCs w:val="24"/>
        </w:rPr>
        <w:t>。</w:t>
      </w:r>
    </w:p>
    <w:p w14:paraId="49DDD09A" w14:textId="4B2E467A" w:rsidR="00756286" w:rsidRPr="00756286" w:rsidRDefault="00027EA5" w:rsidP="00027EA5">
      <w:pPr>
        <w:widowControl/>
        <w:jc w:val="left"/>
        <w:rPr>
          <w:rFonts w:ascii="HGS明朝E" w:eastAsia="HGS明朝E" w:hAnsi="HGS明朝E" w:cs="ＭＳ Ｐゴシック" w:hint="eastAsia"/>
          <w:kern w:val="0"/>
          <w:sz w:val="24"/>
          <w:szCs w:val="24"/>
        </w:rPr>
      </w:pPr>
      <w:r w:rsidRPr="00C61BD9">
        <w:rPr>
          <w:rFonts w:ascii="HGS明朝E" w:eastAsia="HGS明朝E" w:hAnsi="HGS明朝E" w:cs="ＭＳ Ｐゴシック" w:hint="eastAsia"/>
          <w:kern w:val="0"/>
          <w:sz w:val="24"/>
          <w:szCs w:val="24"/>
        </w:rPr>
        <w:t>2</w:t>
      </w:r>
      <w:r w:rsidRPr="00C61BD9">
        <w:rPr>
          <w:rFonts w:ascii="HGS明朝E" w:eastAsia="HGS明朝E" w:hAnsi="HGS明朝E" w:cs="ＭＳ Ｐゴシック"/>
          <w:kern w:val="0"/>
          <w:sz w:val="24"/>
          <w:szCs w:val="24"/>
        </w:rPr>
        <w:t xml:space="preserve">1  </w:t>
      </w:r>
      <w:r w:rsidR="00756286" w:rsidRPr="00756286">
        <w:rPr>
          <w:rFonts w:ascii="HGS明朝E" w:eastAsia="HGS明朝E" w:hAnsi="HGS明朝E" w:cs="ＭＳ Ｐゴシック" w:hint="eastAsia"/>
          <w:b/>
          <w:bCs/>
          <w:kern w:val="0"/>
          <w:sz w:val="24"/>
          <w:szCs w:val="24"/>
        </w:rPr>
        <w:t>真の芸術家はいつでもいっさいの定説となっている偏見を紊（みだ）す危険を冒しても自分の考えるところを表現します</w:t>
      </w:r>
      <w:r w:rsidR="00756286" w:rsidRPr="00756286">
        <w:rPr>
          <w:rFonts w:ascii="HGS明朝E" w:eastAsia="HGS明朝E" w:hAnsi="HGS明朝E" w:cs="ＭＳ Ｐゴシック" w:hint="eastAsia"/>
          <w:kern w:val="0"/>
          <w:sz w:val="24"/>
          <w:szCs w:val="24"/>
        </w:rPr>
        <w:t>。彼はかくして他の人々に正直を教えます。</w:t>
      </w:r>
    </w:p>
    <w:p w14:paraId="6D48BB70" w14:textId="38CC7E8B" w:rsidR="00756286" w:rsidRPr="00756286" w:rsidRDefault="00756286" w:rsidP="00756286">
      <w:pPr>
        <w:widowControl/>
        <w:jc w:val="left"/>
        <w:rPr>
          <w:rFonts w:ascii="HGS明朝E" w:eastAsia="HGS明朝E" w:hAnsi="HGS明朝E" w:cs="ＭＳ Ｐゴシック" w:hint="eastAsia"/>
          <w:kern w:val="0"/>
          <w:szCs w:val="21"/>
        </w:rPr>
      </w:pPr>
      <w:r w:rsidRPr="00756286">
        <w:rPr>
          <w:rFonts w:ascii="HGS明朝E" w:eastAsia="HGS明朝E" w:hAnsi="HGS明朝E" w:cs="ＭＳ Ｐゴシック" w:hint="eastAsia"/>
          <w:kern w:val="0"/>
          <w:sz w:val="24"/>
          <w:szCs w:val="24"/>
        </w:rPr>
        <w:t> </w:t>
      </w:r>
      <w:r w:rsidRPr="00756286">
        <w:rPr>
          <w:rFonts w:ascii="HGS明朝E" w:eastAsia="HGS明朝E" w:hAnsi="HGS明朝E" w:cs="ＭＳ Ｐゴシック" w:hint="eastAsia"/>
          <w:kern w:val="0"/>
          <w:szCs w:val="21"/>
        </w:rPr>
        <w:t>（1911年ポール・グゼル氏の筆記にかかる。ロダン</w:t>
      </w:r>
      <w:r w:rsidR="00027EA5" w:rsidRPr="00C61BD9">
        <w:rPr>
          <w:rFonts w:ascii="HGS明朝E" w:eastAsia="HGS明朝E" w:hAnsi="HGS明朝E" w:cs="ＭＳ Ｐゴシック" w:hint="eastAsia"/>
          <w:kern w:val="0"/>
          <w:szCs w:val="21"/>
        </w:rPr>
        <w:t>の意向で</w:t>
      </w:r>
      <w:r w:rsidRPr="00756286">
        <w:rPr>
          <w:rFonts w:ascii="HGS明朝E" w:eastAsia="HGS明朝E" w:hAnsi="HGS明朝E" w:cs="ＭＳ Ｐゴシック" w:hint="eastAsia"/>
          <w:kern w:val="0"/>
          <w:szCs w:val="21"/>
        </w:rPr>
        <w:t>死後遺稿として発表された。）</w:t>
      </w:r>
    </w:p>
    <w:p w14:paraId="47D2429E" w14:textId="77777777" w:rsidR="00756286" w:rsidRPr="00C61BD9" w:rsidRDefault="00756286" w:rsidP="00756286">
      <w:pPr>
        <w:widowControl/>
        <w:jc w:val="left"/>
        <w:rPr>
          <w:rFonts w:ascii="HGS明朝E" w:eastAsia="HGS明朝E" w:hAnsi="HGS明朝E" w:cs="ＭＳ Ｐゴシック" w:hint="eastAsia"/>
          <w:kern w:val="0"/>
          <w:sz w:val="24"/>
          <w:szCs w:val="24"/>
        </w:rPr>
      </w:pPr>
    </w:p>
    <w:p w14:paraId="300A0AFB" w14:textId="1C76C529" w:rsidR="00756286" w:rsidRPr="00C61BD9" w:rsidRDefault="00B51590" w:rsidP="00FF7676">
      <w:pPr>
        <w:widowControl/>
        <w:jc w:val="left"/>
        <w:rPr>
          <w:rFonts w:ascii="HGS明朝E" w:eastAsia="HGS明朝E" w:hAnsi="HGS明朝E" w:cs="ＭＳ Ｐゴシック"/>
          <w:kern w:val="0"/>
          <w:sz w:val="24"/>
          <w:szCs w:val="24"/>
        </w:rPr>
      </w:pPr>
      <w:r w:rsidRPr="00C61BD9">
        <w:rPr>
          <w:rFonts w:ascii="HGS明朝E" w:eastAsia="HGS明朝E" w:hAnsi="HGS明朝E" w:cs="ＭＳ Ｐゴシック" w:hint="eastAsia"/>
          <w:kern w:val="0"/>
          <w:sz w:val="24"/>
          <w:szCs w:val="24"/>
        </w:rPr>
        <w:t>●他の言葉（岩波文庫、同じ本から）</w:t>
      </w:r>
    </w:p>
    <w:p w14:paraId="7715067F" w14:textId="7D5A9E9E" w:rsidR="00B51590" w:rsidRPr="00B51590" w:rsidRDefault="00027EA5" w:rsidP="00B51590">
      <w:pPr>
        <w:widowControl/>
        <w:jc w:val="left"/>
        <w:rPr>
          <w:rFonts w:ascii="HGS明朝E" w:eastAsia="HGS明朝E" w:hAnsi="HGS明朝E" w:cs="ＭＳ Ｐゴシック"/>
          <w:kern w:val="0"/>
          <w:sz w:val="24"/>
          <w:szCs w:val="24"/>
        </w:rPr>
      </w:pPr>
      <w:r w:rsidRPr="00C61BD9">
        <w:rPr>
          <w:rFonts w:ascii="HGS明朝E" w:eastAsia="HGS明朝E" w:hAnsi="HGS明朝E" w:cs="ＭＳ Ｐゴシック" w:hint="eastAsia"/>
          <w:kern w:val="0"/>
          <w:sz w:val="24"/>
          <w:szCs w:val="24"/>
          <w:shd w:val="clear" w:color="auto" w:fill="F8F9FA"/>
        </w:rPr>
        <w:t>2</w:t>
      </w:r>
      <w:r w:rsidRPr="00C61BD9">
        <w:rPr>
          <w:rFonts w:ascii="HGS明朝E" w:eastAsia="HGS明朝E" w:hAnsi="HGS明朝E" w:cs="ＭＳ Ｐゴシック"/>
          <w:kern w:val="0"/>
          <w:sz w:val="24"/>
          <w:szCs w:val="24"/>
          <w:shd w:val="clear" w:color="auto" w:fill="F8F9FA"/>
        </w:rPr>
        <w:t>2</w:t>
      </w:r>
      <w:r w:rsidR="001A2C2C" w:rsidRPr="00C61BD9">
        <w:rPr>
          <w:rFonts w:ascii="HGS明朝E" w:eastAsia="HGS明朝E" w:hAnsi="HGS明朝E" w:cs="ＭＳ Ｐゴシック" w:hint="eastAsia"/>
          <w:kern w:val="0"/>
          <w:sz w:val="24"/>
          <w:szCs w:val="24"/>
          <w:shd w:val="clear" w:color="auto" w:fill="F8F9FA"/>
        </w:rPr>
        <w:t>・</w:t>
      </w:r>
      <w:r w:rsidR="00B51590" w:rsidRPr="00B51590">
        <w:rPr>
          <w:rFonts w:ascii="HGS明朝E" w:eastAsia="HGS明朝E" w:hAnsi="HGS明朝E" w:cs="ＭＳ Ｐゴシック" w:hint="eastAsia"/>
          <w:kern w:val="0"/>
          <w:sz w:val="24"/>
          <w:szCs w:val="24"/>
          <w:shd w:val="clear" w:color="auto" w:fill="F8F9FA"/>
        </w:rPr>
        <w:t>私の事について少しばかり話してよろしいなら、私は一生涯、彫刻のこの二大傾向の間を、フィディアスの考えとミケランジェロの考えとの間を、往ったり来たりしていたのですね。</w:t>
      </w:r>
    </w:p>
    <w:p w14:paraId="7CA72F98" w14:textId="77777777" w:rsidR="00B51590" w:rsidRPr="00B51590" w:rsidRDefault="00B51590" w:rsidP="00B51590">
      <w:pPr>
        <w:widowControl/>
        <w:jc w:val="left"/>
        <w:rPr>
          <w:rFonts w:ascii="HGS明朝E" w:eastAsia="HGS明朝E" w:hAnsi="HGS明朝E" w:cs="ＭＳ Ｐゴシック" w:hint="eastAsia"/>
          <w:kern w:val="0"/>
          <w:sz w:val="24"/>
          <w:szCs w:val="24"/>
        </w:rPr>
      </w:pPr>
      <w:r w:rsidRPr="00B51590">
        <w:rPr>
          <w:rFonts w:ascii="HGS明朝E" w:eastAsia="HGS明朝E" w:hAnsi="HGS明朝E" w:cs="ＭＳ Ｐゴシック" w:hint="eastAsia"/>
          <w:kern w:val="0"/>
          <w:sz w:val="24"/>
          <w:szCs w:val="24"/>
          <w:shd w:val="clear" w:color="auto" w:fill="F8F9FA"/>
        </w:rPr>
        <w:t xml:space="preserve">　私は古代彫刻から出発しました。けれどもイタリアに行った時、たちまちこのフィレンツェの大家に捉えられてしまった。私の制作は確かにこの熱情の影響を蒙っています。</w:t>
      </w:r>
    </w:p>
    <w:p w14:paraId="34D9C4FE" w14:textId="2C15DB0D" w:rsidR="00B51590" w:rsidRPr="00B51590" w:rsidRDefault="00B51590" w:rsidP="00B51590">
      <w:pPr>
        <w:widowControl/>
        <w:jc w:val="left"/>
        <w:rPr>
          <w:rFonts w:ascii="HGS明朝E" w:eastAsia="HGS明朝E" w:hAnsi="HGS明朝E" w:cs="ＭＳ Ｐゴシック" w:hint="eastAsia"/>
          <w:kern w:val="0"/>
          <w:sz w:val="24"/>
          <w:szCs w:val="24"/>
        </w:rPr>
      </w:pPr>
      <w:r w:rsidRPr="00B51590">
        <w:rPr>
          <w:rFonts w:ascii="HGS明朝E" w:eastAsia="HGS明朝E" w:hAnsi="HGS明朝E" w:cs="ＭＳ Ｐゴシック" w:hint="eastAsia"/>
          <w:kern w:val="0"/>
          <w:sz w:val="24"/>
          <w:szCs w:val="24"/>
          <w:shd w:val="clear" w:color="auto" w:fill="F8F9FA"/>
        </w:rPr>
        <w:t xml:space="preserve">　それから後、殊に最近に至って、私はまた古代彫刻に帰りました。</w:t>
      </w:r>
      <w:r w:rsidR="00C97C5D" w:rsidRPr="00C61BD9">
        <w:rPr>
          <w:rFonts w:ascii="HGS明朝E" w:eastAsia="HGS明朝E" w:hAnsi="HGS明朝E" w:cs="ＭＳ Ｐゴシック" w:hint="eastAsia"/>
          <w:kern w:val="0"/>
          <w:sz w:val="24"/>
          <w:szCs w:val="24"/>
          <w:shd w:val="clear" w:color="auto" w:fill="F8F9FA"/>
        </w:rPr>
        <w:t>（2</w:t>
      </w:r>
      <w:r w:rsidR="00C97C5D" w:rsidRPr="00C61BD9">
        <w:rPr>
          <w:rFonts w:ascii="HGS明朝E" w:eastAsia="HGS明朝E" w:hAnsi="HGS明朝E" w:cs="ＭＳ Ｐゴシック"/>
          <w:kern w:val="0"/>
          <w:sz w:val="24"/>
          <w:szCs w:val="24"/>
          <w:shd w:val="clear" w:color="auto" w:fill="F8F9FA"/>
        </w:rPr>
        <w:t>56</w:t>
      </w:r>
      <w:r w:rsidR="00C97C5D" w:rsidRPr="00C61BD9">
        <w:rPr>
          <w:rFonts w:ascii="HGS明朝E" w:eastAsia="HGS明朝E" w:hAnsi="HGS明朝E" w:cs="ＭＳ Ｐゴシック" w:hint="eastAsia"/>
          <w:kern w:val="0"/>
          <w:sz w:val="24"/>
          <w:szCs w:val="24"/>
          <w:shd w:val="clear" w:color="auto" w:fill="F8F9FA"/>
        </w:rPr>
        <w:t>頁）</w:t>
      </w:r>
    </w:p>
    <w:p w14:paraId="13766BEC" w14:textId="61A2FAFD" w:rsidR="00B51590" w:rsidRPr="00C61BD9" w:rsidRDefault="00B51590" w:rsidP="00027EA5">
      <w:pPr>
        <w:widowControl/>
        <w:spacing w:line="160" w:lineRule="exact"/>
        <w:jc w:val="left"/>
        <w:rPr>
          <w:rFonts w:ascii="HGS明朝E" w:eastAsia="HGS明朝E" w:hAnsi="HGS明朝E" w:cs="ＭＳ Ｐゴシック"/>
          <w:kern w:val="0"/>
          <w:sz w:val="24"/>
          <w:szCs w:val="24"/>
        </w:rPr>
      </w:pPr>
    </w:p>
    <w:p w14:paraId="03A406C7" w14:textId="1DC2CEC4" w:rsidR="001A2C2C" w:rsidRPr="001A2C2C" w:rsidRDefault="00027EA5" w:rsidP="001A2C2C">
      <w:pPr>
        <w:widowControl/>
        <w:jc w:val="left"/>
        <w:rPr>
          <w:rFonts w:ascii="HGS明朝E" w:eastAsia="HGS明朝E" w:hAnsi="HGS明朝E" w:cs="ＭＳ Ｐゴシック" w:hint="eastAsia"/>
          <w:kern w:val="0"/>
          <w:sz w:val="24"/>
          <w:szCs w:val="24"/>
        </w:rPr>
      </w:pPr>
      <w:r w:rsidRPr="00C61BD9">
        <w:rPr>
          <w:rFonts w:ascii="HGS明朝E" w:eastAsia="HGS明朝E" w:hAnsi="HGS明朝E" w:cs="ＭＳ Ｐゴシック" w:hint="eastAsia"/>
          <w:kern w:val="0"/>
          <w:sz w:val="24"/>
          <w:szCs w:val="24"/>
        </w:rPr>
        <w:t>2</w:t>
      </w:r>
      <w:r w:rsidRPr="00C61BD9">
        <w:rPr>
          <w:rFonts w:ascii="HGS明朝E" w:eastAsia="HGS明朝E" w:hAnsi="HGS明朝E" w:cs="ＭＳ Ｐゴシック"/>
          <w:kern w:val="0"/>
          <w:sz w:val="24"/>
          <w:szCs w:val="24"/>
        </w:rPr>
        <w:t>3</w:t>
      </w:r>
      <w:r w:rsidR="001A2C2C" w:rsidRPr="00C61BD9">
        <w:rPr>
          <w:rFonts w:ascii="HGS明朝E" w:eastAsia="HGS明朝E" w:hAnsi="HGS明朝E" w:cs="ＭＳ Ｐゴシック" w:hint="eastAsia"/>
          <w:kern w:val="0"/>
          <w:sz w:val="24"/>
          <w:szCs w:val="24"/>
        </w:rPr>
        <w:t>・</w:t>
      </w:r>
      <w:r w:rsidR="001A2C2C" w:rsidRPr="001A2C2C">
        <w:rPr>
          <w:rFonts w:ascii="HGS明朝E" w:eastAsia="HGS明朝E" w:hAnsi="HGS明朝E" w:cs="ＭＳ Ｐゴシック" w:hint="eastAsia"/>
          <w:b/>
          <w:bCs/>
          <w:kern w:val="0"/>
          <w:sz w:val="24"/>
          <w:szCs w:val="24"/>
        </w:rPr>
        <w:t>決してどんな芸術家でもフィディアス以上にはなれないでしょう</w:t>
      </w:r>
      <w:r w:rsidR="001A2C2C" w:rsidRPr="001A2C2C">
        <w:rPr>
          <w:rFonts w:ascii="HGS明朝E" w:eastAsia="HGS明朝E" w:hAnsi="HGS明朝E" w:cs="ＭＳ Ｐゴシック" w:hint="eastAsia"/>
          <w:kern w:val="0"/>
          <w:sz w:val="24"/>
          <w:szCs w:val="24"/>
        </w:rPr>
        <w:t>。なぜといえば進歩は世の中に存在するが、芸術には存在しないからです。いっさいの人間の夢が一殿堂の破風の中に閉じ込められ得るような時代に輝いたこの最大彫刻家は永久に無比でいるでしょう</w:t>
      </w:r>
      <w:r w:rsidR="001A2C2C" w:rsidRPr="00C61BD9">
        <w:rPr>
          <w:rFonts w:ascii="HGS明朝E" w:eastAsia="HGS明朝E" w:hAnsi="HGS明朝E" w:cs="ＭＳ Ｐゴシック" w:hint="eastAsia"/>
          <w:kern w:val="0"/>
          <w:sz w:val="24"/>
          <w:szCs w:val="24"/>
        </w:rPr>
        <w:t>。</w:t>
      </w:r>
      <w:r w:rsidR="00C97C5D" w:rsidRPr="001A2C2C">
        <w:rPr>
          <w:rFonts w:ascii="HGS明朝E" w:eastAsia="HGS明朝E" w:hAnsi="HGS明朝E" w:cs="ＭＳ Ｐゴシック" w:hint="eastAsia"/>
          <w:kern w:val="0"/>
          <w:sz w:val="24"/>
          <w:szCs w:val="24"/>
        </w:rPr>
        <w:t>（253</w:t>
      </w:r>
      <w:r w:rsidR="00C97C5D" w:rsidRPr="00C61BD9">
        <w:rPr>
          <w:rFonts w:ascii="HGS明朝E" w:eastAsia="HGS明朝E" w:hAnsi="HGS明朝E" w:cs="ＭＳ Ｐゴシック" w:hint="eastAsia"/>
          <w:kern w:val="0"/>
          <w:sz w:val="24"/>
          <w:szCs w:val="24"/>
        </w:rPr>
        <w:t>頁</w:t>
      </w:r>
      <w:r w:rsidR="00C97C5D" w:rsidRPr="001A2C2C">
        <w:rPr>
          <w:rFonts w:ascii="HGS明朝E" w:eastAsia="HGS明朝E" w:hAnsi="HGS明朝E" w:cs="ＭＳ Ｐゴシック" w:hint="eastAsia"/>
          <w:kern w:val="0"/>
          <w:sz w:val="24"/>
          <w:szCs w:val="24"/>
        </w:rPr>
        <w:t>）</w:t>
      </w:r>
    </w:p>
    <w:p w14:paraId="3E7082D8" w14:textId="77777777" w:rsidR="00027EA5" w:rsidRPr="00C61BD9" w:rsidRDefault="00027EA5" w:rsidP="00027EA5">
      <w:pPr>
        <w:widowControl/>
        <w:spacing w:line="160" w:lineRule="exact"/>
        <w:jc w:val="left"/>
        <w:rPr>
          <w:rFonts w:ascii="HGS明朝E" w:eastAsia="HGS明朝E" w:hAnsi="HGS明朝E" w:cs="ＭＳ Ｐゴシック"/>
          <w:kern w:val="0"/>
          <w:sz w:val="24"/>
          <w:szCs w:val="24"/>
        </w:rPr>
      </w:pPr>
    </w:p>
    <w:p w14:paraId="30A7AA45" w14:textId="19815442" w:rsidR="005C5D1A" w:rsidRPr="00C61BD9" w:rsidRDefault="00027EA5" w:rsidP="005C5D1A">
      <w:pPr>
        <w:pStyle w:val="Web"/>
        <w:spacing w:before="0" w:beforeAutospacing="0" w:after="0" w:afterAutospacing="0"/>
        <w:rPr>
          <w:rFonts w:ascii="HGS明朝E" w:eastAsia="HGS明朝E" w:hAnsi="HGS明朝E"/>
        </w:rPr>
      </w:pPr>
      <w:r w:rsidRPr="00C61BD9">
        <w:rPr>
          <w:rFonts w:ascii="HGS明朝E" w:eastAsia="HGS明朝E" w:hAnsi="HGS明朝E" w:hint="eastAsia"/>
        </w:rPr>
        <w:t>2</w:t>
      </w:r>
      <w:r w:rsidRPr="00C61BD9">
        <w:rPr>
          <w:rFonts w:ascii="HGS明朝E" w:eastAsia="HGS明朝E" w:hAnsi="HGS明朝E"/>
        </w:rPr>
        <w:t>4</w:t>
      </w:r>
      <w:r w:rsidR="005C5D1A" w:rsidRPr="00C61BD9">
        <w:rPr>
          <w:rFonts w:ascii="HGS明朝E" w:eastAsia="HGS明朝E" w:hAnsi="HGS明朝E" w:hint="eastAsia"/>
        </w:rPr>
        <w:t>・</w:t>
      </w:r>
      <w:r w:rsidR="005C5D1A" w:rsidRPr="00C61BD9">
        <w:rPr>
          <w:rFonts w:ascii="HGS明朝E" w:eastAsia="HGS明朝E" w:hAnsi="HGS明朝E" w:hint="eastAsia"/>
        </w:rPr>
        <w:t>美しかったのは、裸体であると人々は考えた。私には、それは生命である。（364頁）</w:t>
      </w:r>
    </w:p>
    <w:p w14:paraId="7D586B1C" w14:textId="77777777" w:rsidR="00027EA5" w:rsidRPr="00C61BD9" w:rsidRDefault="00027EA5" w:rsidP="00027EA5">
      <w:pPr>
        <w:widowControl/>
        <w:spacing w:line="160" w:lineRule="exact"/>
        <w:jc w:val="left"/>
        <w:rPr>
          <w:rFonts w:ascii="HGS明朝E" w:eastAsia="HGS明朝E" w:hAnsi="HGS明朝E" w:cs="ＭＳ Ｐゴシック"/>
          <w:kern w:val="0"/>
          <w:sz w:val="24"/>
          <w:szCs w:val="24"/>
        </w:rPr>
      </w:pPr>
    </w:p>
    <w:p w14:paraId="3D6FE8A4" w14:textId="7AEFDB70" w:rsidR="001A2C2C" w:rsidRPr="001A2C2C" w:rsidRDefault="00027EA5" w:rsidP="001A2C2C">
      <w:pPr>
        <w:widowControl/>
        <w:jc w:val="left"/>
        <w:rPr>
          <w:rFonts w:ascii="HGS明朝E" w:eastAsia="HGS明朝E" w:hAnsi="HGS明朝E" w:cs="ＭＳ Ｐゴシック" w:hint="eastAsia"/>
          <w:kern w:val="0"/>
          <w:sz w:val="24"/>
          <w:szCs w:val="24"/>
        </w:rPr>
      </w:pPr>
      <w:r w:rsidRPr="00C61BD9">
        <w:rPr>
          <w:rFonts w:ascii="HGS明朝E" w:eastAsia="HGS明朝E" w:hAnsi="HGS明朝E" w:cs="ＭＳ Ｐゴシック" w:hint="eastAsia"/>
          <w:kern w:val="0"/>
          <w:sz w:val="24"/>
          <w:szCs w:val="24"/>
        </w:rPr>
        <w:t>2</w:t>
      </w:r>
      <w:r w:rsidRPr="00C61BD9">
        <w:rPr>
          <w:rFonts w:ascii="HGS明朝E" w:eastAsia="HGS明朝E" w:hAnsi="HGS明朝E" w:cs="ＭＳ Ｐゴシック"/>
          <w:kern w:val="0"/>
          <w:sz w:val="24"/>
          <w:szCs w:val="24"/>
        </w:rPr>
        <w:t>5</w:t>
      </w:r>
      <w:r w:rsidR="001A2C2C" w:rsidRPr="00C61BD9">
        <w:rPr>
          <w:rFonts w:ascii="HGS明朝E" w:eastAsia="HGS明朝E" w:hAnsi="HGS明朝E" w:cs="ＭＳ Ｐゴシック" w:hint="eastAsia"/>
          <w:kern w:val="0"/>
          <w:sz w:val="24"/>
          <w:szCs w:val="24"/>
        </w:rPr>
        <w:t>・</w:t>
      </w:r>
      <w:r w:rsidR="001A2C2C" w:rsidRPr="001A2C2C">
        <w:rPr>
          <w:rFonts w:ascii="HGS明朝E" w:eastAsia="HGS明朝E" w:hAnsi="HGS明朝E" w:cs="ＭＳ Ｐゴシック" w:hint="eastAsia"/>
          <w:kern w:val="0"/>
          <w:sz w:val="24"/>
          <w:szCs w:val="24"/>
        </w:rPr>
        <w:t>ギリシアは他のすべての国以上に彫刻の国であった。彼らの彫刻の</w:t>
      </w:r>
      <w:r w:rsidR="001A2C2C" w:rsidRPr="001A2C2C">
        <w:rPr>
          <w:rFonts w:ascii="HGS明朝E" w:eastAsia="HGS明朝E" w:hAnsi="HGS明朝E" w:cs="ＭＳ Ｐゴシック" w:hint="eastAsia"/>
          <w:b/>
          <w:bCs/>
          <w:kern w:val="0"/>
          <w:sz w:val="24"/>
          <w:szCs w:val="24"/>
          <w:highlight w:val="yellow"/>
        </w:rPr>
        <w:t>主題はいのち</w:t>
      </w:r>
      <w:r w:rsidR="001A2C2C" w:rsidRPr="001A2C2C">
        <w:rPr>
          <w:rFonts w:ascii="HGS明朝E" w:eastAsia="HGS明朝E" w:hAnsi="HGS明朝E" w:cs="ＭＳ Ｐゴシック" w:hint="eastAsia"/>
          <w:b/>
          <w:bCs/>
          <w:kern w:val="0"/>
          <w:sz w:val="24"/>
          <w:szCs w:val="24"/>
        </w:rPr>
        <w:t>であった</w:t>
      </w:r>
      <w:r w:rsidR="001A2C2C" w:rsidRPr="001A2C2C">
        <w:rPr>
          <w:rFonts w:ascii="HGS明朝E" w:eastAsia="HGS明朝E" w:hAnsi="HGS明朝E" w:cs="ＭＳ Ｐゴシック" w:hint="eastAsia"/>
          <w:kern w:val="0"/>
          <w:sz w:val="24"/>
          <w:szCs w:val="24"/>
        </w:rPr>
        <w:t>。それを種々の名前や表象の下に隠した――ゼウス、アポロ、ヴェヌス、フォーヌなどと――しかしこれらいっさいのものの</w:t>
      </w:r>
      <w:r w:rsidR="001A2C2C" w:rsidRPr="001A2C2C">
        <w:rPr>
          <w:rFonts w:ascii="HGS明朝E" w:eastAsia="HGS明朝E" w:hAnsi="HGS明朝E" w:cs="ＭＳ Ｐゴシック" w:hint="eastAsia"/>
          <w:b/>
          <w:bCs/>
          <w:kern w:val="0"/>
          <w:sz w:val="24"/>
          <w:szCs w:val="24"/>
        </w:rPr>
        <w:t>背後に</w:t>
      </w:r>
      <w:r w:rsidR="001A2C2C" w:rsidRPr="001A2C2C">
        <w:rPr>
          <w:rFonts w:ascii="HGS明朝E" w:eastAsia="HGS明朝E" w:hAnsi="HGS明朝E" w:cs="ＭＳ Ｐゴシック" w:hint="eastAsia"/>
          <w:b/>
          <w:bCs/>
          <w:kern w:val="0"/>
          <w:sz w:val="24"/>
          <w:szCs w:val="24"/>
          <w:highlight w:val="yellow"/>
        </w:rPr>
        <w:t>いのちの永遠の真</w:t>
      </w:r>
      <w:r w:rsidR="001A2C2C" w:rsidRPr="001A2C2C">
        <w:rPr>
          <w:rFonts w:ascii="HGS明朝E" w:eastAsia="HGS明朝E" w:hAnsi="HGS明朝E" w:cs="ＭＳ Ｐゴシック" w:hint="eastAsia"/>
          <w:b/>
          <w:bCs/>
          <w:kern w:val="0"/>
          <w:sz w:val="24"/>
          <w:szCs w:val="24"/>
        </w:rPr>
        <w:t>があった</w:t>
      </w:r>
      <w:r w:rsidR="001A2C2C" w:rsidRPr="001A2C2C">
        <w:rPr>
          <w:rFonts w:ascii="HGS明朝E" w:eastAsia="HGS明朝E" w:hAnsi="HGS明朝E" w:cs="ＭＳ Ｐゴシック" w:hint="eastAsia"/>
          <w:kern w:val="0"/>
          <w:sz w:val="24"/>
          <w:szCs w:val="24"/>
        </w:rPr>
        <w:t>。</w:t>
      </w:r>
      <w:r w:rsidR="001A2C2C" w:rsidRPr="00C61BD9">
        <w:rPr>
          <w:rFonts w:ascii="HGS明朝E" w:eastAsia="HGS明朝E" w:hAnsi="HGS明朝E" w:cs="ＭＳ Ｐゴシック" w:hint="eastAsia"/>
          <w:kern w:val="0"/>
          <w:sz w:val="24"/>
          <w:szCs w:val="24"/>
        </w:rPr>
        <w:t>… これ以上美しい捧げ物を人や神に捧げ得ようか。なぜといってこの断片こそ</w:t>
      </w:r>
      <w:r w:rsidR="001A2C2C" w:rsidRPr="00C61BD9">
        <w:rPr>
          <w:rFonts w:ascii="HGS明朝E" w:eastAsia="HGS明朝E" w:hAnsi="HGS明朝E" w:cs="ＭＳ Ｐゴシック" w:hint="eastAsia"/>
          <w:kern w:val="0"/>
          <w:sz w:val="24"/>
          <w:szCs w:val="24"/>
          <w:u w:val="single"/>
        </w:rPr>
        <w:t>永遠の祈りではないか</w:t>
      </w:r>
      <w:r w:rsidR="001A2C2C" w:rsidRPr="00C61BD9">
        <w:rPr>
          <w:rFonts w:ascii="HGS明朝E" w:eastAsia="HGS明朝E" w:hAnsi="HGS明朝E" w:cs="ＭＳ Ｐゴシック" w:hint="eastAsia"/>
          <w:kern w:val="0"/>
          <w:sz w:val="24"/>
          <w:szCs w:val="24"/>
        </w:rPr>
        <w:t>。</w:t>
      </w:r>
      <w:r w:rsidR="00C97C5D" w:rsidRPr="001A2C2C">
        <w:rPr>
          <w:rFonts w:ascii="HGS明朝E" w:eastAsia="HGS明朝E" w:hAnsi="HGS明朝E" w:cs="ＭＳ Ｐゴシック" w:hint="eastAsia"/>
          <w:kern w:val="0"/>
          <w:sz w:val="24"/>
          <w:szCs w:val="24"/>
        </w:rPr>
        <w:t>（99</w:t>
      </w:r>
      <w:r w:rsidR="00C97C5D" w:rsidRPr="00C61BD9">
        <w:rPr>
          <w:rFonts w:ascii="HGS明朝E" w:eastAsia="HGS明朝E" w:hAnsi="HGS明朝E" w:cs="ＭＳ Ｐゴシック" w:hint="eastAsia"/>
          <w:kern w:val="0"/>
          <w:sz w:val="24"/>
          <w:szCs w:val="24"/>
        </w:rPr>
        <w:t>頁</w:t>
      </w:r>
      <w:r w:rsidR="00C97C5D" w:rsidRPr="001A2C2C">
        <w:rPr>
          <w:rFonts w:ascii="HGS明朝E" w:eastAsia="HGS明朝E" w:hAnsi="HGS明朝E" w:cs="ＭＳ Ｐゴシック" w:hint="eastAsia"/>
          <w:kern w:val="0"/>
          <w:sz w:val="24"/>
          <w:szCs w:val="24"/>
        </w:rPr>
        <w:t>）</w:t>
      </w:r>
    </w:p>
    <w:p w14:paraId="0633EA8D" w14:textId="77777777" w:rsidR="00027EA5" w:rsidRPr="00C61BD9" w:rsidRDefault="00027EA5" w:rsidP="00027EA5">
      <w:pPr>
        <w:widowControl/>
        <w:spacing w:line="160" w:lineRule="exact"/>
        <w:jc w:val="left"/>
        <w:rPr>
          <w:rFonts w:ascii="HGS明朝E" w:eastAsia="HGS明朝E" w:hAnsi="HGS明朝E" w:cs="ＭＳ Ｐゴシック"/>
          <w:kern w:val="0"/>
          <w:sz w:val="24"/>
          <w:szCs w:val="24"/>
        </w:rPr>
      </w:pPr>
    </w:p>
    <w:p w14:paraId="7887415C" w14:textId="5FEC4092" w:rsidR="001A2C2C" w:rsidRPr="001A2C2C" w:rsidRDefault="00027EA5" w:rsidP="001A2C2C">
      <w:pPr>
        <w:widowControl/>
        <w:jc w:val="left"/>
        <w:rPr>
          <w:rFonts w:ascii="HGS明朝E" w:eastAsia="HGS明朝E" w:hAnsi="HGS明朝E" w:cs="ＭＳ Ｐゴシック" w:hint="eastAsia"/>
          <w:kern w:val="0"/>
          <w:sz w:val="24"/>
          <w:szCs w:val="24"/>
        </w:rPr>
      </w:pPr>
      <w:r w:rsidRPr="00C61BD9">
        <w:rPr>
          <w:rFonts w:ascii="HGS明朝E" w:eastAsia="HGS明朝E" w:hAnsi="HGS明朝E" w:cs="ＭＳ Ｐゴシック" w:hint="eastAsia"/>
          <w:kern w:val="0"/>
          <w:sz w:val="24"/>
          <w:szCs w:val="24"/>
        </w:rPr>
        <w:t>2</w:t>
      </w:r>
      <w:r w:rsidRPr="00C61BD9">
        <w:rPr>
          <w:rFonts w:ascii="HGS明朝E" w:eastAsia="HGS明朝E" w:hAnsi="HGS明朝E" w:cs="ＭＳ Ｐゴシック"/>
          <w:kern w:val="0"/>
          <w:sz w:val="24"/>
          <w:szCs w:val="24"/>
        </w:rPr>
        <w:t>6</w:t>
      </w:r>
      <w:r w:rsidR="001A2C2C" w:rsidRPr="00C61BD9">
        <w:rPr>
          <w:rFonts w:ascii="HGS明朝E" w:eastAsia="HGS明朝E" w:hAnsi="HGS明朝E" w:cs="ＭＳ Ｐゴシック" w:hint="eastAsia"/>
          <w:kern w:val="0"/>
          <w:sz w:val="24"/>
          <w:szCs w:val="24"/>
        </w:rPr>
        <w:t>・</w:t>
      </w:r>
      <w:r w:rsidR="001A2C2C" w:rsidRPr="001A2C2C">
        <w:rPr>
          <w:rFonts w:ascii="HGS明朝E" w:eastAsia="HGS明朝E" w:hAnsi="HGS明朝E" w:cs="ＭＳ Ｐゴシック" w:hint="eastAsia"/>
          <w:kern w:val="0"/>
          <w:sz w:val="24"/>
          <w:szCs w:val="24"/>
        </w:rPr>
        <w:t>何をおいても、</w:t>
      </w:r>
      <w:r w:rsidR="001A2C2C" w:rsidRPr="001A2C2C">
        <w:rPr>
          <w:rFonts w:ascii="HGS明朝E" w:eastAsia="HGS明朝E" w:hAnsi="HGS明朝E" w:cs="ＭＳ Ｐゴシック" w:hint="eastAsia"/>
          <w:b/>
          <w:bCs/>
          <w:kern w:val="0"/>
          <w:sz w:val="24"/>
          <w:szCs w:val="24"/>
          <w:u w:val="single"/>
        </w:rPr>
        <w:t>古代芸術は生命そのものです。古代芸術よりもよく生きているものはありません</w:t>
      </w:r>
      <w:r w:rsidR="001A2C2C" w:rsidRPr="001A2C2C">
        <w:rPr>
          <w:rFonts w:ascii="HGS明朝E" w:eastAsia="HGS明朝E" w:hAnsi="HGS明朝E" w:cs="ＭＳ Ｐゴシック" w:hint="eastAsia"/>
          <w:kern w:val="0"/>
          <w:sz w:val="24"/>
          <w:szCs w:val="24"/>
        </w:rPr>
        <w:t>。そして世界にある様式で古代芸術のようにいかに生命を訳出すべきかを知っていた、もしくは訳出する事の出来たものはありません。</w:t>
      </w:r>
    </w:p>
    <w:p w14:paraId="77E35FCD" w14:textId="7E9FD4A7" w:rsidR="001A2C2C" w:rsidRPr="001A2C2C" w:rsidRDefault="001A2C2C" w:rsidP="00C97C5D">
      <w:pPr>
        <w:widowControl/>
        <w:ind w:firstLineChars="100" w:firstLine="240"/>
        <w:jc w:val="left"/>
        <w:rPr>
          <w:rFonts w:ascii="HGS明朝E" w:eastAsia="HGS明朝E" w:hAnsi="HGS明朝E" w:cs="ＭＳ Ｐゴシック" w:hint="eastAsia"/>
          <w:kern w:val="0"/>
          <w:sz w:val="24"/>
          <w:szCs w:val="24"/>
        </w:rPr>
      </w:pPr>
      <w:r w:rsidRPr="001A2C2C">
        <w:rPr>
          <w:rFonts w:ascii="HGS明朝E" w:eastAsia="HGS明朝E" w:hAnsi="HGS明朝E" w:cs="ＭＳ Ｐゴシック" w:hint="eastAsia"/>
          <w:kern w:val="0"/>
          <w:sz w:val="24"/>
          <w:szCs w:val="24"/>
        </w:rPr>
        <w:t>古代芸術はいかにして生命を訳出すべきかを知っていました。それは古代人が世界中で一番偉大な一番真摯な、一番讃嘆すべき、自然の観察者であったからです。</w:t>
      </w:r>
      <w:r w:rsidR="00C97C5D" w:rsidRPr="001A2C2C">
        <w:rPr>
          <w:rFonts w:ascii="HGS明朝E" w:eastAsia="HGS明朝E" w:hAnsi="HGS明朝E" w:cs="ＭＳ Ｐゴシック" w:hint="eastAsia"/>
          <w:kern w:val="0"/>
          <w:sz w:val="24"/>
          <w:szCs w:val="24"/>
        </w:rPr>
        <w:t>（176</w:t>
      </w:r>
      <w:r w:rsidR="00C97C5D" w:rsidRPr="00C61BD9">
        <w:rPr>
          <w:rFonts w:ascii="HGS明朝E" w:eastAsia="HGS明朝E" w:hAnsi="HGS明朝E" w:cs="ＭＳ Ｐゴシック" w:hint="eastAsia"/>
          <w:kern w:val="0"/>
          <w:sz w:val="24"/>
          <w:szCs w:val="24"/>
        </w:rPr>
        <w:t>頁</w:t>
      </w:r>
      <w:r w:rsidR="00C97C5D" w:rsidRPr="001A2C2C">
        <w:rPr>
          <w:rFonts w:ascii="HGS明朝E" w:eastAsia="HGS明朝E" w:hAnsi="HGS明朝E" w:cs="ＭＳ Ｐゴシック" w:hint="eastAsia"/>
          <w:kern w:val="0"/>
          <w:sz w:val="24"/>
          <w:szCs w:val="24"/>
        </w:rPr>
        <w:t>）</w:t>
      </w:r>
    </w:p>
    <w:p w14:paraId="45237A8D" w14:textId="77777777" w:rsidR="00027EA5" w:rsidRPr="00C61BD9" w:rsidRDefault="00027EA5" w:rsidP="00027EA5">
      <w:pPr>
        <w:widowControl/>
        <w:spacing w:line="160" w:lineRule="exact"/>
        <w:jc w:val="left"/>
        <w:rPr>
          <w:rFonts w:ascii="HGS明朝E" w:eastAsia="HGS明朝E" w:hAnsi="HGS明朝E" w:cs="ＭＳ Ｐゴシック"/>
          <w:kern w:val="0"/>
          <w:sz w:val="24"/>
          <w:szCs w:val="24"/>
        </w:rPr>
      </w:pPr>
    </w:p>
    <w:p w14:paraId="587C9C86" w14:textId="1E8A48D9" w:rsidR="001A2C2C" w:rsidRPr="001A2C2C" w:rsidRDefault="00027EA5" w:rsidP="001A2C2C">
      <w:pPr>
        <w:widowControl/>
        <w:jc w:val="left"/>
        <w:rPr>
          <w:rFonts w:ascii="HGS明朝E" w:eastAsia="HGS明朝E" w:hAnsi="HGS明朝E" w:cs="ＭＳ Ｐゴシック" w:hint="eastAsia"/>
          <w:kern w:val="0"/>
          <w:sz w:val="24"/>
          <w:szCs w:val="24"/>
        </w:rPr>
      </w:pPr>
      <w:r w:rsidRPr="00C61BD9">
        <w:rPr>
          <w:rFonts w:ascii="HGS明朝E" w:eastAsia="HGS明朝E" w:hAnsi="HGS明朝E" w:cs="ＭＳ Ｐゴシック" w:hint="eastAsia"/>
          <w:kern w:val="0"/>
          <w:sz w:val="24"/>
          <w:szCs w:val="24"/>
        </w:rPr>
        <w:t>2</w:t>
      </w:r>
      <w:r w:rsidRPr="00C61BD9">
        <w:rPr>
          <w:rFonts w:ascii="HGS明朝E" w:eastAsia="HGS明朝E" w:hAnsi="HGS明朝E" w:cs="ＭＳ Ｐゴシック"/>
          <w:kern w:val="0"/>
          <w:sz w:val="24"/>
          <w:szCs w:val="24"/>
        </w:rPr>
        <w:t>7</w:t>
      </w:r>
      <w:r w:rsidR="001A2C2C" w:rsidRPr="00C61BD9">
        <w:rPr>
          <w:rFonts w:ascii="HGS明朝E" w:eastAsia="HGS明朝E" w:hAnsi="HGS明朝E" w:cs="ＭＳ Ｐゴシック" w:hint="eastAsia"/>
          <w:kern w:val="0"/>
          <w:sz w:val="24"/>
          <w:szCs w:val="24"/>
        </w:rPr>
        <w:t>・</w:t>
      </w:r>
      <w:r w:rsidR="001A2C2C" w:rsidRPr="001A2C2C">
        <w:rPr>
          <w:rFonts w:ascii="HGS明朝E" w:eastAsia="HGS明朝E" w:hAnsi="HGS明朝E" w:cs="ＭＳ Ｐゴシック" w:hint="eastAsia"/>
          <w:kern w:val="0"/>
          <w:sz w:val="24"/>
          <w:szCs w:val="24"/>
        </w:rPr>
        <w:t>私の考えでは、ギリシアが</w:t>
      </w:r>
      <w:r w:rsidR="001A2C2C" w:rsidRPr="001A2C2C">
        <w:rPr>
          <w:rFonts w:ascii="HGS明朝E" w:eastAsia="HGS明朝E" w:hAnsi="HGS明朝E" w:cs="ＭＳ Ｐゴシック" w:hint="eastAsia"/>
          <w:b/>
          <w:bCs/>
          <w:kern w:val="0"/>
          <w:sz w:val="24"/>
          <w:szCs w:val="24"/>
        </w:rPr>
        <w:t>われわれの師</w:t>
      </w:r>
      <w:r w:rsidR="001A2C2C" w:rsidRPr="001A2C2C">
        <w:rPr>
          <w:rFonts w:ascii="HGS明朝E" w:eastAsia="HGS明朝E" w:hAnsi="HGS明朝E" w:cs="ＭＳ Ｐゴシック" w:hint="eastAsia"/>
          <w:kern w:val="0"/>
          <w:sz w:val="24"/>
          <w:szCs w:val="24"/>
        </w:rPr>
        <w:t>です。彼らのように彫刻を作り得た者はかつてない。彼らはその</w:t>
      </w:r>
      <w:r w:rsidR="001A2C2C" w:rsidRPr="001A2C2C">
        <w:rPr>
          <w:rFonts w:ascii="HGS明朝E" w:eastAsia="HGS明朝E" w:hAnsi="HGS明朝E" w:cs="ＭＳ Ｐゴシック" w:hint="eastAsia"/>
          <w:b/>
          <w:bCs/>
          <w:kern w:val="0"/>
          <w:sz w:val="24"/>
          <w:szCs w:val="24"/>
        </w:rPr>
        <w:t>彫刻の脈管の中に血を溢れさせる事を知っていた</w:t>
      </w:r>
      <w:r w:rsidR="001A2C2C" w:rsidRPr="001A2C2C">
        <w:rPr>
          <w:rFonts w:ascii="HGS明朝E" w:eastAsia="HGS明朝E" w:hAnsi="HGS明朝E" w:cs="ＭＳ Ｐゴシック" w:hint="eastAsia"/>
          <w:kern w:val="0"/>
          <w:sz w:val="24"/>
          <w:szCs w:val="24"/>
        </w:rPr>
        <w:t>。この根本の事に較べると主題などというものは何でもありません。</w:t>
      </w:r>
      <w:r w:rsidR="00C97C5D" w:rsidRPr="001A2C2C">
        <w:rPr>
          <w:rFonts w:ascii="HGS明朝E" w:eastAsia="HGS明朝E" w:hAnsi="HGS明朝E" w:cs="ＭＳ Ｐゴシック" w:hint="eastAsia"/>
          <w:kern w:val="0"/>
          <w:sz w:val="24"/>
          <w:szCs w:val="24"/>
        </w:rPr>
        <w:t>（196</w:t>
      </w:r>
      <w:r w:rsidR="00C97C5D" w:rsidRPr="00C61BD9">
        <w:rPr>
          <w:rFonts w:ascii="HGS明朝E" w:eastAsia="HGS明朝E" w:hAnsi="HGS明朝E" w:cs="ＭＳ Ｐゴシック" w:hint="eastAsia"/>
          <w:kern w:val="0"/>
          <w:sz w:val="24"/>
          <w:szCs w:val="24"/>
        </w:rPr>
        <w:t>頁</w:t>
      </w:r>
      <w:r w:rsidR="00C97C5D" w:rsidRPr="001A2C2C">
        <w:rPr>
          <w:rFonts w:ascii="HGS明朝E" w:eastAsia="HGS明朝E" w:hAnsi="HGS明朝E" w:cs="ＭＳ Ｐゴシック" w:hint="eastAsia"/>
          <w:kern w:val="0"/>
          <w:sz w:val="24"/>
          <w:szCs w:val="24"/>
        </w:rPr>
        <w:t>）</w:t>
      </w:r>
    </w:p>
    <w:p w14:paraId="02DB01E0" w14:textId="77777777" w:rsidR="00027EA5" w:rsidRPr="00C61BD9" w:rsidRDefault="00027EA5" w:rsidP="00027EA5">
      <w:pPr>
        <w:widowControl/>
        <w:spacing w:line="160" w:lineRule="exact"/>
        <w:jc w:val="left"/>
        <w:rPr>
          <w:rFonts w:ascii="HGS明朝E" w:eastAsia="HGS明朝E" w:hAnsi="HGS明朝E" w:cs="ＭＳ Ｐゴシック"/>
          <w:kern w:val="0"/>
          <w:sz w:val="24"/>
          <w:szCs w:val="24"/>
        </w:rPr>
      </w:pPr>
    </w:p>
    <w:p w14:paraId="365F52A3" w14:textId="7A7C6946" w:rsidR="001A2C2C" w:rsidRPr="00C61BD9" w:rsidRDefault="00027EA5" w:rsidP="001A2C2C">
      <w:pPr>
        <w:widowControl/>
        <w:jc w:val="left"/>
        <w:rPr>
          <w:rFonts w:ascii="HGS明朝E" w:eastAsia="HGS明朝E" w:hAnsi="HGS明朝E"/>
          <w:sz w:val="24"/>
          <w:szCs w:val="24"/>
        </w:rPr>
      </w:pPr>
      <w:r w:rsidRPr="00C61BD9">
        <w:rPr>
          <w:rFonts w:ascii="HGS明朝E" w:eastAsia="HGS明朝E" w:hAnsi="HGS明朝E" w:cs="ＭＳ Ｐゴシック" w:hint="eastAsia"/>
          <w:kern w:val="0"/>
          <w:sz w:val="24"/>
          <w:szCs w:val="24"/>
        </w:rPr>
        <w:t>2</w:t>
      </w:r>
      <w:r w:rsidRPr="00C61BD9">
        <w:rPr>
          <w:rFonts w:ascii="HGS明朝E" w:eastAsia="HGS明朝E" w:hAnsi="HGS明朝E" w:cs="ＭＳ Ｐゴシック"/>
          <w:kern w:val="0"/>
          <w:sz w:val="24"/>
          <w:szCs w:val="24"/>
        </w:rPr>
        <w:t>8</w:t>
      </w:r>
      <w:r w:rsidR="001A2C2C" w:rsidRPr="00C61BD9">
        <w:rPr>
          <w:rFonts w:ascii="HGS明朝E" w:eastAsia="HGS明朝E" w:hAnsi="HGS明朝E" w:cs="ＭＳ Ｐゴシック" w:hint="eastAsia"/>
          <w:kern w:val="0"/>
          <w:sz w:val="24"/>
          <w:szCs w:val="24"/>
        </w:rPr>
        <w:t>・</w:t>
      </w:r>
      <w:r w:rsidR="001A2C2C" w:rsidRPr="00C61BD9">
        <w:rPr>
          <w:rFonts w:ascii="HGS明朝E" w:eastAsia="HGS明朝E" w:hAnsi="HGS明朝E" w:hint="eastAsia"/>
          <w:sz w:val="24"/>
          <w:szCs w:val="24"/>
        </w:rPr>
        <w:t>彫刻家が自分の研究する</w:t>
      </w:r>
      <w:r w:rsidR="001A2C2C" w:rsidRPr="00C61BD9">
        <w:rPr>
          <w:rFonts w:ascii="HGS明朝E" w:eastAsia="HGS明朝E" w:hAnsi="HGS明朝E" w:hint="eastAsia"/>
          <w:b/>
          <w:bCs/>
          <w:sz w:val="24"/>
          <w:szCs w:val="24"/>
        </w:rPr>
        <w:t>形に偉大な性格を認めた時</w:t>
      </w:r>
      <w:r w:rsidR="001A2C2C" w:rsidRPr="00C61BD9">
        <w:rPr>
          <w:rFonts w:ascii="HGS明朝E" w:eastAsia="HGS明朝E" w:hAnsi="HGS明朝E" w:hint="eastAsia"/>
          <w:sz w:val="24"/>
          <w:szCs w:val="24"/>
        </w:rPr>
        <w:t>、一時的の線の中から各生物の永遠的な形象を抽き出し得た時、一切諸法の原本である不変のモデルを聖なるもの自体の中に見別けたような時、</w:t>
      </w:r>
      <w:r w:rsidR="001A2C2C" w:rsidRPr="00C61BD9">
        <w:rPr>
          <w:rFonts w:ascii="HGS明朝E" w:eastAsia="HGS明朝E" w:hAnsi="HGS明朝E" w:hint="eastAsia"/>
          <w:b/>
          <w:bCs/>
          <w:sz w:val="24"/>
          <w:szCs w:val="24"/>
          <w:highlight w:val="yellow"/>
        </w:rPr>
        <w:t>この彫刻家はそれでもまだ礼拝した事にならないか</w:t>
      </w:r>
      <w:r w:rsidR="001A2C2C" w:rsidRPr="00C61BD9">
        <w:rPr>
          <w:rFonts w:ascii="HGS明朝E" w:eastAsia="HGS明朝E" w:hAnsi="HGS明朝E" w:hint="eastAsia"/>
          <w:sz w:val="24"/>
          <w:szCs w:val="24"/>
        </w:rPr>
        <w:t>。</w:t>
      </w:r>
    </w:p>
    <w:p w14:paraId="6EDDD7EC" w14:textId="31E5E083" w:rsidR="001A2C2C" w:rsidRPr="001A2C2C" w:rsidRDefault="001A2C2C" w:rsidP="001A2C2C">
      <w:pPr>
        <w:widowControl/>
        <w:ind w:firstLineChars="100" w:firstLine="241"/>
        <w:jc w:val="left"/>
        <w:rPr>
          <w:rFonts w:ascii="HGS明朝E" w:eastAsia="HGS明朝E" w:hAnsi="HGS明朝E" w:cs="ＭＳ Ｐゴシック"/>
          <w:kern w:val="0"/>
          <w:sz w:val="24"/>
          <w:szCs w:val="24"/>
        </w:rPr>
      </w:pPr>
      <w:r w:rsidRPr="001A2C2C">
        <w:rPr>
          <w:rFonts w:ascii="HGS明朝E" w:eastAsia="HGS明朝E" w:hAnsi="HGS明朝E" w:cs="ＭＳ Ｐゴシック" w:hint="eastAsia"/>
          <w:b/>
          <w:bCs/>
          <w:kern w:val="0"/>
          <w:sz w:val="24"/>
          <w:szCs w:val="24"/>
          <w:highlight w:val="yellow"/>
        </w:rPr>
        <w:t>形を普遍化する天賦</w:t>
      </w:r>
      <w:r w:rsidRPr="001A2C2C">
        <w:rPr>
          <w:rFonts w:ascii="HGS明朝E" w:eastAsia="HGS明朝E" w:hAnsi="HGS明朝E" w:cs="ＭＳ Ｐゴシック" w:hint="eastAsia"/>
          <w:b/>
          <w:bCs/>
          <w:kern w:val="0"/>
          <w:sz w:val="24"/>
          <w:szCs w:val="24"/>
        </w:rPr>
        <w:t>、即ち</w:t>
      </w:r>
      <w:r w:rsidRPr="001A2C2C">
        <w:rPr>
          <w:rFonts w:ascii="HGS明朝E" w:eastAsia="HGS明朝E" w:hAnsi="HGS明朝E" w:cs="ＭＳ Ｐゴシック" w:hint="eastAsia"/>
          <w:b/>
          <w:bCs/>
          <w:kern w:val="0"/>
          <w:sz w:val="24"/>
          <w:szCs w:val="24"/>
          <w:highlight w:val="yellow"/>
        </w:rPr>
        <w:t>生きた現実を空虚にする事なしに形の理法を表わす天賦</w:t>
      </w:r>
      <w:r w:rsidRPr="001A2C2C">
        <w:rPr>
          <w:rFonts w:ascii="HGS明朝E" w:eastAsia="HGS明朝E" w:hAnsi="HGS明朝E" w:cs="ＭＳ Ｐゴシック" w:hint="eastAsia"/>
          <w:b/>
          <w:bCs/>
          <w:kern w:val="0"/>
          <w:sz w:val="24"/>
          <w:szCs w:val="24"/>
        </w:rPr>
        <w:t>を持っている芸術家は、みな同じ宗教的感情を生み出します。なぜと言えば、彼は</w:t>
      </w:r>
      <w:r w:rsidRPr="001A2C2C">
        <w:rPr>
          <w:rFonts w:ascii="HGS明朝E" w:eastAsia="HGS明朝E" w:hAnsi="HGS明朝E" w:cs="ＭＳ Ｐゴシック" w:hint="eastAsia"/>
          <w:b/>
          <w:bCs/>
          <w:kern w:val="0"/>
          <w:sz w:val="24"/>
          <w:szCs w:val="24"/>
          <w:highlight w:val="yellow"/>
        </w:rPr>
        <w:t>不朽の真実の面前で彼自身体験した戦慄をわれわれに伝えるからです</w:t>
      </w:r>
      <w:r w:rsidRPr="001A2C2C">
        <w:rPr>
          <w:rFonts w:ascii="HGS明朝E" w:eastAsia="HGS明朝E" w:hAnsi="HGS明朝E" w:cs="ＭＳ Ｐゴシック" w:hint="eastAsia"/>
          <w:kern w:val="0"/>
          <w:sz w:val="24"/>
          <w:szCs w:val="24"/>
        </w:rPr>
        <w:t>。</w:t>
      </w:r>
      <w:r w:rsidR="00C97C5D" w:rsidRPr="001A2C2C">
        <w:rPr>
          <w:rFonts w:ascii="HGS明朝E" w:eastAsia="HGS明朝E" w:hAnsi="HGS明朝E" w:cs="ＭＳ Ｐゴシック" w:hint="eastAsia"/>
          <w:kern w:val="0"/>
          <w:sz w:val="24"/>
          <w:szCs w:val="24"/>
        </w:rPr>
        <w:t>（224頁）</w:t>
      </w:r>
    </w:p>
    <w:p w14:paraId="04EA83B4" w14:textId="77777777" w:rsidR="00027EA5" w:rsidRPr="00C61BD9" w:rsidRDefault="00027EA5" w:rsidP="00027EA5">
      <w:pPr>
        <w:widowControl/>
        <w:spacing w:line="160" w:lineRule="exact"/>
        <w:jc w:val="left"/>
        <w:rPr>
          <w:rFonts w:ascii="HGS明朝E" w:eastAsia="HGS明朝E" w:hAnsi="HGS明朝E" w:cs="ＭＳ Ｐゴシック"/>
          <w:kern w:val="0"/>
          <w:sz w:val="24"/>
          <w:szCs w:val="24"/>
        </w:rPr>
      </w:pPr>
    </w:p>
    <w:p w14:paraId="6AB6889D" w14:textId="49F0A3E0" w:rsidR="005C5D1A" w:rsidRPr="005C5D1A" w:rsidRDefault="00027EA5" w:rsidP="005C5D1A">
      <w:pPr>
        <w:widowControl/>
        <w:jc w:val="left"/>
        <w:rPr>
          <w:rFonts w:ascii="HGS明朝E" w:eastAsia="HGS明朝E" w:hAnsi="HGS明朝E" w:cs="ＭＳ Ｐゴシック"/>
          <w:kern w:val="0"/>
          <w:sz w:val="24"/>
          <w:szCs w:val="24"/>
        </w:rPr>
      </w:pPr>
      <w:r w:rsidRPr="00C61BD9">
        <w:rPr>
          <w:rFonts w:ascii="HGS明朝E" w:eastAsia="HGS明朝E" w:hAnsi="HGS明朝E" w:cs="ＭＳ Ｐゴシック" w:hint="eastAsia"/>
          <w:kern w:val="0"/>
          <w:sz w:val="24"/>
          <w:szCs w:val="24"/>
        </w:rPr>
        <w:t>2</w:t>
      </w:r>
      <w:r w:rsidRPr="00C61BD9">
        <w:rPr>
          <w:rFonts w:ascii="HGS明朝E" w:eastAsia="HGS明朝E" w:hAnsi="HGS明朝E" w:cs="ＭＳ Ｐゴシック"/>
          <w:kern w:val="0"/>
          <w:sz w:val="24"/>
          <w:szCs w:val="24"/>
        </w:rPr>
        <w:t>9</w:t>
      </w:r>
      <w:r w:rsidRPr="00C61BD9">
        <w:rPr>
          <w:rFonts w:ascii="HGS明朝E" w:eastAsia="HGS明朝E" w:hAnsi="HGS明朝E" w:cs="ＭＳ Ｐゴシック" w:hint="eastAsia"/>
          <w:kern w:val="0"/>
          <w:sz w:val="24"/>
          <w:szCs w:val="24"/>
        </w:rPr>
        <w:t>・</w:t>
      </w:r>
      <w:r w:rsidR="005C5D1A" w:rsidRPr="005C5D1A">
        <w:rPr>
          <w:rFonts w:ascii="HGS明朝E" w:eastAsia="HGS明朝E" w:hAnsi="HGS明朝E" w:cs="ＭＳ Ｐゴシック" w:hint="eastAsia"/>
          <w:kern w:val="0"/>
          <w:sz w:val="24"/>
          <w:szCs w:val="24"/>
        </w:rPr>
        <w:t xml:space="preserve">何を生命と呼ぶか。あらゆる意味から君を激動させるもの、君を突き貫くものの事です。… </w:t>
      </w:r>
    </w:p>
    <w:p w14:paraId="77A3CE44" w14:textId="53FC3B56" w:rsidR="005C5D1A" w:rsidRPr="005C5D1A" w:rsidRDefault="00027EA5" w:rsidP="005C5D1A">
      <w:pPr>
        <w:widowControl/>
        <w:jc w:val="left"/>
        <w:rPr>
          <w:rFonts w:ascii="HGS明朝E" w:eastAsia="HGS明朝E" w:hAnsi="HGS明朝E" w:cs="ＭＳ Ｐゴシック" w:hint="eastAsia"/>
          <w:kern w:val="0"/>
          <w:sz w:val="24"/>
          <w:szCs w:val="24"/>
        </w:rPr>
      </w:pPr>
      <w:r w:rsidRPr="00C61BD9">
        <w:rPr>
          <w:rFonts w:ascii="HGS明朝E" w:eastAsia="HGS明朝E" w:hAnsi="HGS明朝E" w:cs="ＭＳ Ｐゴシック" w:hint="eastAsia"/>
          <w:kern w:val="0"/>
          <w:sz w:val="24"/>
          <w:szCs w:val="24"/>
        </w:rPr>
        <w:t>3</w:t>
      </w:r>
      <w:r w:rsidRPr="00C61BD9">
        <w:rPr>
          <w:rFonts w:ascii="HGS明朝E" w:eastAsia="HGS明朝E" w:hAnsi="HGS明朝E" w:cs="ＭＳ Ｐゴシック"/>
          <w:kern w:val="0"/>
          <w:sz w:val="24"/>
          <w:szCs w:val="24"/>
        </w:rPr>
        <w:t xml:space="preserve">0  </w:t>
      </w:r>
      <w:r w:rsidR="005C5D1A" w:rsidRPr="005C5D1A">
        <w:rPr>
          <w:rFonts w:ascii="HGS明朝E" w:eastAsia="HGS明朝E" w:hAnsi="HGS明朝E" w:cs="ＭＳ Ｐゴシック" w:hint="eastAsia"/>
          <w:kern w:val="0"/>
          <w:sz w:val="24"/>
          <w:szCs w:val="24"/>
        </w:rPr>
        <w:t>だから私が年中古代彫刻と一しょに生きているのを不思議がる事はない。古代彫刻は現存するある者よりも力強い詩人だ。古代彫刻の作った魂は私の陳列箱の中でわれわれ自身のよりも活きている！（317頁）</w:t>
      </w:r>
    </w:p>
    <w:p w14:paraId="2A89A069" w14:textId="77777777" w:rsidR="00027EA5" w:rsidRPr="00C61BD9" w:rsidRDefault="00027EA5" w:rsidP="00027EA5">
      <w:pPr>
        <w:widowControl/>
        <w:spacing w:line="160" w:lineRule="exact"/>
        <w:jc w:val="left"/>
        <w:rPr>
          <w:rFonts w:ascii="HGS明朝E" w:eastAsia="HGS明朝E" w:hAnsi="HGS明朝E" w:cs="ＭＳ Ｐゴシック"/>
          <w:kern w:val="0"/>
          <w:sz w:val="24"/>
          <w:szCs w:val="24"/>
        </w:rPr>
      </w:pPr>
    </w:p>
    <w:p w14:paraId="33229DCB" w14:textId="7316B30A" w:rsidR="005C5D1A" w:rsidRPr="005C5D1A" w:rsidRDefault="00027EA5" w:rsidP="005C5D1A">
      <w:pPr>
        <w:widowControl/>
        <w:jc w:val="left"/>
        <w:rPr>
          <w:rFonts w:ascii="HGS明朝E" w:eastAsia="HGS明朝E" w:hAnsi="HGS明朝E" w:cs="ＭＳ Ｐゴシック" w:hint="eastAsia"/>
          <w:kern w:val="0"/>
          <w:sz w:val="24"/>
          <w:szCs w:val="24"/>
        </w:rPr>
      </w:pPr>
      <w:r w:rsidRPr="00C61BD9">
        <w:rPr>
          <w:rFonts w:ascii="HGS明朝E" w:eastAsia="HGS明朝E" w:hAnsi="HGS明朝E" w:cs="ＭＳ Ｐゴシック" w:hint="eastAsia"/>
          <w:kern w:val="0"/>
          <w:sz w:val="24"/>
          <w:szCs w:val="24"/>
        </w:rPr>
        <w:t>3</w:t>
      </w:r>
      <w:r w:rsidRPr="00C61BD9">
        <w:rPr>
          <w:rFonts w:ascii="HGS明朝E" w:eastAsia="HGS明朝E" w:hAnsi="HGS明朝E" w:cs="ＭＳ Ｐゴシック"/>
          <w:kern w:val="0"/>
          <w:sz w:val="24"/>
          <w:szCs w:val="24"/>
        </w:rPr>
        <w:t>1</w:t>
      </w:r>
      <w:r w:rsidR="00C97C5D" w:rsidRPr="00C61BD9">
        <w:rPr>
          <w:rFonts w:ascii="HGS明朝E" w:eastAsia="HGS明朝E" w:hAnsi="HGS明朝E" w:cs="ＭＳ Ｐゴシック" w:hint="eastAsia"/>
          <w:kern w:val="0"/>
          <w:sz w:val="24"/>
          <w:szCs w:val="24"/>
        </w:rPr>
        <w:t>・</w:t>
      </w:r>
      <w:r w:rsidR="005C5D1A" w:rsidRPr="005C5D1A">
        <w:rPr>
          <w:rFonts w:ascii="HGS明朝E" w:eastAsia="HGS明朝E" w:hAnsi="HGS明朝E" w:cs="ＭＳ Ｐゴシック" w:hint="eastAsia"/>
          <w:b/>
          <w:bCs/>
          <w:kern w:val="0"/>
          <w:sz w:val="24"/>
          <w:szCs w:val="24"/>
          <w:highlight w:val="yellow"/>
        </w:rPr>
        <w:t>ミケランジェロ、これは生命の息である</w:t>
      </w:r>
      <w:r w:rsidR="005C5D1A" w:rsidRPr="005C5D1A">
        <w:rPr>
          <w:rFonts w:ascii="HGS明朝E" w:eastAsia="HGS明朝E" w:hAnsi="HGS明朝E" w:cs="ＭＳ Ｐゴシック" w:hint="eastAsia"/>
          <w:kern w:val="0"/>
          <w:sz w:val="24"/>
          <w:szCs w:val="24"/>
        </w:rPr>
        <w:t>。人間精神はここに至って崇高に触れる。つねに見るところでない。あの思想の偉大な成熟。…ミケランジェロは美を呼吸する。（357頁）</w:t>
      </w:r>
    </w:p>
    <w:p w14:paraId="13C77763" w14:textId="77777777" w:rsidR="00027EA5" w:rsidRPr="00C61BD9" w:rsidRDefault="00027EA5" w:rsidP="00027EA5">
      <w:pPr>
        <w:widowControl/>
        <w:spacing w:line="160" w:lineRule="exact"/>
        <w:jc w:val="left"/>
        <w:rPr>
          <w:rFonts w:ascii="HGS明朝E" w:eastAsia="HGS明朝E" w:hAnsi="HGS明朝E" w:cs="ＭＳ Ｐゴシック"/>
          <w:kern w:val="0"/>
          <w:sz w:val="24"/>
          <w:szCs w:val="24"/>
        </w:rPr>
      </w:pPr>
    </w:p>
    <w:p w14:paraId="45526C58" w14:textId="40F7207E" w:rsidR="005C5D1A" w:rsidRPr="005C5D1A" w:rsidRDefault="00027EA5" w:rsidP="005C5D1A">
      <w:pPr>
        <w:widowControl/>
        <w:jc w:val="left"/>
        <w:rPr>
          <w:rFonts w:ascii="HGS明朝E" w:eastAsia="HGS明朝E" w:hAnsi="HGS明朝E" w:cs="ＭＳ Ｐゴシック" w:hint="eastAsia"/>
          <w:kern w:val="0"/>
          <w:sz w:val="24"/>
          <w:szCs w:val="24"/>
        </w:rPr>
      </w:pPr>
      <w:r w:rsidRPr="00C61BD9">
        <w:rPr>
          <w:rFonts w:ascii="HGS明朝E" w:eastAsia="HGS明朝E" w:hAnsi="HGS明朝E" w:cs="ＭＳ Ｐゴシック" w:hint="eastAsia"/>
          <w:kern w:val="0"/>
          <w:sz w:val="24"/>
          <w:szCs w:val="24"/>
        </w:rPr>
        <w:t>3</w:t>
      </w:r>
      <w:r w:rsidRPr="00C61BD9">
        <w:rPr>
          <w:rFonts w:ascii="HGS明朝E" w:eastAsia="HGS明朝E" w:hAnsi="HGS明朝E" w:cs="ＭＳ Ｐゴシック"/>
          <w:kern w:val="0"/>
          <w:sz w:val="24"/>
          <w:szCs w:val="24"/>
        </w:rPr>
        <w:t>2</w:t>
      </w:r>
      <w:r w:rsidR="00C97C5D" w:rsidRPr="00C61BD9">
        <w:rPr>
          <w:rFonts w:ascii="HGS明朝E" w:eastAsia="HGS明朝E" w:hAnsi="HGS明朝E" w:cs="ＭＳ Ｐゴシック" w:hint="eastAsia"/>
          <w:kern w:val="0"/>
          <w:sz w:val="24"/>
          <w:szCs w:val="24"/>
        </w:rPr>
        <w:t>・</w:t>
      </w:r>
      <w:r w:rsidR="005C5D1A" w:rsidRPr="005C5D1A">
        <w:rPr>
          <w:rFonts w:ascii="HGS明朝E" w:eastAsia="HGS明朝E" w:hAnsi="HGS明朝E" w:cs="ＭＳ Ｐゴシック" w:hint="eastAsia"/>
          <w:kern w:val="0"/>
          <w:sz w:val="24"/>
          <w:szCs w:val="24"/>
        </w:rPr>
        <w:t>美しかったのは、裸体であると人々は考えた。私には、それは生命である。（364頁）</w:t>
      </w:r>
    </w:p>
    <w:p w14:paraId="1DACB792" w14:textId="77777777" w:rsidR="00027EA5" w:rsidRPr="00C61BD9" w:rsidRDefault="00027EA5" w:rsidP="00027EA5">
      <w:pPr>
        <w:widowControl/>
        <w:spacing w:line="160" w:lineRule="exact"/>
        <w:jc w:val="left"/>
        <w:rPr>
          <w:rFonts w:ascii="HGS明朝E" w:eastAsia="HGS明朝E" w:hAnsi="HGS明朝E" w:cs="ＭＳ Ｐゴシック"/>
          <w:kern w:val="0"/>
          <w:sz w:val="24"/>
          <w:szCs w:val="24"/>
        </w:rPr>
      </w:pPr>
    </w:p>
    <w:p w14:paraId="2E35D32E" w14:textId="7DF62025" w:rsidR="005C5D1A" w:rsidRPr="005C5D1A" w:rsidRDefault="00027EA5" w:rsidP="005C5D1A">
      <w:pPr>
        <w:widowControl/>
        <w:jc w:val="left"/>
        <w:rPr>
          <w:rFonts w:ascii="HGS明朝E" w:eastAsia="HGS明朝E" w:hAnsi="HGS明朝E" w:cs="ＭＳ Ｐゴシック" w:hint="eastAsia"/>
          <w:kern w:val="0"/>
          <w:sz w:val="24"/>
          <w:szCs w:val="24"/>
        </w:rPr>
      </w:pPr>
      <w:r w:rsidRPr="00C61BD9">
        <w:rPr>
          <w:rFonts w:ascii="HGS明朝E" w:eastAsia="HGS明朝E" w:hAnsi="HGS明朝E" w:cs="ＭＳ Ｐゴシック" w:hint="eastAsia"/>
          <w:b/>
          <w:bCs/>
          <w:kern w:val="0"/>
          <w:sz w:val="24"/>
          <w:szCs w:val="24"/>
          <w:highlight w:val="yellow"/>
        </w:rPr>
        <w:t>3</w:t>
      </w:r>
      <w:r w:rsidRPr="00C61BD9">
        <w:rPr>
          <w:rFonts w:ascii="HGS明朝E" w:eastAsia="HGS明朝E" w:hAnsi="HGS明朝E" w:cs="ＭＳ Ｐゴシック"/>
          <w:b/>
          <w:bCs/>
          <w:kern w:val="0"/>
          <w:sz w:val="24"/>
          <w:szCs w:val="24"/>
          <w:highlight w:val="yellow"/>
        </w:rPr>
        <w:t>3</w:t>
      </w:r>
      <w:r w:rsidR="00C97C5D" w:rsidRPr="00C61BD9">
        <w:rPr>
          <w:rFonts w:ascii="HGS明朝E" w:eastAsia="HGS明朝E" w:hAnsi="HGS明朝E" w:cs="ＭＳ Ｐゴシック" w:hint="eastAsia"/>
          <w:b/>
          <w:bCs/>
          <w:kern w:val="0"/>
          <w:sz w:val="24"/>
          <w:szCs w:val="24"/>
          <w:highlight w:val="yellow"/>
        </w:rPr>
        <w:t>・</w:t>
      </w:r>
      <w:r w:rsidR="005C5D1A" w:rsidRPr="005C5D1A">
        <w:rPr>
          <w:rFonts w:ascii="HGS明朝E" w:eastAsia="HGS明朝E" w:hAnsi="HGS明朝E" w:cs="ＭＳ Ｐゴシック" w:hint="eastAsia"/>
          <w:b/>
          <w:bCs/>
          <w:kern w:val="0"/>
          <w:sz w:val="24"/>
          <w:szCs w:val="24"/>
          <w:highlight w:val="yellow"/>
        </w:rPr>
        <w:t>古代彫刻！私は自分が彼に対して持つこの永遠の愛に生きねばならない事を感ずる</w:t>
      </w:r>
      <w:r w:rsidR="005C5D1A" w:rsidRPr="005C5D1A">
        <w:rPr>
          <w:rFonts w:ascii="HGS明朝E" w:eastAsia="HGS明朝E" w:hAnsi="HGS明朝E" w:cs="ＭＳ Ｐゴシック" w:hint="eastAsia"/>
          <w:b/>
          <w:bCs/>
          <w:kern w:val="0"/>
          <w:sz w:val="16"/>
          <w:szCs w:val="16"/>
          <w:highlight w:val="yellow"/>
        </w:rPr>
        <w:t>。</w:t>
      </w:r>
      <w:r w:rsidR="005C5D1A" w:rsidRPr="005C5D1A">
        <w:rPr>
          <w:rFonts w:ascii="HGS明朝E" w:eastAsia="HGS明朝E" w:hAnsi="HGS明朝E" w:cs="ＭＳ Ｐゴシック" w:hint="eastAsia"/>
          <w:kern w:val="0"/>
          <w:sz w:val="16"/>
          <w:szCs w:val="16"/>
        </w:rPr>
        <w:t>（369頁）</w:t>
      </w:r>
    </w:p>
    <w:p w14:paraId="1F453E17" w14:textId="77777777" w:rsidR="00027EA5" w:rsidRPr="00C61BD9" w:rsidRDefault="00027EA5" w:rsidP="00027EA5">
      <w:pPr>
        <w:widowControl/>
        <w:spacing w:line="160" w:lineRule="exact"/>
        <w:jc w:val="left"/>
        <w:rPr>
          <w:rFonts w:ascii="HGS明朝E" w:eastAsia="HGS明朝E" w:hAnsi="HGS明朝E" w:cs="ＭＳ Ｐゴシック"/>
          <w:kern w:val="0"/>
          <w:sz w:val="24"/>
          <w:szCs w:val="24"/>
        </w:rPr>
      </w:pPr>
    </w:p>
    <w:p w14:paraId="397B63CC" w14:textId="2F0F7758" w:rsidR="001A2C2C" w:rsidRPr="00C61BD9" w:rsidRDefault="00027EA5" w:rsidP="00FF7676">
      <w:pPr>
        <w:widowControl/>
        <w:jc w:val="left"/>
        <w:rPr>
          <w:rFonts w:ascii="HGS明朝E" w:eastAsia="HGS明朝E" w:hAnsi="HGS明朝E" w:cs="ＭＳ Ｐゴシック"/>
          <w:kern w:val="0"/>
          <w:sz w:val="24"/>
          <w:szCs w:val="24"/>
        </w:rPr>
      </w:pPr>
      <w:r w:rsidRPr="00C61BD9">
        <w:rPr>
          <w:rFonts w:ascii="HGS明朝E" w:eastAsia="HGS明朝E" w:hAnsi="HGS明朝E" w:cs="ＭＳ Ｐゴシック" w:hint="eastAsia"/>
          <w:b/>
          <w:bCs/>
          <w:kern w:val="0"/>
          <w:sz w:val="24"/>
          <w:szCs w:val="24"/>
          <w:highlight w:val="yellow"/>
        </w:rPr>
        <w:t>3</w:t>
      </w:r>
      <w:r w:rsidRPr="00C61BD9">
        <w:rPr>
          <w:rFonts w:ascii="HGS明朝E" w:eastAsia="HGS明朝E" w:hAnsi="HGS明朝E" w:cs="ＭＳ Ｐゴシック"/>
          <w:b/>
          <w:bCs/>
          <w:kern w:val="0"/>
          <w:sz w:val="24"/>
          <w:szCs w:val="24"/>
          <w:highlight w:val="yellow"/>
        </w:rPr>
        <w:t>4</w:t>
      </w:r>
      <w:r w:rsidR="00C97C5D" w:rsidRPr="00C61BD9">
        <w:rPr>
          <w:rFonts w:ascii="HGS明朝E" w:eastAsia="HGS明朝E" w:hAnsi="HGS明朝E" w:cs="ＭＳ Ｐゴシック" w:hint="eastAsia"/>
          <w:b/>
          <w:bCs/>
          <w:kern w:val="0"/>
          <w:sz w:val="24"/>
          <w:szCs w:val="24"/>
          <w:highlight w:val="yellow"/>
        </w:rPr>
        <w:t>・</w:t>
      </w:r>
      <w:r w:rsidR="005C5D1A" w:rsidRPr="005C5D1A">
        <w:rPr>
          <w:rFonts w:ascii="HGS明朝E" w:eastAsia="HGS明朝E" w:hAnsi="HGS明朝E" w:cs="ＭＳ Ｐゴシック" w:hint="eastAsia"/>
          <w:b/>
          <w:bCs/>
          <w:kern w:val="0"/>
          <w:sz w:val="24"/>
          <w:szCs w:val="24"/>
          <w:highlight w:val="yellow"/>
        </w:rPr>
        <w:t>彫刻に独創はいらない。生命がいる。</w:t>
      </w:r>
      <w:r w:rsidR="005C5D1A" w:rsidRPr="005C5D1A">
        <w:rPr>
          <w:rFonts w:ascii="HGS明朝E" w:eastAsia="HGS明朝E" w:hAnsi="HGS明朝E" w:cs="ＭＳ Ｐゴシック" w:hint="eastAsia"/>
          <w:kern w:val="0"/>
          <w:sz w:val="24"/>
          <w:szCs w:val="24"/>
        </w:rPr>
        <w:t>（371頁）</w:t>
      </w:r>
    </w:p>
    <w:p w14:paraId="4767F0FB" w14:textId="7994A572" w:rsidR="00400ACA" w:rsidRPr="00C61BD9" w:rsidRDefault="00400ACA" w:rsidP="00FF7676">
      <w:pPr>
        <w:widowControl/>
        <w:jc w:val="left"/>
        <w:rPr>
          <w:rFonts w:ascii="HGS明朝E" w:eastAsia="HGS明朝E" w:hAnsi="HGS明朝E" w:cs="ＭＳ Ｐゴシック" w:hint="eastAsia"/>
          <w:kern w:val="0"/>
          <w:sz w:val="24"/>
          <w:szCs w:val="24"/>
        </w:rPr>
      </w:pPr>
    </w:p>
    <w:p w14:paraId="569C0591" w14:textId="038253E6" w:rsidR="00400ACA" w:rsidRPr="00C61BD9" w:rsidRDefault="00400ACA" w:rsidP="00FF7676">
      <w:pPr>
        <w:widowControl/>
        <w:jc w:val="left"/>
        <w:rPr>
          <w:rFonts w:ascii="HGS明朝E" w:eastAsia="HGS明朝E" w:hAnsi="HGS明朝E" w:cs="ＭＳ Ｐゴシック"/>
          <w:kern w:val="0"/>
          <w:sz w:val="24"/>
          <w:szCs w:val="24"/>
        </w:rPr>
      </w:pPr>
      <w:r w:rsidRPr="00C61BD9">
        <w:rPr>
          <w:rFonts w:ascii="HGS明朝E" w:eastAsia="HGS明朝E" w:hAnsi="HGS明朝E" w:cs="ＭＳ Ｐゴシック" w:hint="eastAsia"/>
          <w:kern w:val="0"/>
          <w:sz w:val="24"/>
          <w:szCs w:val="24"/>
        </w:rPr>
        <w:t>◎『ギリシャの美術』（</w:t>
      </w:r>
      <w:r w:rsidR="00C97C5D" w:rsidRPr="00C97C5D">
        <w:rPr>
          <w:rFonts w:ascii="HGS明朝E" w:eastAsia="HGS明朝E" w:hAnsi="HGS明朝E" w:cs="ＭＳ Ｐゴシック" w:hint="eastAsia"/>
          <w:kern w:val="0"/>
          <w:sz w:val="24"/>
          <w:szCs w:val="24"/>
        </w:rPr>
        <w:t>澤柳大五郎著</w:t>
      </w:r>
      <w:r w:rsidR="00C97C5D" w:rsidRPr="00C61BD9">
        <w:rPr>
          <w:rFonts w:ascii="HGS明朝E" w:eastAsia="HGS明朝E" w:hAnsi="HGS明朝E" w:cs="ＭＳ Ｐゴシック" w:hint="eastAsia"/>
          <w:kern w:val="0"/>
          <w:sz w:val="24"/>
          <w:szCs w:val="24"/>
        </w:rPr>
        <w:t>、</w:t>
      </w:r>
      <w:r w:rsidRPr="00C61BD9">
        <w:rPr>
          <w:rFonts w:ascii="HGS明朝E" w:eastAsia="HGS明朝E" w:hAnsi="HGS明朝E" w:cs="ＭＳ Ｐゴシック" w:hint="eastAsia"/>
          <w:kern w:val="0"/>
          <w:sz w:val="24"/>
          <w:szCs w:val="24"/>
        </w:rPr>
        <w:t>岩波新書）から：</w:t>
      </w:r>
    </w:p>
    <w:p w14:paraId="040D185E" w14:textId="2F8A0C94" w:rsidR="00C97C5D" w:rsidRPr="00C97C5D" w:rsidRDefault="00027EA5" w:rsidP="00C97C5D">
      <w:pPr>
        <w:widowControl/>
        <w:jc w:val="left"/>
        <w:rPr>
          <w:rFonts w:ascii="HGS明朝E" w:eastAsia="HGS明朝E" w:hAnsi="HGS明朝E" w:cs="ＭＳ Ｐゴシック"/>
          <w:kern w:val="0"/>
          <w:sz w:val="24"/>
          <w:szCs w:val="24"/>
        </w:rPr>
      </w:pPr>
      <w:r w:rsidRPr="00C61BD9">
        <w:rPr>
          <w:rFonts w:ascii="HGS明朝E" w:eastAsia="HGS明朝E" w:hAnsi="HGS明朝E" w:cs="ＭＳ Ｐゴシック"/>
          <w:kern w:val="0"/>
          <w:sz w:val="24"/>
          <w:szCs w:val="24"/>
        </w:rPr>
        <w:t>35</w:t>
      </w:r>
      <w:r w:rsidR="00C97C5D" w:rsidRPr="00C97C5D">
        <w:rPr>
          <w:rFonts w:ascii="HGS明朝E" w:eastAsia="HGS明朝E" w:hAnsi="HGS明朝E" w:cs="ＭＳ Ｐゴシック" w:hint="eastAsia"/>
          <w:kern w:val="0"/>
          <w:sz w:val="24"/>
          <w:szCs w:val="24"/>
        </w:rPr>
        <w:t xml:space="preserve"> （パルテノンのアフロディテに関して）　</w:t>
      </w:r>
      <w:r w:rsidR="00C97C5D" w:rsidRPr="00C97C5D">
        <w:rPr>
          <w:rFonts w:ascii="HGS明朝E" w:eastAsia="HGS明朝E" w:hAnsi="HGS明朝E" w:cs="ＭＳ Ｐゴシック" w:hint="eastAsia"/>
          <w:b/>
          <w:bCs/>
          <w:kern w:val="0"/>
          <w:sz w:val="24"/>
          <w:szCs w:val="24"/>
          <w:u w:val="single"/>
        </w:rPr>
        <w:t>この群像を観るためにだけでもひとはロンドンまで行く価値がある</w:t>
      </w:r>
      <w:r w:rsidR="00C97C5D" w:rsidRPr="00C97C5D">
        <w:rPr>
          <w:rFonts w:ascii="HGS明朝E" w:eastAsia="HGS明朝E" w:hAnsi="HGS明朝E" w:cs="ＭＳ Ｐゴシック" w:hint="eastAsia"/>
          <w:kern w:val="0"/>
          <w:sz w:val="24"/>
          <w:szCs w:val="24"/>
        </w:rPr>
        <w:t>。</w:t>
      </w:r>
      <w:r w:rsidR="00C97C5D" w:rsidRPr="00C97C5D">
        <w:rPr>
          <w:rFonts w:ascii="HGS明朝E" w:eastAsia="HGS明朝E" w:hAnsi="HGS明朝E" w:cs="ＭＳ Ｐゴシック" w:hint="eastAsia"/>
          <w:b/>
          <w:bCs/>
          <w:kern w:val="0"/>
          <w:sz w:val="24"/>
          <w:szCs w:val="24"/>
        </w:rPr>
        <w:t>その</w:t>
      </w:r>
      <w:r w:rsidR="00C97C5D" w:rsidRPr="00C97C5D">
        <w:rPr>
          <w:rFonts w:ascii="HGS明朝E" w:eastAsia="HGS明朝E" w:hAnsi="HGS明朝E" w:cs="ＭＳ Ｐゴシック" w:hint="eastAsia"/>
          <w:b/>
          <w:bCs/>
          <w:kern w:val="0"/>
          <w:sz w:val="24"/>
          <w:szCs w:val="24"/>
          <w:highlight w:val="yellow"/>
        </w:rPr>
        <w:t>絶美</w:t>
      </w:r>
      <w:r w:rsidR="00C97C5D" w:rsidRPr="00C97C5D">
        <w:rPr>
          <w:rFonts w:ascii="HGS明朝E" w:eastAsia="HGS明朝E" w:hAnsi="HGS明朝E" w:cs="ＭＳ Ｐゴシック" w:hint="eastAsia"/>
          <w:kern w:val="0"/>
          <w:sz w:val="24"/>
          <w:szCs w:val="24"/>
        </w:rPr>
        <w:t>を伝える力はわたくしにはない。・・・</w:t>
      </w:r>
      <w:r w:rsidR="00C97C5D" w:rsidRPr="00C97C5D">
        <w:rPr>
          <w:rFonts w:ascii="HGS明朝E" w:eastAsia="HGS明朝E" w:hAnsi="HGS明朝E" w:cs="ＭＳ Ｐゴシック" w:hint="eastAsia"/>
          <w:kern w:val="0"/>
          <w:sz w:val="24"/>
          <w:szCs w:val="24"/>
        </w:rPr>
        <w:br/>
      </w:r>
      <w:r w:rsidRPr="00C61BD9">
        <w:rPr>
          <w:rFonts w:ascii="HGS明朝E" w:eastAsia="HGS明朝E" w:hAnsi="HGS明朝E" w:cs="ＭＳ Ｐゴシック"/>
          <w:kern w:val="0"/>
          <w:sz w:val="24"/>
          <w:szCs w:val="24"/>
        </w:rPr>
        <w:t>36</w:t>
      </w:r>
      <w:r w:rsidR="00C97C5D" w:rsidRPr="00C97C5D">
        <w:rPr>
          <w:rFonts w:ascii="HGS明朝E" w:eastAsia="HGS明朝E" w:hAnsi="HGS明朝E" w:cs="ＭＳ Ｐゴシック" w:hint="eastAsia"/>
          <w:kern w:val="0"/>
          <w:sz w:val="24"/>
          <w:szCs w:val="24"/>
        </w:rPr>
        <w:t xml:space="preserve"> （ミケランジェロの横たわる女性の彫刻においては）腕はともすれば沈みがちの上体を辛うじて支える。目覚めようとしながら肉身にはまだその重みを起こすだけの気力を持たない無感覚が全身に漲って居る。精神と肉体との相克、重心はうしろの方にかかってこのままの姿勢では幾分を堪えられるだろうかというようである。</w:t>
      </w:r>
      <w:r w:rsidR="00C97C5D" w:rsidRPr="00C97C5D">
        <w:rPr>
          <w:rFonts w:ascii="HGS明朝E" w:eastAsia="HGS明朝E" w:hAnsi="HGS明朝E" w:cs="ＭＳ Ｐゴシック" w:hint="eastAsia"/>
          <w:b/>
          <w:bCs/>
          <w:kern w:val="0"/>
          <w:sz w:val="24"/>
          <w:szCs w:val="24"/>
        </w:rPr>
        <w:t>これに対してパルテノンのアフロディテはいかにもゆったりと横たわった状態から軽やかに身を起こす。</w:t>
      </w:r>
      <w:r w:rsidR="00C97C5D" w:rsidRPr="00C97C5D">
        <w:rPr>
          <w:rFonts w:ascii="HGS明朝E" w:eastAsia="HGS明朝E" w:hAnsi="HGS明朝E" w:cs="ＭＳ Ｐゴシック" w:hint="eastAsia"/>
          <w:kern w:val="0"/>
          <w:sz w:val="24"/>
          <w:szCs w:val="24"/>
        </w:rPr>
        <w:t>・・・</w:t>
      </w:r>
      <w:r w:rsidR="00C97C5D" w:rsidRPr="00C97C5D">
        <w:rPr>
          <w:rFonts w:ascii="HGS明朝E" w:eastAsia="HGS明朝E" w:hAnsi="HGS明朝E" w:cs="ＭＳ Ｐゴシック" w:hint="eastAsia"/>
          <w:b/>
          <w:bCs/>
          <w:kern w:val="0"/>
          <w:sz w:val="24"/>
          <w:szCs w:val="24"/>
        </w:rPr>
        <w:t>その身のこなしにはいつでもつと立ち上がれる敏捷さが窺われ、些かの努力も見られない全身</w:t>
      </w:r>
      <w:r w:rsidR="00C97C5D" w:rsidRPr="00C97C5D">
        <w:rPr>
          <w:rFonts w:ascii="HGS明朝E" w:eastAsia="HGS明朝E" w:hAnsi="HGS明朝E" w:cs="ＭＳ Ｐゴシック" w:hint="eastAsia"/>
          <w:kern w:val="0"/>
          <w:sz w:val="24"/>
          <w:szCs w:val="24"/>
        </w:rPr>
        <w:t>は各部の微妙なバランスを保って居る。（190頁）・・・</w:t>
      </w:r>
    </w:p>
    <w:p w14:paraId="77ABBBCA" w14:textId="77777777" w:rsidR="00027EA5" w:rsidRPr="00C61BD9" w:rsidRDefault="00027EA5" w:rsidP="00027EA5">
      <w:pPr>
        <w:widowControl/>
        <w:spacing w:line="160" w:lineRule="exact"/>
        <w:jc w:val="left"/>
        <w:rPr>
          <w:rFonts w:ascii="HGS明朝E" w:eastAsia="HGS明朝E" w:hAnsi="HGS明朝E" w:cs="ＭＳ Ｐゴシック"/>
          <w:kern w:val="0"/>
          <w:sz w:val="24"/>
          <w:szCs w:val="24"/>
        </w:rPr>
      </w:pPr>
    </w:p>
    <w:p w14:paraId="056C873F" w14:textId="20D71E22" w:rsidR="00C97C5D" w:rsidRPr="00C97C5D" w:rsidRDefault="00027EA5" w:rsidP="00C97C5D">
      <w:pPr>
        <w:widowControl/>
        <w:jc w:val="left"/>
        <w:rPr>
          <w:rFonts w:ascii="HGS明朝E" w:eastAsia="HGS明朝E" w:hAnsi="HGS明朝E" w:cs="ＭＳ Ｐゴシック" w:hint="eastAsia"/>
          <w:kern w:val="0"/>
          <w:sz w:val="24"/>
          <w:szCs w:val="24"/>
        </w:rPr>
      </w:pPr>
      <w:r w:rsidRPr="00C61BD9">
        <w:rPr>
          <w:rFonts w:ascii="HGS明朝E" w:eastAsia="HGS明朝E" w:hAnsi="HGS明朝E" w:cs="ＭＳ Ｐゴシック"/>
          <w:kern w:val="0"/>
          <w:sz w:val="24"/>
          <w:szCs w:val="24"/>
        </w:rPr>
        <w:t xml:space="preserve">37 </w:t>
      </w:r>
      <w:r w:rsidR="00C97C5D" w:rsidRPr="00C97C5D">
        <w:rPr>
          <w:rFonts w:ascii="HGS明朝E" w:eastAsia="HGS明朝E" w:hAnsi="HGS明朝E" w:cs="ＭＳ Ｐゴシック" w:hint="eastAsia"/>
          <w:kern w:val="0"/>
          <w:sz w:val="24"/>
          <w:szCs w:val="24"/>
        </w:rPr>
        <w:t>ロダンもどこかでギリシアの立像は胸、腰、上腿、脛の四つの面が相互に平衡を保って居るのに、</w:t>
      </w:r>
      <w:r w:rsidR="00C97C5D" w:rsidRPr="00C97C5D">
        <w:rPr>
          <w:rFonts w:ascii="HGS明朝E" w:eastAsia="HGS明朝E" w:hAnsi="HGS明朝E" w:cs="ＭＳ Ｐゴシック" w:hint="eastAsia"/>
          <w:b/>
          <w:bCs/>
          <w:kern w:val="0"/>
          <w:sz w:val="24"/>
          <w:szCs w:val="24"/>
        </w:rPr>
        <w:t>ミケランジェロでは上体と下半身との二つの面が相反する力で拮抗して居る</w:t>
      </w:r>
      <w:r w:rsidR="00C97C5D" w:rsidRPr="00C97C5D">
        <w:rPr>
          <w:rFonts w:ascii="HGS明朝E" w:eastAsia="HGS明朝E" w:hAnsi="HGS明朝E" w:cs="ＭＳ Ｐゴシック" w:hint="eastAsia"/>
          <w:kern w:val="0"/>
          <w:sz w:val="24"/>
          <w:szCs w:val="24"/>
        </w:rPr>
        <w:t>という意味の言葉を語って居た。これはもとよりミケランジェロを貶したのではない、ただギリシア彫刻の力の均合った調和、均衡の美を讃えて居るのである。ミケランジェロが悩み、またそれによってその彫刻が人を打つような肉体と精神、内と外との乖離をギリシア人は知らなかった。</w:t>
      </w:r>
      <w:r w:rsidR="00C97C5D" w:rsidRPr="00C97C5D">
        <w:rPr>
          <w:rFonts w:ascii="HGS明朝E" w:eastAsia="HGS明朝E" w:hAnsi="HGS明朝E" w:cs="ＭＳ Ｐゴシック" w:hint="eastAsia"/>
          <w:b/>
          <w:bCs/>
          <w:kern w:val="0"/>
          <w:sz w:val="24"/>
          <w:szCs w:val="24"/>
        </w:rPr>
        <w:t>内と外との一致、精神と肉体の合一、我々がギリシアの美術を称揚する時によく使うこういう概念さえギリシア人には理解できないのではなかろうか。一致とか合一とかいう考え方が既にそれらが離れて居ることを前提とする。</w:t>
      </w:r>
      <w:r w:rsidR="00C97C5D" w:rsidRPr="00C97C5D">
        <w:rPr>
          <w:rFonts w:ascii="HGS明朝E" w:eastAsia="HGS明朝E" w:hAnsi="HGS明朝E" w:cs="ＭＳ Ｐゴシック" w:hint="eastAsia"/>
          <w:kern w:val="0"/>
          <w:sz w:val="24"/>
          <w:szCs w:val="24"/>
        </w:rPr>
        <w:t>・・・</w:t>
      </w:r>
    </w:p>
    <w:p w14:paraId="2F8D3F19" w14:textId="12F4D7AA" w:rsidR="00C97C5D" w:rsidRPr="00C97C5D" w:rsidRDefault="00027EA5" w:rsidP="00C97C5D">
      <w:pPr>
        <w:widowControl/>
        <w:jc w:val="left"/>
        <w:rPr>
          <w:rFonts w:ascii="HGS明朝E" w:eastAsia="HGS明朝E" w:hAnsi="HGS明朝E" w:cs="ＭＳ Ｐゴシック" w:hint="eastAsia"/>
          <w:kern w:val="0"/>
          <w:sz w:val="24"/>
          <w:szCs w:val="24"/>
        </w:rPr>
      </w:pPr>
      <w:r w:rsidRPr="00C61BD9">
        <w:rPr>
          <w:rFonts w:ascii="HGS明朝E" w:eastAsia="HGS明朝E" w:hAnsi="HGS明朝E" w:cs="ＭＳ Ｐゴシック"/>
          <w:kern w:val="0"/>
          <w:sz w:val="24"/>
          <w:szCs w:val="24"/>
          <w:lang w:val="x-none"/>
        </w:rPr>
        <w:t>38</w:t>
      </w:r>
      <w:r w:rsidR="00C97C5D" w:rsidRPr="00C97C5D">
        <w:rPr>
          <w:rFonts w:ascii="HGS明朝E" w:eastAsia="HGS明朝E" w:hAnsi="HGS明朝E" w:cs="ＭＳ Ｐゴシック" w:hint="eastAsia"/>
          <w:kern w:val="0"/>
          <w:sz w:val="24"/>
          <w:szCs w:val="24"/>
          <w:lang w:val="x-none"/>
        </w:rPr>
        <w:t xml:space="preserve">  </w:t>
      </w:r>
      <w:r w:rsidR="00C97C5D" w:rsidRPr="00C97C5D">
        <w:rPr>
          <w:rFonts w:ascii="HGS明朝E" w:eastAsia="HGS明朝E" w:hAnsi="HGS明朝E" w:cs="ＭＳ Ｐゴシック" w:hint="eastAsia"/>
          <w:kern w:val="0"/>
          <w:sz w:val="24"/>
          <w:szCs w:val="24"/>
        </w:rPr>
        <w:t>ギリシア人はこの二つのもの（と現代の我々が考えるもの）をはじめから離れ難く結びついた一つのものと考えて居たであろう。・・・</w:t>
      </w:r>
      <w:r w:rsidR="00C97C5D" w:rsidRPr="00C97C5D">
        <w:rPr>
          <w:rFonts w:ascii="HGS明朝E" w:eastAsia="HGS明朝E" w:hAnsi="HGS明朝E" w:cs="ＭＳ Ｐゴシック" w:hint="eastAsia"/>
          <w:kern w:val="0"/>
          <w:sz w:val="24"/>
          <w:szCs w:val="24"/>
        </w:rPr>
        <w:br/>
        <w:t xml:space="preserve"> 　古典期の彫刻、中でもパルテノンの彫刻を見ればこのことは万巻の書物に勝って些かの疑いもなく心に沁み込んで来る。（191頁）</w:t>
      </w:r>
    </w:p>
    <w:p w14:paraId="29ADB3DD" w14:textId="77777777" w:rsidR="00027EA5" w:rsidRPr="00C61BD9" w:rsidRDefault="00027EA5" w:rsidP="00027EA5">
      <w:pPr>
        <w:widowControl/>
        <w:spacing w:line="160" w:lineRule="exact"/>
        <w:jc w:val="left"/>
        <w:rPr>
          <w:rFonts w:ascii="HGS明朝E" w:eastAsia="HGS明朝E" w:hAnsi="HGS明朝E" w:cs="ＭＳ Ｐゴシック"/>
          <w:kern w:val="0"/>
          <w:sz w:val="24"/>
          <w:szCs w:val="24"/>
        </w:rPr>
      </w:pPr>
    </w:p>
    <w:p w14:paraId="04CC42F0" w14:textId="26EEEB1D" w:rsidR="00C97C5D" w:rsidRPr="00C97C5D" w:rsidRDefault="00027EA5" w:rsidP="00C97C5D">
      <w:pPr>
        <w:widowControl/>
        <w:jc w:val="left"/>
        <w:rPr>
          <w:rFonts w:ascii="HGS明朝E" w:eastAsia="HGS明朝E" w:hAnsi="HGS明朝E" w:cs="ＭＳ Ｐゴシック" w:hint="eastAsia"/>
          <w:kern w:val="0"/>
          <w:sz w:val="24"/>
          <w:szCs w:val="24"/>
        </w:rPr>
      </w:pPr>
      <w:r w:rsidRPr="00C61BD9">
        <w:rPr>
          <w:rFonts w:ascii="HGS明朝E" w:eastAsia="HGS明朝E" w:hAnsi="HGS明朝E" w:cs="ＭＳ Ｐゴシック" w:hint="eastAsia"/>
          <w:kern w:val="0"/>
          <w:sz w:val="24"/>
          <w:szCs w:val="24"/>
        </w:rPr>
        <w:t>3</w:t>
      </w:r>
      <w:r w:rsidRPr="00C61BD9">
        <w:rPr>
          <w:rFonts w:ascii="HGS明朝E" w:eastAsia="HGS明朝E" w:hAnsi="HGS明朝E" w:cs="ＭＳ Ｐゴシック"/>
          <w:kern w:val="0"/>
          <w:sz w:val="24"/>
          <w:szCs w:val="24"/>
        </w:rPr>
        <w:t xml:space="preserve">9 </w:t>
      </w:r>
      <w:r w:rsidR="00C97C5D" w:rsidRPr="00C97C5D">
        <w:rPr>
          <w:rFonts w:ascii="HGS明朝E" w:eastAsia="HGS明朝E" w:hAnsi="HGS明朝E" w:cs="ＭＳ Ｐゴシック" w:hint="eastAsia"/>
          <w:kern w:val="0"/>
          <w:sz w:val="24"/>
          <w:szCs w:val="24"/>
        </w:rPr>
        <w:t>原作と模倣</w:t>
      </w:r>
    </w:p>
    <w:p w14:paraId="2B309B00" w14:textId="66A62059" w:rsidR="00C97C5D" w:rsidRPr="00C97C5D" w:rsidRDefault="00C97C5D" w:rsidP="00C97C5D">
      <w:pPr>
        <w:widowControl/>
        <w:jc w:val="left"/>
        <w:rPr>
          <w:rFonts w:ascii="HGS明朝E" w:eastAsia="HGS明朝E" w:hAnsi="HGS明朝E" w:cs="ＭＳ Ｐゴシック" w:hint="eastAsia"/>
          <w:kern w:val="0"/>
          <w:sz w:val="24"/>
          <w:szCs w:val="24"/>
        </w:rPr>
      </w:pPr>
      <w:r w:rsidRPr="00C97C5D">
        <w:rPr>
          <w:rFonts w:ascii="HGS明朝E" w:eastAsia="HGS明朝E" w:hAnsi="HGS明朝E" w:cs="ＭＳ Ｐゴシック" w:hint="eastAsia"/>
          <w:kern w:val="0"/>
          <w:sz w:val="24"/>
          <w:szCs w:val="24"/>
        </w:rPr>
        <w:t xml:space="preserve">　ギリシア彫刻の原作に接した時、わたくしは思わず《</w:t>
      </w:r>
      <w:r w:rsidRPr="00C97C5D">
        <w:rPr>
          <w:rFonts w:ascii="HGS明朝E" w:eastAsia="HGS明朝E" w:hAnsi="HGS明朝E" w:cs="ＭＳ Ｐゴシック" w:hint="eastAsia"/>
          <w:kern w:val="0"/>
          <w:sz w:val="24"/>
          <w:szCs w:val="24"/>
          <w:highlight w:val="yellow"/>
        </w:rPr>
        <w:t xml:space="preserve">On </w:t>
      </w:r>
      <w:proofErr w:type="spellStart"/>
      <w:r w:rsidRPr="00C97C5D">
        <w:rPr>
          <w:rFonts w:ascii="HGS明朝E" w:eastAsia="HGS明朝E" w:hAnsi="HGS明朝E" w:cs="ＭＳ Ｐゴシック" w:hint="eastAsia"/>
          <w:kern w:val="0"/>
          <w:sz w:val="24"/>
          <w:szCs w:val="24"/>
          <w:highlight w:val="yellow"/>
        </w:rPr>
        <w:t>m'a</w:t>
      </w:r>
      <w:proofErr w:type="spellEnd"/>
      <w:r w:rsidRPr="00C97C5D">
        <w:rPr>
          <w:rFonts w:ascii="HGS明朝E" w:eastAsia="HGS明朝E" w:hAnsi="HGS明朝E" w:cs="ＭＳ Ｐゴシック" w:hint="eastAsia"/>
          <w:kern w:val="0"/>
          <w:sz w:val="24"/>
          <w:szCs w:val="24"/>
          <w:highlight w:val="yellow"/>
        </w:rPr>
        <w:t xml:space="preserve"> </w:t>
      </w:r>
      <w:proofErr w:type="spellStart"/>
      <w:r w:rsidRPr="00C97C5D">
        <w:rPr>
          <w:rFonts w:ascii="HGS明朝E" w:eastAsia="HGS明朝E" w:hAnsi="HGS明朝E" w:cs="ＭＳ Ｐゴシック" w:hint="eastAsia"/>
          <w:kern w:val="0"/>
          <w:sz w:val="24"/>
          <w:szCs w:val="24"/>
          <w:highlight w:val="yellow"/>
        </w:rPr>
        <w:t>trompé</w:t>
      </w:r>
      <w:proofErr w:type="spellEnd"/>
      <w:r w:rsidRPr="00C97C5D">
        <w:rPr>
          <w:rFonts w:ascii="HGS明朝E" w:eastAsia="HGS明朝E" w:hAnsi="HGS明朝E" w:cs="ＭＳ Ｐゴシック" w:hint="eastAsia"/>
          <w:kern w:val="0"/>
          <w:sz w:val="24"/>
          <w:szCs w:val="24"/>
          <w:highlight w:val="yellow"/>
        </w:rPr>
        <w:t>！私は欺されて居た</w:t>
      </w:r>
      <w:r w:rsidRPr="00C97C5D">
        <w:rPr>
          <w:rFonts w:ascii="HGS明朝E" w:eastAsia="HGS明朝E" w:hAnsi="HGS明朝E" w:cs="ＭＳ Ｐゴシック" w:hint="eastAsia"/>
          <w:kern w:val="0"/>
          <w:sz w:val="24"/>
          <w:szCs w:val="24"/>
        </w:rPr>
        <w:t>》と呟（つぶや）いた。</w:t>
      </w:r>
    </w:p>
    <w:p w14:paraId="02B7101E" w14:textId="44A5C689" w:rsidR="00C97C5D" w:rsidRPr="00C97C5D" w:rsidRDefault="00027EA5" w:rsidP="00C97C5D">
      <w:pPr>
        <w:widowControl/>
        <w:jc w:val="left"/>
        <w:rPr>
          <w:rFonts w:ascii="HGS明朝E" w:eastAsia="HGS明朝E" w:hAnsi="HGS明朝E" w:cs="ＭＳ Ｐゴシック" w:hint="eastAsia"/>
          <w:kern w:val="0"/>
          <w:sz w:val="24"/>
          <w:szCs w:val="24"/>
        </w:rPr>
      </w:pPr>
      <w:r w:rsidRPr="00C61BD9">
        <w:rPr>
          <w:rFonts w:ascii="HGS明朝E" w:eastAsia="HGS明朝E" w:hAnsi="HGS明朝E" w:cs="ＭＳ Ｐゴシック" w:hint="eastAsia"/>
          <w:kern w:val="0"/>
          <w:sz w:val="24"/>
          <w:szCs w:val="24"/>
        </w:rPr>
        <w:t>4</w:t>
      </w:r>
      <w:r w:rsidRPr="00C61BD9">
        <w:rPr>
          <w:rFonts w:ascii="HGS明朝E" w:eastAsia="HGS明朝E" w:hAnsi="HGS明朝E" w:cs="ＭＳ Ｐゴシック"/>
          <w:kern w:val="0"/>
          <w:sz w:val="24"/>
          <w:szCs w:val="24"/>
        </w:rPr>
        <w:t>0</w:t>
      </w:r>
      <w:r w:rsidR="00C97C5D" w:rsidRPr="00C97C5D">
        <w:rPr>
          <w:rFonts w:ascii="HGS明朝E" w:eastAsia="HGS明朝E" w:hAnsi="HGS明朝E" w:cs="ＭＳ Ｐゴシック" w:hint="eastAsia"/>
          <w:kern w:val="0"/>
          <w:sz w:val="24"/>
          <w:szCs w:val="24"/>
        </w:rPr>
        <w:t xml:space="preserve">　無論わたくしはギリシア彫刻に原作と模作のあることを知って居た。ヴィンケルマンやゲーテの時代と違って今ではどんな美術史の本でも原作と模作とははっきり区別されて居る。誰もわたくしをだましたわけではなかった。… それにも拘らず日本で抱いて居たわたくしのギリシア美術観が根柢から揺ぐのを感じた。</w:t>
      </w:r>
      <w:r w:rsidR="00C97C5D" w:rsidRPr="00C97C5D">
        <w:rPr>
          <w:rFonts w:ascii="HGS明朝E" w:eastAsia="HGS明朝E" w:hAnsi="HGS明朝E" w:cs="ＭＳ Ｐゴシック" w:hint="eastAsia"/>
          <w:b/>
          <w:bCs/>
          <w:kern w:val="0"/>
          <w:sz w:val="24"/>
          <w:szCs w:val="24"/>
          <w:highlight w:val="yellow"/>
          <w:u w:val="single"/>
        </w:rPr>
        <w:t>原作と模作との天地の差はわたくしの予想をはるかに超えていた</w:t>
      </w:r>
      <w:r w:rsidR="00C97C5D" w:rsidRPr="00C97C5D">
        <w:rPr>
          <w:rFonts w:ascii="HGS明朝E" w:eastAsia="HGS明朝E" w:hAnsi="HGS明朝E" w:cs="ＭＳ Ｐゴシック" w:hint="eastAsia"/>
          <w:kern w:val="0"/>
          <w:sz w:val="24"/>
          <w:szCs w:val="24"/>
        </w:rPr>
        <w:t>。（19頁）…</w:t>
      </w:r>
    </w:p>
    <w:p w14:paraId="43F1FC74" w14:textId="60416E64" w:rsidR="00C97C5D" w:rsidRPr="00C97C5D" w:rsidRDefault="00027EA5" w:rsidP="00C97C5D">
      <w:pPr>
        <w:widowControl/>
        <w:jc w:val="left"/>
        <w:rPr>
          <w:rFonts w:ascii="HGS明朝E" w:eastAsia="HGS明朝E" w:hAnsi="HGS明朝E" w:cs="ＭＳ Ｐゴシック" w:hint="eastAsia"/>
          <w:kern w:val="0"/>
          <w:sz w:val="24"/>
          <w:szCs w:val="24"/>
        </w:rPr>
      </w:pPr>
      <w:r w:rsidRPr="00C61BD9">
        <w:rPr>
          <w:rFonts w:ascii="HGS明朝E" w:eastAsia="HGS明朝E" w:hAnsi="HGS明朝E" w:cs="ＭＳ Ｐゴシック" w:hint="eastAsia"/>
          <w:kern w:val="0"/>
          <w:sz w:val="24"/>
          <w:szCs w:val="24"/>
        </w:rPr>
        <w:t>4</w:t>
      </w:r>
      <w:r w:rsidRPr="00C61BD9">
        <w:rPr>
          <w:rFonts w:ascii="HGS明朝E" w:eastAsia="HGS明朝E" w:hAnsi="HGS明朝E" w:cs="ＭＳ Ｐゴシック"/>
          <w:kern w:val="0"/>
          <w:sz w:val="24"/>
          <w:szCs w:val="24"/>
        </w:rPr>
        <w:t xml:space="preserve">1  </w:t>
      </w:r>
      <w:r w:rsidR="00C97C5D" w:rsidRPr="00C97C5D">
        <w:rPr>
          <w:rFonts w:ascii="HGS明朝E" w:eastAsia="HGS明朝E" w:hAnsi="HGS明朝E" w:cs="ＭＳ Ｐゴシック" w:hint="eastAsia"/>
          <w:kern w:val="0"/>
          <w:sz w:val="24"/>
          <w:szCs w:val="24"/>
        </w:rPr>
        <w:t>最も大きな相違は模作はどこまでも模作であって本然の創造ではないという点である。…謂わば詩とその翻訳との関係に似て、原作は内から湧き出る初発の生命をもち、模作はその最上の場合でさえ本来の作因（創作の動機）を異にする再創作に過ぎないのだから。（28頁）…</w:t>
      </w:r>
    </w:p>
    <w:p w14:paraId="356ED8C4" w14:textId="7D6CA08B" w:rsidR="00C97C5D" w:rsidRPr="00C97C5D" w:rsidRDefault="00027EA5" w:rsidP="00C97C5D">
      <w:pPr>
        <w:widowControl/>
        <w:jc w:val="left"/>
        <w:rPr>
          <w:rFonts w:ascii="HGS明朝E" w:eastAsia="HGS明朝E" w:hAnsi="HGS明朝E" w:cs="ＭＳ Ｐゴシック" w:hint="eastAsia"/>
          <w:kern w:val="0"/>
          <w:sz w:val="24"/>
          <w:szCs w:val="24"/>
        </w:rPr>
      </w:pPr>
      <w:r w:rsidRPr="00C61BD9">
        <w:rPr>
          <w:rFonts w:ascii="HGS明朝E" w:eastAsia="HGS明朝E" w:hAnsi="HGS明朝E" w:cs="ＭＳ Ｐゴシック" w:hint="eastAsia"/>
          <w:kern w:val="0"/>
          <w:sz w:val="24"/>
          <w:szCs w:val="24"/>
        </w:rPr>
        <w:t>4</w:t>
      </w:r>
      <w:r w:rsidRPr="00C61BD9">
        <w:rPr>
          <w:rFonts w:ascii="HGS明朝E" w:eastAsia="HGS明朝E" w:hAnsi="HGS明朝E" w:cs="ＭＳ Ｐゴシック"/>
          <w:kern w:val="0"/>
          <w:sz w:val="24"/>
          <w:szCs w:val="24"/>
        </w:rPr>
        <w:t xml:space="preserve">2  </w:t>
      </w:r>
      <w:r w:rsidR="00C97C5D" w:rsidRPr="00C97C5D">
        <w:rPr>
          <w:rFonts w:ascii="HGS明朝E" w:eastAsia="HGS明朝E" w:hAnsi="HGS明朝E" w:cs="ＭＳ Ｐゴシック" w:hint="eastAsia"/>
          <w:kern w:val="0"/>
          <w:sz w:val="24"/>
          <w:szCs w:val="24"/>
        </w:rPr>
        <w:t>多数の模索がヨーロッパの美術館、またギリシア美術史の図録や挿絵を満たして居るまさにそのことが今日の美術家や一般の人々をどれほどギリシア美術から遠ざけて居ることか。ギリシア彫刻はただ合理的で冷く、エジプト美術やエトルスク美術のような、汲みつくせない、内に秘められた力を持って居ないという印象は、模作を通してギリシア美術を考える限り、まことにその通りである。</w:t>
      </w:r>
    </w:p>
    <w:p w14:paraId="02ECF2E4" w14:textId="09B7B8BE" w:rsidR="00756286" w:rsidRPr="00C61BD9" w:rsidRDefault="00027EA5" w:rsidP="00FF7676">
      <w:pPr>
        <w:widowControl/>
        <w:jc w:val="left"/>
        <w:rPr>
          <w:rFonts w:ascii="HGS明朝E" w:eastAsia="HGS明朝E" w:hAnsi="HGS明朝E" w:cs="ＭＳ Ｐゴシック" w:hint="eastAsia"/>
          <w:kern w:val="0"/>
          <w:sz w:val="24"/>
          <w:szCs w:val="24"/>
        </w:rPr>
      </w:pPr>
      <w:r w:rsidRPr="00C61BD9">
        <w:rPr>
          <w:rFonts w:ascii="HGS明朝E" w:eastAsia="HGS明朝E" w:hAnsi="HGS明朝E" w:cs="ＭＳ Ｐゴシック" w:hint="eastAsia"/>
          <w:kern w:val="0"/>
          <w:sz w:val="24"/>
          <w:szCs w:val="24"/>
        </w:rPr>
        <w:t>4</w:t>
      </w:r>
      <w:r w:rsidRPr="00C61BD9">
        <w:rPr>
          <w:rFonts w:ascii="HGS明朝E" w:eastAsia="HGS明朝E" w:hAnsi="HGS明朝E" w:cs="ＭＳ Ｐゴシック"/>
          <w:kern w:val="0"/>
          <w:sz w:val="24"/>
          <w:szCs w:val="24"/>
        </w:rPr>
        <w:t>3</w:t>
      </w:r>
      <w:r w:rsidR="00C97C5D" w:rsidRPr="00C97C5D">
        <w:rPr>
          <w:rFonts w:ascii="HGS明朝E" w:eastAsia="HGS明朝E" w:hAnsi="HGS明朝E" w:cs="ＭＳ Ｐゴシック" w:hint="eastAsia"/>
          <w:kern w:val="0"/>
          <w:sz w:val="24"/>
          <w:szCs w:val="24"/>
        </w:rPr>
        <w:t xml:space="preserve">　わたくしは読者に申し上げたい。</w:t>
      </w:r>
      <w:r w:rsidR="00C97C5D" w:rsidRPr="00C97C5D">
        <w:rPr>
          <w:rFonts w:ascii="HGS明朝E" w:eastAsia="HGS明朝E" w:hAnsi="HGS明朝E" w:cs="ＭＳ Ｐゴシック" w:hint="eastAsia"/>
          <w:b/>
          <w:bCs/>
          <w:kern w:val="0"/>
          <w:sz w:val="24"/>
          <w:szCs w:val="24"/>
          <w:highlight w:val="yellow"/>
        </w:rPr>
        <w:t>模作には一切目も呉れず、ただひたすら原作にのみ接し給え</w:t>
      </w:r>
      <w:r w:rsidR="00C97C5D" w:rsidRPr="00C97C5D">
        <w:rPr>
          <w:rFonts w:ascii="HGS明朝E" w:eastAsia="HGS明朝E" w:hAnsi="HGS明朝E" w:cs="ＭＳ Ｐゴシック" w:hint="eastAsia"/>
          <w:b/>
          <w:bCs/>
          <w:kern w:val="0"/>
          <w:sz w:val="24"/>
          <w:szCs w:val="24"/>
        </w:rPr>
        <w:t>と</w:t>
      </w:r>
      <w:r w:rsidR="00C97C5D" w:rsidRPr="00C97C5D">
        <w:rPr>
          <w:rFonts w:ascii="HGS明朝E" w:eastAsia="HGS明朝E" w:hAnsi="HGS明朝E" w:cs="ＭＳ Ｐゴシック" w:hint="eastAsia"/>
          <w:kern w:val="0"/>
          <w:sz w:val="24"/>
          <w:szCs w:val="24"/>
        </w:rPr>
        <w:t>。若しひとがギリシア盛期の原作にのみ接せられるならば、この調和と均斉の民、端正典雅の人間の作品のなかにもまた</w:t>
      </w:r>
      <w:r w:rsidR="00C97C5D" w:rsidRPr="00C97C5D">
        <w:rPr>
          <w:rFonts w:ascii="HGS明朝E" w:eastAsia="HGS明朝E" w:hAnsi="HGS明朝E" w:cs="ＭＳ Ｐゴシック" w:hint="eastAsia"/>
          <w:b/>
          <w:bCs/>
          <w:kern w:val="0"/>
          <w:sz w:val="24"/>
          <w:szCs w:val="24"/>
          <w:highlight w:val="yellow"/>
        </w:rPr>
        <w:t>測り難く奥深い、究めつくせない人間の心の奥底から湧き出る初発の生命を感ぜられるに違いない</w:t>
      </w:r>
      <w:r w:rsidR="00C97C5D" w:rsidRPr="00C97C5D">
        <w:rPr>
          <w:rFonts w:ascii="HGS明朝E" w:eastAsia="HGS明朝E" w:hAnsi="HGS明朝E" w:cs="ＭＳ Ｐゴシック" w:hint="eastAsia"/>
          <w:kern w:val="0"/>
          <w:sz w:val="24"/>
          <w:szCs w:val="24"/>
        </w:rPr>
        <w:t>。（29頁）</w:t>
      </w:r>
    </w:p>
    <w:sectPr w:rsidR="00756286" w:rsidRPr="00C61BD9" w:rsidSect="0012521C">
      <w:pgSz w:w="11906" w:h="16838" w:code="9"/>
      <w:pgMar w:top="567" w:right="851" w:bottom="567" w:left="85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9D"/>
    <w:rsid w:val="00020C54"/>
    <w:rsid w:val="00027EA5"/>
    <w:rsid w:val="00097B46"/>
    <w:rsid w:val="000C217D"/>
    <w:rsid w:val="00104AA1"/>
    <w:rsid w:val="00104B95"/>
    <w:rsid w:val="0012521C"/>
    <w:rsid w:val="001A2C2C"/>
    <w:rsid w:val="001C21AE"/>
    <w:rsid w:val="00281D77"/>
    <w:rsid w:val="002D73C0"/>
    <w:rsid w:val="003B469D"/>
    <w:rsid w:val="003E0AD0"/>
    <w:rsid w:val="00400ACA"/>
    <w:rsid w:val="00431572"/>
    <w:rsid w:val="00452B45"/>
    <w:rsid w:val="004864BC"/>
    <w:rsid w:val="0059157D"/>
    <w:rsid w:val="005C47BD"/>
    <w:rsid w:val="005C5D1A"/>
    <w:rsid w:val="005E5D46"/>
    <w:rsid w:val="00617478"/>
    <w:rsid w:val="00684390"/>
    <w:rsid w:val="00697F2B"/>
    <w:rsid w:val="006B74D9"/>
    <w:rsid w:val="006C27A0"/>
    <w:rsid w:val="006D7B7B"/>
    <w:rsid w:val="006F1A42"/>
    <w:rsid w:val="007046FF"/>
    <w:rsid w:val="007211D2"/>
    <w:rsid w:val="00743A64"/>
    <w:rsid w:val="00756286"/>
    <w:rsid w:val="00756C0F"/>
    <w:rsid w:val="00840C30"/>
    <w:rsid w:val="009263DA"/>
    <w:rsid w:val="00977232"/>
    <w:rsid w:val="009A7BE9"/>
    <w:rsid w:val="009C50B9"/>
    <w:rsid w:val="00A01A95"/>
    <w:rsid w:val="00A53B8F"/>
    <w:rsid w:val="00A603D6"/>
    <w:rsid w:val="00AA6098"/>
    <w:rsid w:val="00AC1C78"/>
    <w:rsid w:val="00B22F0F"/>
    <w:rsid w:val="00B41E27"/>
    <w:rsid w:val="00B51590"/>
    <w:rsid w:val="00B61DDD"/>
    <w:rsid w:val="00B71AAA"/>
    <w:rsid w:val="00B86F1A"/>
    <w:rsid w:val="00BA353A"/>
    <w:rsid w:val="00BB1EAA"/>
    <w:rsid w:val="00BB4FE3"/>
    <w:rsid w:val="00BF3D0B"/>
    <w:rsid w:val="00C07169"/>
    <w:rsid w:val="00C61BD9"/>
    <w:rsid w:val="00C97C5D"/>
    <w:rsid w:val="00CB7C35"/>
    <w:rsid w:val="00CC5FC3"/>
    <w:rsid w:val="00D54E07"/>
    <w:rsid w:val="00D60630"/>
    <w:rsid w:val="00D80BFA"/>
    <w:rsid w:val="00DB1537"/>
    <w:rsid w:val="00DE1214"/>
    <w:rsid w:val="00DE33FE"/>
    <w:rsid w:val="00E47FC2"/>
    <w:rsid w:val="00E63B51"/>
    <w:rsid w:val="00EC0614"/>
    <w:rsid w:val="00F63E6E"/>
    <w:rsid w:val="00FC3107"/>
    <w:rsid w:val="00FE1BA3"/>
    <w:rsid w:val="00FF7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4E4512"/>
  <w15:chartTrackingRefBased/>
  <w15:docId w15:val="{D9448E14-D57C-4D39-A8B9-A79BD963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D73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semiHidden/>
    <w:unhideWhenUsed/>
    <w:rsid w:val="003E0AD0"/>
  </w:style>
  <w:style w:type="character" w:customStyle="1" w:styleId="a4">
    <w:name w:val="日付 (文字)"/>
    <w:basedOn w:val="a0"/>
    <w:link w:val="a3"/>
    <w:uiPriority w:val="99"/>
    <w:semiHidden/>
    <w:rsid w:val="003E0AD0"/>
  </w:style>
  <w:style w:type="character" w:customStyle="1" w:styleId="ec">
    <w:name w:val="ec"/>
    <w:basedOn w:val="a0"/>
    <w:rsid w:val="00452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025411">
      <w:bodyDiv w:val="1"/>
      <w:marLeft w:val="0"/>
      <w:marRight w:val="0"/>
      <w:marTop w:val="0"/>
      <w:marBottom w:val="0"/>
      <w:divBdr>
        <w:top w:val="none" w:sz="0" w:space="0" w:color="auto"/>
        <w:left w:val="none" w:sz="0" w:space="0" w:color="auto"/>
        <w:bottom w:val="none" w:sz="0" w:space="0" w:color="auto"/>
        <w:right w:val="none" w:sz="0" w:space="0" w:color="auto"/>
      </w:divBdr>
      <w:divsChild>
        <w:div w:id="721178316">
          <w:marLeft w:val="0"/>
          <w:marRight w:val="0"/>
          <w:marTop w:val="0"/>
          <w:marBottom w:val="0"/>
          <w:divBdr>
            <w:top w:val="none" w:sz="0" w:space="0" w:color="auto"/>
            <w:left w:val="none" w:sz="0" w:space="0" w:color="auto"/>
            <w:bottom w:val="none" w:sz="0" w:space="0" w:color="auto"/>
            <w:right w:val="none" w:sz="0" w:space="0" w:color="auto"/>
          </w:divBdr>
          <w:divsChild>
            <w:div w:id="368576810">
              <w:marLeft w:val="0"/>
              <w:marRight w:val="0"/>
              <w:marTop w:val="0"/>
              <w:marBottom w:val="0"/>
              <w:divBdr>
                <w:top w:val="none" w:sz="0" w:space="0" w:color="auto"/>
                <w:left w:val="none" w:sz="0" w:space="0" w:color="auto"/>
                <w:bottom w:val="none" w:sz="0" w:space="0" w:color="auto"/>
                <w:right w:val="none" w:sz="0" w:space="0" w:color="auto"/>
              </w:divBdr>
              <w:divsChild>
                <w:div w:id="206695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5957">
      <w:bodyDiv w:val="1"/>
      <w:marLeft w:val="0"/>
      <w:marRight w:val="0"/>
      <w:marTop w:val="0"/>
      <w:marBottom w:val="0"/>
      <w:divBdr>
        <w:top w:val="none" w:sz="0" w:space="0" w:color="auto"/>
        <w:left w:val="none" w:sz="0" w:space="0" w:color="auto"/>
        <w:bottom w:val="none" w:sz="0" w:space="0" w:color="auto"/>
        <w:right w:val="none" w:sz="0" w:space="0" w:color="auto"/>
      </w:divBdr>
    </w:div>
    <w:div w:id="268199997">
      <w:bodyDiv w:val="1"/>
      <w:marLeft w:val="0"/>
      <w:marRight w:val="0"/>
      <w:marTop w:val="0"/>
      <w:marBottom w:val="0"/>
      <w:divBdr>
        <w:top w:val="none" w:sz="0" w:space="0" w:color="auto"/>
        <w:left w:val="none" w:sz="0" w:space="0" w:color="auto"/>
        <w:bottom w:val="none" w:sz="0" w:space="0" w:color="auto"/>
        <w:right w:val="none" w:sz="0" w:space="0" w:color="auto"/>
      </w:divBdr>
    </w:div>
    <w:div w:id="356200905">
      <w:bodyDiv w:val="1"/>
      <w:marLeft w:val="0"/>
      <w:marRight w:val="0"/>
      <w:marTop w:val="0"/>
      <w:marBottom w:val="0"/>
      <w:divBdr>
        <w:top w:val="none" w:sz="0" w:space="0" w:color="auto"/>
        <w:left w:val="none" w:sz="0" w:space="0" w:color="auto"/>
        <w:bottom w:val="none" w:sz="0" w:space="0" w:color="auto"/>
        <w:right w:val="none" w:sz="0" w:space="0" w:color="auto"/>
      </w:divBdr>
    </w:div>
    <w:div w:id="366570078">
      <w:bodyDiv w:val="1"/>
      <w:marLeft w:val="0"/>
      <w:marRight w:val="0"/>
      <w:marTop w:val="0"/>
      <w:marBottom w:val="0"/>
      <w:divBdr>
        <w:top w:val="none" w:sz="0" w:space="0" w:color="auto"/>
        <w:left w:val="none" w:sz="0" w:space="0" w:color="auto"/>
        <w:bottom w:val="none" w:sz="0" w:space="0" w:color="auto"/>
        <w:right w:val="none" w:sz="0" w:space="0" w:color="auto"/>
      </w:divBdr>
    </w:div>
    <w:div w:id="481428328">
      <w:bodyDiv w:val="1"/>
      <w:marLeft w:val="0"/>
      <w:marRight w:val="0"/>
      <w:marTop w:val="0"/>
      <w:marBottom w:val="0"/>
      <w:divBdr>
        <w:top w:val="none" w:sz="0" w:space="0" w:color="auto"/>
        <w:left w:val="none" w:sz="0" w:space="0" w:color="auto"/>
        <w:bottom w:val="none" w:sz="0" w:space="0" w:color="auto"/>
        <w:right w:val="none" w:sz="0" w:space="0" w:color="auto"/>
      </w:divBdr>
    </w:div>
    <w:div w:id="520320698">
      <w:bodyDiv w:val="1"/>
      <w:marLeft w:val="0"/>
      <w:marRight w:val="0"/>
      <w:marTop w:val="0"/>
      <w:marBottom w:val="0"/>
      <w:divBdr>
        <w:top w:val="none" w:sz="0" w:space="0" w:color="auto"/>
        <w:left w:val="none" w:sz="0" w:space="0" w:color="auto"/>
        <w:bottom w:val="none" w:sz="0" w:space="0" w:color="auto"/>
        <w:right w:val="none" w:sz="0" w:space="0" w:color="auto"/>
      </w:divBdr>
    </w:div>
    <w:div w:id="531457297">
      <w:bodyDiv w:val="1"/>
      <w:marLeft w:val="0"/>
      <w:marRight w:val="0"/>
      <w:marTop w:val="0"/>
      <w:marBottom w:val="0"/>
      <w:divBdr>
        <w:top w:val="none" w:sz="0" w:space="0" w:color="auto"/>
        <w:left w:val="none" w:sz="0" w:space="0" w:color="auto"/>
        <w:bottom w:val="none" w:sz="0" w:space="0" w:color="auto"/>
        <w:right w:val="none" w:sz="0" w:space="0" w:color="auto"/>
      </w:divBdr>
    </w:div>
    <w:div w:id="535507487">
      <w:bodyDiv w:val="1"/>
      <w:marLeft w:val="0"/>
      <w:marRight w:val="0"/>
      <w:marTop w:val="0"/>
      <w:marBottom w:val="0"/>
      <w:divBdr>
        <w:top w:val="none" w:sz="0" w:space="0" w:color="auto"/>
        <w:left w:val="none" w:sz="0" w:space="0" w:color="auto"/>
        <w:bottom w:val="none" w:sz="0" w:space="0" w:color="auto"/>
        <w:right w:val="none" w:sz="0" w:space="0" w:color="auto"/>
      </w:divBdr>
    </w:div>
    <w:div w:id="582186605">
      <w:bodyDiv w:val="1"/>
      <w:marLeft w:val="0"/>
      <w:marRight w:val="0"/>
      <w:marTop w:val="0"/>
      <w:marBottom w:val="0"/>
      <w:divBdr>
        <w:top w:val="none" w:sz="0" w:space="0" w:color="auto"/>
        <w:left w:val="none" w:sz="0" w:space="0" w:color="auto"/>
        <w:bottom w:val="none" w:sz="0" w:space="0" w:color="auto"/>
        <w:right w:val="none" w:sz="0" w:space="0" w:color="auto"/>
      </w:divBdr>
    </w:div>
    <w:div w:id="601188587">
      <w:bodyDiv w:val="1"/>
      <w:marLeft w:val="0"/>
      <w:marRight w:val="0"/>
      <w:marTop w:val="0"/>
      <w:marBottom w:val="0"/>
      <w:divBdr>
        <w:top w:val="none" w:sz="0" w:space="0" w:color="auto"/>
        <w:left w:val="none" w:sz="0" w:space="0" w:color="auto"/>
        <w:bottom w:val="none" w:sz="0" w:space="0" w:color="auto"/>
        <w:right w:val="none" w:sz="0" w:space="0" w:color="auto"/>
      </w:divBdr>
    </w:div>
    <w:div w:id="615794739">
      <w:bodyDiv w:val="1"/>
      <w:marLeft w:val="0"/>
      <w:marRight w:val="0"/>
      <w:marTop w:val="0"/>
      <w:marBottom w:val="0"/>
      <w:divBdr>
        <w:top w:val="none" w:sz="0" w:space="0" w:color="auto"/>
        <w:left w:val="none" w:sz="0" w:space="0" w:color="auto"/>
        <w:bottom w:val="none" w:sz="0" w:space="0" w:color="auto"/>
        <w:right w:val="none" w:sz="0" w:space="0" w:color="auto"/>
      </w:divBdr>
    </w:div>
    <w:div w:id="695086750">
      <w:bodyDiv w:val="1"/>
      <w:marLeft w:val="0"/>
      <w:marRight w:val="0"/>
      <w:marTop w:val="0"/>
      <w:marBottom w:val="0"/>
      <w:divBdr>
        <w:top w:val="none" w:sz="0" w:space="0" w:color="auto"/>
        <w:left w:val="none" w:sz="0" w:space="0" w:color="auto"/>
        <w:bottom w:val="none" w:sz="0" w:space="0" w:color="auto"/>
        <w:right w:val="none" w:sz="0" w:space="0" w:color="auto"/>
      </w:divBdr>
    </w:div>
    <w:div w:id="735587495">
      <w:bodyDiv w:val="1"/>
      <w:marLeft w:val="0"/>
      <w:marRight w:val="0"/>
      <w:marTop w:val="0"/>
      <w:marBottom w:val="0"/>
      <w:divBdr>
        <w:top w:val="none" w:sz="0" w:space="0" w:color="auto"/>
        <w:left w:val="none" w:sz="0" w:space="0" w:color="auto"/>
        <w:bottom w:val="none" w:sz="0" w:space="0" w:color="auto"/>
        <w:right w:val="none" w:sz="0" w:space="0" w:color="auto"/>
      </w:divBdr>
    </w:div>
    <w:div w:id="862747024">
      <w:bodyDiv w:val="1"/>
      <w:marLeft w:val="0"/>
      <w:marRight w:val="0"/>
      <w:marTop w:val="0"/>
      <w:marBottom w:val="0"/>
      <w:divBdr>
        <w:top w:val="none" w:sz="0" w:space="0" w:color="auto"/>
        <w:left w:val="none" w:sz="0" w:space="0" w:color="auto"/>
        <w:bottom w:val="none" w:sz="0" w:space="0" w:color="auto"/>
        <w:right w:val="none" w:sz="0" w:space="0" w:color="auto"/>
      </w:divBdr>
    </w:div>
    <w:div w:id="889346998">
      <w:bodyDiv w:val="1"/>
      <w:marLeft w:val="0"/>
      <w:marRight w:val="0"/>
      <w:marTop w:val="0"/>
      <w:marBottom w:val="0"/>
      <w:divBdr>
        <w:top w:val="none" w:sz="0" w:space="0" w:color="auto"/>
        <w:left w:val="none" w:sz="0" w:space="0" w:color="auto"/>
        <w:bottom w:val="none" w:sz="0" w:space="0" w:color="auto"/>
        <w:right w:val="none" w:sz="0" w:space="0" w:color="auto"/>
      </w:divBdr>
    </w:div>
    <w:div w:id="967660610">
      <w:bodyDiv w:val="1"/>
      <w:marLeft w:val="0"/>
      <w:marRight w:val="0"/>
      <w:marTop w:val="0"/>
      <w:marBottom w:val="0"/>
      <w:divBdr>
        <w:top w:val="none" w:sz="0" w:space="0" w:color="auto"/>
        <w:left w:val="none" w:sz="0" w:space="0" w:color="auto"/>
        <w:bottom w:val="none" w:sz="0" w:space="0" w:color="auto"/>
        <w:right w:val="none" w:sz="0" w:space="0" w:color="auto"/>
      </w:divBdr>
    </w:div>
    <w:div w:id="1094588055">
      <w:bodyDiv w:val="1"/>
      <w:marLeft w:val="0"/>
      <w:marRight w:val="0"/>
      <w:marTop w:val="0"/>
      <w:marBottom w:val="0"/>
      <w:divBdr>
        <w:top w:val="none" w:sz="0" w:space="0" w:color="auto"/>
        <w:left w:val="none" w:sz="0" w:space="0" w:color="auto"/>
        <w:bottom w:val="none" w:sz="0" w:space="0" w:color="auto"/>
        <w:right w:val="none" w:sz="0" w:space="0" w:color="auto"/>
      </w:divBdr>
    </w:div>
    <w:div w:id="1134559584">
      <w:bodyDiv w:val="1"/>
      <w:marLeft w:val="0"/>
      <w:marRight w:val="0"/>
      <w:marTop w:val="0"/>
      <w:marBottom w:val="0"/>
      <w:divBdr>
        <w:top w:val="none" w:sz="0" w:space="0" w:color="auto"/>
        <w:left w:val="none" w:sz="0" w:space="0" w:color="auto"/>
        <w:bottom w:val="none" w:sz="0" w:space="0" w:color="auto"/>
        <w:right w:val="none" w:sz="0" w:space="0" w:color="auto"/>
      </w:divBdr>
    </w:div>
    <w:div w:id="1150051941">
      <w:bodyDiv w:val="1"/>
      <w:marLeft w:val="0"/>
      <w:marRight w:val="0"/>
      <w:marTop w:val="0"/>
      <w:marBottom w:val="0"/>
      <w:divBdr>
        <w:top w:val="none" w:sz="0" w:space="0" w:color="auto"/>
        <w:left w:val="none" w:sz="0" w:space="0" w:color="auto"/>
        <w:bottom w:val="none" w:sz="0" w:space="0" w:color="auto"/>
        <w:right w:val="none" w:sz="0" w:space="0" w:color="auto"/>
      </w:divBdr>
    </w:div>
    <w:div w:id="1326591977">
      <w:bodyDiv w:val="1"/>
      <w:marLeft w:val="0"/>
      <w:marRight w:val="0"/>
      <w:marTop w:val="0"/>
      <w:marBottom w:val="0"/>
      <w:divBdr>
        <w:top w:val="none" w:sz="0" w:space="0" w:color="auto"/>
        <w:left w:val="none" w:sz="0" w:space="0" w:color="auto"/>
        <w:bottom w:val="none" w:sz="0" w:space="0" w:color="auto"/>
        <w:right w:val="none" w:sz="0" w:space="0" w:color="auto"/>
      </w:divBdr>
    </w:div>
    <w:div w:id="1370835915">
      <w:bodyDiv w:val="1"/>
      <w:marLeft w:val="0"/>
      <w:marRight w:val="0"/>
      <w:marTop w:val="0"/>
      <w:marBottom w:val="0"/>
      <w:divBdr>
        <w:top w:val="none" w:sz="0" w:space="0" w:color="auto"/>
        <w:left w:val="none" w:sz="0" w:space="0" w:color="auto"/>
        <w:bottom w:val="none" w:sz="0" w:space="0" w:color="auto"/>
        <w:right w:val="none" w:sz="0" w:space="0" w:color="auto"/>
      </w:divBdr>
    </w:div>
    <w:div w:id="1402679837">
      <w:bodyDiv w:val="1"/>
      <w:marLeft w:val="0"/>
      <w:marRight w:val="0"/>
      <w:marTop w:val="0"/>
      <w:marBottom w:val="0"/>
      <w:divBdr>
        <w:top w:val="none" w:sz="0" w:space="0" w:color="auto"/>
        <w:left w:val="none" w:sz="0" w:space="0" w:color="auto"/>
        <w:bottom w:val="none" w:sz="0" w:space="0" w:color="auto"/>
        <w:right w:val="none" w:sz="0" w:space="0" w:color="auto"/>
      </w:divBdr>
    </w:div>
    <w:div w:id="1410077526">
      <w:bodyDiv w:val="1"/>
      <w:marLeft w:val="0"/>
      <w:marRight w:val="0"/>
      <w:marTop w:val="0"/>
      <w:marBottom w:val="0"/>
      <w:divBdr>
        <w:top w:val="none" w:sz="0" w:space="0" w:color="auto"/>
        <w:left w:val="none" w:sz="0" w:space="0" w:color="auto"/>
        <w:bottom w:val="none" w:sz="0" w:space="0" w:color="auto"/>
        <w:right w:val="none" w:sz="0" w:space="0" w:color="auto"/>
      </w:divBdr>
    </w:div>
    <w:div w:id="1509711394">
      <w:bodyDiv w:val="1"/>
      <w:marLeft w:val="0"/>
      <w:marRight w:val="0"/>
      <w:marTop w:val="0"/>
      <w:marBottom w:val="0"/>
      <w:divBdr>
        <w:top w:val="none" w:sz="0" w:space="0" w:color="auto"/>
        <w:left w:val="none" w:sz="0" w:space="0" w:color="auto"/>
        <w:bottom w:val="none" w:sz="0" w:space="0" w:color="auto"/>
        <w:right w:val="none" w:sz="0" w:space="0" w:color="auto"/>
      </w:divBdr>
    </w:div>
    <w:div w:id="1541670383">
      <w:bodyDiv w:val="1"/>
      <w:marLeft w:val="0"/>
      <w:marRight w:val="0"/>
      <w:marTop w:val="0"/>
      <w:marBottom w:val="0"/>
      <w:divBdr>
        <w:top w:val="none" w:sz="0" w:space="0" w:color="auto"/>
        <w:left w:val="none" w:sz="0" w:space="0" w:color="auto"/>
        <w:bottom w:val="none" w:sz="0" w:space="0" w:color="auto"/>
        <w:right w:val="none" w:sz="0" w:space="0" w:color="auto"/>
      </w:divBdr>
    </w:div>
    <w:div w:id="1553693321">
      <w:bodyDiv w:val="1"/>
      <w:marLeft w:val="0"/>
      <w:marRight w:val="0"/>
      <w:marTop w:val="0"/>
      <w:marBottom w:val="0"/>
      <w:divBdr>
        <w:top w:val="none" w:sz="0" w:space="0" w:color="auto"/>
        <w:left w:val="none" w:sz="0" w:space="0" w:color="auto"/>
        <w:bottom w:val="none" w:sz="0" w:space="0" w:color="auto"/>
        <w:right w:val="none" w:sz="0" w:space="0" w:color="auto"/>
      </w:divBdr>
    </w:div>
    <w:div w:id="1591619327">
      <w:bodyDiv w:val="1"/>
      <w:marLeft w:val="0"/>
      <w:marRight w:val="0"/>
      <w:marTop w:val="0"/>
      <w:marBottom w:val="0"/>
      <w:divBdr>
        <w:top w:val="none" w:sz="0" w:space="0" w:color="auto"/>
        <w:left w:val="none" w:sz="0" w:space="0" w:color="auto"/>
        <w:bottom w:val="none" w:sz="0" w:space="0" w:color="auto"/>
        <w:right w:val="none" w:sz="0" w:space="0" w:color="auto"/>
      </w:divBdr>
    </w:div>
    <w:div w:id="1626233940">
      <w:bodyDiv w:val="1"/>
      <w:marLeft w:val="0"/>
      <w:marRight w:val="0"/>
      <w:marTop w:val="0"/>
      <w:marBottom w:val="0"/>
      <w:divBdr>
        <w:top w:val="none" w:sz="0" w:space="0" w:color="auto"/>
        <w:left w:val="none" w:sz="0" w:space="0" w:color="auto"/>
        <w:bottom w:val="none" w:sz="0" w:space="0" w:color="auto"/>
        <w:right w:val="none" w:sz="0" w:space="0" w:color="auto"/>
      </w:divBdr>
    </w:div>
    <w:div w:id="1675693008">
      <w:bodyDiv w:val="1"/>
      <w:marLeft w:val="0"/>
      <w:marRight w:val="0"/>
      <w:marTop w:val="0"/>
      <w:marBottom w:val="0"/>
      <w:divBdr>
        <w:top w:val="none" w:sz="0" w:space="0" w:color="auto"/>
        <w:left w:val="none" w:sz="0" w:space="0" w:color="auto"/>
        <w:bottom w:val="none" w:sz="0" w:space="0" w:color="auto"/>
        <w:right w:val="none" w:sz="0" w:space="0" w:color="auto"/>
      </w:divBdr>
    </w:div>
    <w:div w:id="1732269652">
      <w:bodyDiv w:val="1"/>
      <w:marLeft w:val="0"/>
      <w:marRight w:val="0"/>
      <w:marTop w:val="0"/>
      <w:marBottom w:val="0"/>
      <w:divBdr>
        <w:top w:val="none" w:sz="0" w:space="0" w:color="auto"/>
        <w:left w:val="none" w:sz="0" w:space="0" w:color="auto"/>
        <w:bottom w:val="none" w:sz="0" w:space="0" w:color="auto"/>
        <w:right w:val="none" w:sz="0" w:space="0" w:color="auto"/>
      </w:divBdr>
    </w:div>
    <w:div w:id="1828786123">
      <w:bodyDiv w:val="1"/>
      <w:marLeft w:val="0"/>
      <w:marRight w:val="0"/>
      <w:marTop w:val="0"/>
      <w:marBottom w:val="0"/>
      <w:divBdr>
        <w:top w:val="none" w:sz="0" w:space="0" w:color="auto"/>
        <w:left w:val="none" w:sz="0" w:space="0" w:color="auto"/>
        <w:bottom w:val="none" w:sz="0" w:space="0" w:color="auto"/>
        <w:right w:val="none" w:sz="0" w:space="0" w:color="auto"/>
      </w:divBdr>
    </w:div>
    <w:div w:id="1953440752">
      <w:bodyDiv w:val="1"/>
      <w:marLeft w:val="0"/>
      <w:marRight w:val="0"/>
      <w:marTop w:val="0"/>
      <w:marBottom w:val="0"/>
      <w:divBdr>
        <w:top w:val="none" w:sz="0" w:space="0" w:color="auto"/>
        <w:left w:val="none" w:sz="0" w:space="0" w:color="auto"/>
        <w:bottom w:val="none" w:sz="0" w:space="0" w:color="auto"/>
        <w:right w:val="none" w:sz="0" w:space="0" w:color="auto"/>
      </w:divBdr>
    </w:div>
    <w:div w:id="1997831467">
      <w:bodyDiv w:val="1"/>
      <w:marLeft w:val="0"/>
      <w:marRight w:val="0"/>
      <w:marTop w:val="0"/>
      <w:marBottom w:val="0"/>
      <w:divBdr>
        <w:top w:val="none" w:sz="0" w:space="0" w:color="auto"/>
        <w:left w:val="none" w:sz="0" w:space="0" w:color="auto"/>
        <w:bottom w:val="none" w:sz="0" w:space="0" w:color="auto"/>
        <w:right w:val="none" w:sz="0" w:space="0" w:color="auto"/>
      </w:divBdr>
    </w:div>
    <w:div w:id="200057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1017</Words>
  <Characters>5801</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奘堂</dc:creator>
  <cp:keywords/>
  <dc:description/>
  <cp:lastModifiedBy>佐々木 奘堂</cp:lastModifiedBy>
  <cp:revision>4</cp:revision>
  <dcterms:created xsi:type="dcterms:W3CDTF">2021-02-20T05:09:00Z</dcterms:created>
  <dcterms:modified xsi:type="dcterms:W3CDTF">2021-02-20T05:20:00Z</dcterms:modified>
</cp:coreProperties>
</file>