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BF5E9" w14:textId="5C1763BC" w:rsidR="009C2F64" w:rsidRDefault="009C2F64" w:rsidP="00122261">
      <w:pPr>
        <w:pStyle w:val="Web"/>
        <w:spacing w:before="0" w:beforeAutospacing="0" w:after="0" w:afterAutospacing="0"/>
        <w:rPr>
          <w:rFonts w:ascii="HGS明朝E" w:eastAsia="HGS明朝E" w:hAnsi="HGS明朝E"/>
          <w:b/>
          <w:bCs/>
        </w:rPr>
      </w:pPr>
      <w:r>
        <w:rPr>
          <w:rFonts w:ascii="HGS明朝E" w:eastAsia="HGS明朝E" w:hAnsi="HGS明朝E" w:hint="eastAsia"/>
          <w:b/>
          <w:bCs/>
        </w:rPr>
        <w:t>◎「いのちの躍動」講座　参考資料　　　　　　　　　　令和３年３月２０日（土）</w:t>
      </w:r>
    </w:p>
    <w:p w14:paraId="6CFB54DE" w14:textId="11077A4C" w:rsidR="008E2EB7" w:rsidRDefault="00941C0E" w:rsidP="009C2F64">
      <w:pPr>
        <w:pStyle w:val="Web"/>
        <w:spacing w:before="0" w:beforeAutospacing="0" w:after="0" w:afterAutospacing="0"/>
        <w:ind w:firstLineChars="100" w:firstLine="241"/>
        <w:rPr>
          <w:rFonts w:ascii="HGS明朝E" w:eastAsia="HGS明朝E" w:hAnsi="HGS明朝E"/>
          <w:b/>
          <w:bCs/>
          <w:sz w:val="20"/>
          <w:szCs w:val="20"/>
        </w:rPr>
      </w:pPr>
      <w:r w:rsidRPr="00AF2065">
        <w:rPr>
          <w:rFonts w:ascii="HGS明朝E" w:eastAsia="HGS明朝E" w:hAnsi="HGS明朝E" w:hint="eastAsia"/>
          <w:b/>
          <w:bCs/>
        </w:rPr>
        <w:t>『ロダンの言葉抄』</w:t>
      </w:r>
      <w:r w:rsidR="00894C63" w:rsidRPr="00894C63">
        <w:rPr>
          <w:rFonts w:ascii="HGS明朝E" w:eastAsia="HGS明朝E" w:hAnsi="HGS明朝E" w:hint="eastAsia"/>
          <w:b/>
          <w:bCs/>
        </w:rPr>
        <w:t>（高村光太郎訳、岩波文庫）</w:t>
      </w:r>
      <w:r w:rsidRPr="00894C63">
        <w:rPr>
          <w:rFonts w:ascii="HGS明朝E" w:eastAsia="HGS明朝E" w:hAnsi="HGS明朝E" w:hint="eastAsia"/>
          <w:b/>
          <w:bCs/>
          <w:sz w:val="22"/>
          <w:szCs w:val="22"/>
        </w:rPr>
        <w:t>「グゼル編『芸術』より」</w:t>
      </w:r>
      <w:r w:rsidR="00894C63" w:rsidRPr="00894C63">
        <w:rPr>
          <w:rFonts w:ascii="HGS明朝E" w:eastAsia="HGS明朝E" w:hAnsi="HGS明朝E" w:hint="eastAsia"/>
          <w:b/>
          <w:bCs/>
          <w:sz w:val="22"/>
          <w:szCs w:val="22"/>
        </w:rPr>
        <w:t>引用。</w:t>
      </w:r>
    </w:p>
    <w:p w14:paraId="716D8297" w14:textId="341DCAF1" w:rsidR="009D557F" w:rsidRPr="00AF2065" w:rsidRDefault="009D557F" w:rsidP="00894C63">
      <w:pPr>
        <w:pStyle w:val="Web"/>
        <w:spacing w:before="0" w:beforeAutospacing="0" w:after="0" w:afterAutospacing="0"/>
        <w:ind w:firstLineChars="300" w:firstLine="723"/>
        <w:rPr>
          <w:rFonts w:ascii="HGS明朝E" w:eastAsia="HGS明朝E" w:hAnsi="HGS明朝E" w:hint="eastAsia"/>
          <w:b/>
          <w:bCs/>
        </w:rPr>
      </w:pPr>
      <w:r>
        <w:rPr>
          <w:rFonts w:ascii="HGS明朝E" w:eastAsia="HGS明朝E" w:hAnsi="HGS明朝E" w:hint="eastAsia"/>
          <w:b/>
          <w:bCs/>
        </w:rPr>
        <w:t>別の訳本</w:t>
      </w:r>
      <w:r w:rsidRPr="00AF2065">
        <w:rPr>
          <w:rFonts w:ascii="HGS明朝E" w:eastAsia="HGS明朝E" w:hAnsi="HGS明朝E" w:hint="eastAsia"/>
          <w:b/>
          <w:bCs/>
        </w:rPr>
        <w:t>『ロダンの言葉』</w:t>
      </w:r>
      <w:r>
        <w:rPr>
          <w:rFonts w:ascii="HGS明朝E" w:eastAsia="HGS明朝E" w:hAnsi="HGS明朝E" w:hint="eastAsia"/>
          <w:b/>
          <w:bCs/>
        </w:rPr>
        <w:t>（古川達雄訳、三笠書房）</w:t>
      </w:r>
    </w:p>
    <w:p w14:paraId="1F511447" w14:textId="496B67D5" w:rsidR="008E2EB7" w:rsidRPr="00AF2065" w:rsidRDefault="008E2EB7" w:rsidP="00122261">
      <w:pPr>
        <w:pStyle w:val="Web"/>
        <w:spacing w:before="0" w:beforeAutospacing="0" w:after="0" w:afterAutospacing="0"/>
        <w:rPr>
          <w:rFonts w:ascii="HGS明朝E" w:eastAsia="HGS明朝E" w:hAnsi="HGS明朝E"/>
          <w:b/>
          <w:bCs/>
        </w:rPr>
      </w:pPr>
    </w:p>
    <w:p w14:paraId="620319C6" w14:textId="0CB52028" w:rsidR="008928C6" w:rsidRPr="00AF2065" w:rsidRDefault="006529FF" w:rsidP="009C2F64">
      <w:pPr>
        <w:pStyle w:val="Web"/>
        <w:spacing w:before="0" w:beforeAutospacing="0" w:after="0" w:afterAutospacing="0"/>
        <w:rPr>
          <w:rFonts w:ascii="Century" w:eastAsia="HGS明朝E" w:hAnsi="Century"/>
        </w:rPr>
      </w:pPr>
      <w:r w:rsidRPr="00AF2065">
        <w:rPr>
          <w:rFonts w:ascii="HGS明朝E" w:eastAsia="HGS明朝E" w:hAnsi="HGS明朝E" w:hint="eastAsia"/>
        </w:rPr>
        <w:t>◎「肉づけ（第３章）」</w:t>
      </w:r>
    </w:p>
    <w:p w14:paraId="387B41AD" w14:textId="07E5E5BE" w:rsidR="00941C0E" w:rsidRPr="00AF2065" w:rsidRDefault="00894C63" w:rsidP="00122261">
      <w:pPr>
        <w:pStyle w:val="Web"/>
        <w:spacing w:before="0" w:beforeAutospacing="0" w:after="0" w:afterAutospacing="0"/>
        <w:rPr>
          <w:rFonts w:ascii="HGS明朝E" w:eastAsia="HGS明朝E" w:hAnsi="HGS明朝E"/>
        </w:rPr>
      </w:pPr>
      <w:r>
        <w:rPr>
          <w:rFonts w:ascii="HGS明朝E" w:eastAsia="HGS明朝E" w:hAnsi="HGS明朝E" w:hint="eastAsia"/>
        </w:rPr>
        <w:t>１．</w:t>
      </w:r>
      <w:r w:rsidR="00941C0E" w:rsidRPr="00AF2065">
        <w:rPr>
          <w:rFonts w:ascii="HGS明朝E" w:eastAsia="HGS明朝E" w:hAnsi="HGS明朝E" w:hint="eastAsia"/>
        </w:rPr>
        <w:t>ギリシアの彫像には生命そのものが、脈うつ筋肉を活かし、暖めているのに官学派芸術のだらしのない人形は</w:t>
      </w:r>
      <w:r w:rsidR="00941C0E" w:rsidRPr="00AF2065">
        <w:rPr>
          <w:rFonts w:ascii="HGS明朝E" w:eastAsia="HGS明朝E" w:hAnsi="HGS明朝E" w:hint="eastAsia"/>
          <w:b/>
          <w:bCs/>
          <w:highlight w:val="yellow"/>
          <w:u w:val="single"/>
        </w:rPr>
        <w:t>死んで氷のよう</w:t>
      </w:r>
      <w:r w:rsidR="00941C0E" w:rsidRPr="00AF2065">
        <w:rPr>
          <w:rFonts w:ascii="HGS明朝E" w:eastAsia="HGS明朝E" w:hAnsi="HGS明朝E" w:hint="eastAsia"/>
        </w:rPr>
        <w:t>です。（219頁）</w:t>
      </w:r>
    </w:p>
    <w:p w14:paraId="1D83B7B8" w14:textId="2C00BC57" w:rsidR="005A2339" w:rsidRPr="00931C47" w:rsidRDefault="005A2339" w:rsidP="00931C47">
      <w:pPr>
        <w:pStyle w:val="Web"/>
        <w:spacing w:before="0" w:beforeAutospacing="0" w:after="0" w:afterAutospacing="0"/>
        <w:ind w:leftChars="200" w:left="480"/>
        <w:rPr>
          <w:rFonts w:ascii="HGS明朝E" w:eastAsia="HGS明朝E" w:hAnsi="HGS明朝E"/>
          <w:sz w:val="21"/>
          <w:szCs w:val="21"/>
        </w:rPr>
      </w:pPr>
      <w:r w:rsidRPr="00931C47">
        <w:rPr>
          <w:rFonts w:ascii="HGS明朝E" w:eastAsia="HGS明朝E" w:hAnsi="HGS明朝E" w:hint="eastAsia"/>
          <w:sz w:val="21"/>
          <w:szCs w:val="21"/>
        </w:rPr>
        <w:t>（古川訳）生命がギリシャ彫像のぴちぴちとした筋肉を活気づけ、引立てているのに比べて、一方アカデミック芸術の無定見の木偶</w:t>
      </w:r>
      <w:r w:rsidRPr="00931C47">
        <w:rPr>
          <w:rFonts w:ascii="HGP明朝E" w:eastAsia="HGP明朝E" w:hAnsi="HGP明朝E" w:hint="eastAsia"/>
          <w:sz w:val="21"/>
          <w:szCs w:val="21"/>
        </w:rPr>
        <w:t>（でく）</w:t>
      </w:r>
      <w:r w:rsidRPr="00931C47">
        <w:rPr>
          <w:rFonts w:ascii="HGS明朝E" w:eastAsia="HGS明朝E" w:hAnsi="HGS明朝E" w:hint="eastAsia"/>
          <w:sz w:val="21"/>
          <w:szCs w:val="21"/>
        </w:rPr>
        <w:t>は宛ら</w:t>
      </w:r>
      <w:r w:rsidRPr="00931C47">
        <w:rPr>
          <w:rFonts w:ascii="HGS明朝E" w:eastAsia="HGS明朝E" w:hAnsi="HGS明朝E" w:hint="eastAsia"/>
          <w:b/>
          <w:bCs/>
          <w:sz w:val="21"/>
          <w:szCs w:val="21"/>
          <w:highlight w:val="yellow"/>
          <w:u w:val="single"/>
        </w:rPr>
        <w:t>死によって氷っている</w:t>
      </w:r>
      <w:r w:rsidRPr="00931C47">
        <w:rPr>
          <w:rFonts w:ascii="HGS明朝E" w:eastAsia="HGS明朝E" w:hAnsi="HGS明朝E" w:hint="eastAsia"/>
          <w:b/>
          <w:bCs/>
          <w:sz w:val="21"/>
          <w:szCs w:val="21"/>
        </w:rPr>
        <w:t>かの様</w:t>
      </w:r>
      <w:r w:rsidRPr="00931C47">
        <w:rPr>
          <w:rFonts w:ascii="HGS明朝E" w:eastAsia="HGS明朝E" w:hAnsi="HGS明朝E" w:hint="eastAsia"/>
          <w:sz w:val="21"/>
          <w:szCs w:val="21"/>
        </w:rPr>
        <w:t>です。</w:t>
      </w:r>
    </w:p>
    <w:p w14:paraId="33460F4D" w14:textId="291B3AD6" w:rsidR="008928C6" w:rsidRPr="00AF2065" w:rsidRDefault="008928C6" w:rsidP="00122261">
      <w:pPr>
        <w:pStyle w:val="Web"/>
        <w:spacing w:before="0" w:beforeAutospacing="0" w:after="0" w:afterAutospacing="0"/>
        <w:rPr>
          <w:rFonts w:ascii="HGS明朝E" w:eastAsia="HGS明朝E" w:hAnsi="HGS明朝E"/>
          <w:b/>
          <w:bCs/>
        </w:rPr>
      </w:pPr>
      <w:r w:rsidRPr="00AF2065">
        <w:rPr>
          <w:rFonts w:ascii="HGS明朝E" w:eastAsia="HGS明朝E" w:hAnsi="HGS明朝E" w:hint="eastAsia"/>
        </w:rPr>
        <w:t>（</w:t>
      </w:r>
      <w:proofErr w:type="spellStart"/>
      <w:r w:rsidRPr="00AF2065">
        <w:rPr>
          <w:rFonts w:ascii="HGS明朝E" w:eastAsia="HGS明朝E" w:hAnsi="HGS明朝E" w:hint="eastAsia"/>
        </w:rPr>
        <w:t>Fedden</w:t>
      </w:r>
      <w:proofErr w:type="spellEnd"/>
      <w:r w:rsidRPr="00AF2065">
        <w:rPr>
          <w:rFonts w:ascii="HGS明朝E" w:eastAsia="HGS明朝E" w:hAnsi="HGS明朝E" w:hint="eastAsia"/>
        </w:rPr>
        <w:t>訳）</w:t>
      </w:r>
      <w:r w:rsidRPr="00AF2065">
        <w:rPr>
          <w:rFonts w:ascii="HGS明朝E" w:eastAsia="HGS明朝E" w:hAnsi="HGS明朝E"/>
        </w:rPr>
        <w:t>While life animates and warms the palpitating</w:t>
      </w:r>
      <w:r w:rsidR="00F15D99" w:rsidRPr="00AF2065">
        <w:rPr>
          <w:rFonts w:ascii="HGP明朝E" w:eastAsia="HGP明朝E" w:hAnsi="HGP明朝E" w:hint="eastAsia"/>
          <w:sz w:val="16"/>
          <w:szCs w:val="16"/>
        </w:rPr>
        <w:t>（脈うつ）</w:t>
      </w:r>
      <w:r w:rsidRPr="00AF2065">
        <w:rPr>
          <w:rFonts w:ascii="HGS明朝E" w:eastAsia="HGS明朝E" w:hAnsi="HGS明朝E"/>
        </w:rPr>
        <w:t xml:space="preserve"> muscles of the Greek statues, the inconsistent dolls of academic art look </w:t>
      </w:r>
      <w:r w:rsidRPr="00AF2065">
        <w:rPr>
          <w:rFonts w:ascii="HGS明朝E" w:eastAsia="HGS明朝E" w:hAnsi="HGS明朝E"/>
          <w:b/>
          <w:bCs/>
        </w:rPr>
        <w:t xml:space="preserve">as if they were </w:t>
      </w:r>
      <w:r w:rsidRPr="00AF2065">
        <w:rPr>
          <w:rFonts w:ascii="HGS明朝E" w:eastAsia="HGS明朝E" w:hAnsi="HGS明朝E"/>
          <w:b/>
          <w:bCs/>
          <w:highlight w:val="yellow"/>
          <w:u w:val="single"/>
        </w:rPr>
        <w:t>chilled by death</w:t>
      </w:r>
      <w:r w:rsidRPr="00AF2065">
        <w:rPr>
          <w:rFonts w:ascii="HGS明朝E" w:eastAsia="HGS明朝E" w:hAnsi="HGS明朝E"/>
        </w:rPr>
        <w:t>.”</w:t>
      </w:r>
    </w:p>
    <w:p w14:paraId="1105215F" w14:textId="639A2B99" w:rsidR="00941C0E" w:rsidRPr="00AF2065" w:rsidRDefault="006529FF" w:rsidP="00122261">
      <w:pPr>
        <w:pStyle w:val="Web"/>
        <w:spacing w:before="0" w:beforeAutospacing="0" w:after="0" w:afterAutospacing="0"/>
        <w:rPr>
          <w:rFonts w:ascii="HGS明朝E" w:eastAsia="HGS明朝E" w:hAnsi="HGS明朝E"/>
          <w:b/>
          <w:bCs/>
        </w:rPr>
      </w:pPr>
      <w:r w:rsidRPr="00AF2065">
        <w:rPr>
          <w:rFonts w:ascii="HGS明朝E" w:eastAsia="HGS明朝E" w:hAnsi="HGS明朝E" w:hint="eastAsia"/>
        </w:rPr>
        <w:t>（Caso訳）</w:t>
      </w:r>
      <w:r w:rsidR="00FC215B" w:rsidRPr="00AF2065">
        <w:rPr>
          <w:rFonts w:ascii="HGS明朝E" w:eastAsia="HGS明朝E" w:hAnsi="HGS明朝E"/>
        </w:rPr>
        <w:t xml:space="preserve">Whereas life animates and warms the palpitating muscles of Greek statues, the inconsistent dolls of academic art seem </w:t>
      </w:r>
      <w:r w:rsidR="00FC215B" w:rsidRPr="00AF2065">
        <w:rPr>
          <w:rFonts w:ascii="HGS明朝E" w:eastAsia="HGS明朝E" w:hAnsi="HGS明朝E"/>
          <w:b/>
          <w:bCs/>
          <w:highlight w:val="yellow"/>
          <w:u w:val="single"/>
        </w:rPr>
        <w:t>frozen by death</w:t>
      </w:r>
      <w:r w:rsidR="00FC215B" w:rsidRPr="00AF2065">
        <w:rPr>
          <w:rFonts w:ascii="HGS明朝E" w:eastAsia="HGS明朝E" w:hAnsi="HGS明朝E"/>
        </w:rPr>
        <w:t>.</w:t>
      </w:r>
    </w:p>
    <w:p w14:paraId="5AF5291E" w14:textId="77777777" w:rsidR="006529FF" w:rsidRPr="00AF2065" w:rsidRDefault="006529FF" w:rsidP="00122261">
      <w:pPr>
        <w:pStyle w:val="Web"/>
        <w:spacing w:before="0" w:beforeAutospacing="0" w:after="0" w:afterAutospacing="0"/>
        <w:rPr>
          <w:rFonts w:ascii="HGS明朝E" w:eastAsia="HGS明朝E" w:hAnsi="HGS明朝E"/>
          <w:b/>
          <w:bCs/>
        </w:rPr>
      </w:pPr>
    </w:p>
    <w:p w14:paraId="00C89784" w14:textId="1B0C6294" w:rsidR="00775453" w:rsidRPr="00AF2065" w:rsidRDefault="00775453" w:rsidP="00122261">
      <w:pPr>
        <w:pStyle w:val="Web"/>
        <w:spacing w:before="0" w:beforeAutospacing="0" w:after="0" w:afterAutospacing="0"/>
        <w:rPr>
          <w:rFonts w:ascii="HGS明朝E" w:eastAsia="HGS明朝E" w:hAnsi="HGS明朝E"/>
        </w:rPr>
      </w:pPr>
      <w:r w:rsidRPr="00AF2065">
        <w:rPr>
          <w:rFonts w:ascii="HGS明朝E" w:eastAsia="HGS明朝E" w:hAnsi="HGS明朝E" w:hint="eastAsia"/>
        </w:rPr>
        <w:t>◎「芸術における神秘（第９章）」（221頁）</w:t>
      </w:r>
    </w:p>
    <w:p w14:paraId="452E82F6" w14:textId="24CFF7E7" w:rsidR="00C86F0C" w:rsidRPr="00AF2065" w:rsidRDefault="00C86F0C" w:rsidP="00122261">
      <w:pPr>
        <w:pStyle w:val="Web"/>
        <w:spacing w:before="0" w:beforeAutospacing="0" w:after="0" w:afterAutospacing="0"/>
        <w:rPr>
          <w:rFonts w:ascii="HGS明朝E" w:eastAsia="HGS明朝E" w:hAnsi="HGS明朝E"/>
        </w:rPr>
      </w:pPr>
      <w:r w:rsidRPr="00AF2065">
        <w:rPr>
          <w:rFonts w:ascii="HGS明朝E" w:eastAsia="HGS明朝E" w:hAnsi="HGS明朝E" w:hint="eastAsia"/>
        </w:rPr>
        <w:t>●ロダンにとって「宗教」とは？</w:t>
      </w:r>
    </w:p>
    <w:p w14:paraId="46B1F733" w14:textId="183169E7" w:rsidR="008F6142" w:rsidRPr="00AF2065" w:rsidRDefault="00894C63" w:rsidP="00DA736E">
      <w:pPr>
        <w:pStyle w:val="Web"/>
        <w:spacing w:before="0" w:beforeAutospacing="0" w:after="0" w:afterAutospacing="0"/>
        <w:rPr>
          <w:rFonts w:ascii="HGS明朝E" w:eastAsia="HGS明朝E" w:hAnsi="HGS明朝E"/>
        </w:rPr>
      </w:pPr>
      <w:r>
        <w:rPr>
          <w:rFonts w:ascii="HGS明朝E" w:eastAsia="HGS明朝E" w:hAnsi="HGS明朝E" w:hint="eastAsia"/>
        </w:rPr>
        <w:t>２．</w:t>
      </w:r>
      <w:r w:rsidR="008F6142" w:rsidRPr="00AF2065">
        <w:rPr>
          <w:rFonts w:ascii="HGS明朝E" w:eastAsia="HGS明朝E" w:hAnsi="HGS明朝E" w:hint="eastAsia"/>
        </w:rPr>
        <w:t>（グゼルはロダンに貴下は宗教的かと尋ねる。）</w:t>
      </w:r>
    </w:p>
    <w:p w14:paraId="3EC0EC3E" w14:textId="159E452F" w:rsidR="00DB30F9" w:rsidRDefault="00DB30F9" w:rsidP="009C2F64">
      <w:pPr>
        <w:pStyle w:val="Web"/>
        <w:spacing w:before="0" w:beforeAutospacing="0" w:after="0" w:afterAutospacing="0"/>
        <w:ind w:firstLineChars="100" w:firstLine="240"/>
        <w:rPr>
          <w:rFonts w:ascii="HGS明朝E" w:eastAsia="HGS明朝E" w:hAnsi="HGS明朝E"/>
        </w:rPr>
      </w:pPr>
      <w:r w:rsidRPr="00AF2065">
        <w:rPr>
          <w:rFonts w:ascii="HGS明朝E" w:eastAsia="HGS明朝E" w:hAnsi="HGS明朝E" w:hint="eastAsia"/>
        </w:rPr>
        <w:t>――それはその言葉に持たせる意味次第です。もし宗教的という事が某々の習慣に従ったり、某々の教条の前に平伏したりする事を意味するならば、明らかに私は宗教的でない。今の時代にまだそういう人間がありますか。誰が自己の批判的精神と道理とを棄てられますか。</w:t>
      </w:r>
    </w:p>
    <w:p w14:paraId="23CB997C" w14:textId="77777777" w:rsidR="00F81885" w:rsidRDefault="00F81885" w:rsidP="00F81885">
      <w:pPr>
        <w:pStyle w:val="Web"/>
        <w:spacing w:before="0" w:beforeAutospacing="0" w:after="0" w:afterAutospacing="0" w:line="160" w:lineRule="exact"/>
        <w:rPr>
          <w:rFonts w:ascii="HGS明朝E" w:eastAsia="HGS明朝E" w:hAnsi="HGS明朝E"/>
          <w:b/>
          <w:bCs/>
        </w:rPr>
      </w:pPr>
    </w:p>
    <w:p w14:paraId="25A43175" w14:textId="74C3E206" w:rsidR="00775453" w:rsidRPr="00AF2065" w:rsidRDefault="00931C47" w:rsidP="009C2F64">
      <w:pPr>
        <w:pStyle w:val="Web"/>
        <w:spacing w:before="0" w:beforeAutospacing="0" w:after="0" w:afterAutospacing="0"/>
        <w:rPr>
          <w:rFonts w:ascii="HGS明朝E" w:eastAsia="HGS明朝E" w:hAnsi="HGS明朝E"/>
        </w:rPr>
      </w:pPr>
      <w:r>
        <w:rPr>
          <w:rFonts w:ascii="HGS明朝E" w:eastAsia="HGS明朝E" w:hAnsi="HGS明朝E" w:hint="eastAsia"/>
        </w:rPr>
        <w:t>３．</w:t>
      </w:r>
      <w:r w:rsidR="00775453" w:rsidRPr="00AF2065">
        <w:rPr>
          <w:rFonts w:ascii="HGS明朝E" w:eastAsia="HGS明朝E" w:hAnsi="HGS明朝E" w:hint="eastAsia"/>
        </w:rPr>
        <w:t>だが、私の考えでは宗教というものは信経の誦読とはまるで別なものです。</w:t>
      </w:r>
      <w:r w:rsidR="00775453" w:rsidRPr="00AF2065">
        <w:rPr>
          <w:rFonts w:ascii="HGS明朝E" w:eastAsia="HGS明朝E" w:hAnsi="HGS明朝E" w:hint="eastAsia"/>
          <w:sz w:val="18"/>
          <w:szCs w:val="18"/>
        </w:rPr>
        <w:t>（222頁）</w:t>
      </w:r>
    </w:p>
    <w:p w14:paraId="270A0DAA" w14:textId="21E4834C" w:rsidR="00775453" w:rsidRDefault="00775453" w:rsidP="00894C63">
      <w:pPr>
        <w:pStyle w:val="Web"/>
        <w:spacing w:before="0" w:beforeAutospacing="0" w:after="0" w:afterAutospacing="0"/>
        <w:ind w:firstLineChars="200" w:firstLine="420"/>
        <w:rPr>
          <w:rFonts w:ascii="HGS明朝E" w:eastAsia="HGS明朝E" w:hAnsi="HGS明朝E"/>
          <w:sz w:val="21"/>
          <w:szCs w:val="21"/>
        </w:rPr>
      </w:pPr>
      <w:r w:rsidRPr="00894C63">
        <w:rPr>
          <w:rFonts w:ascii="HGS明朝E" w:eastAsia="HGS明朝E" w:hAnsi="HGS明朝E" w:hint="eastAsia"/>
          <w:sz w:val="21"/>
          <w:szCs w:val="21"/>
        </w:rPr>
        <w:t>（古川訳）しかし私の意見をいえば、宗教とは信条（クレド）を唱えるのとは別個のことです。</w:t>
      </w:r>
    </w:p>
    <w:p w14:paraId="29BFD612" w14:textId="77777777" w:rsidR="00F81885" w:rsidRDefault="00F81885" w:rsidP="00F81885">
      <w:pPr>
        <w:pStyle w:val="Web"/>
        <w:spacing w:before="0" w:beforeAutospacing="0" w:after="0" w:afterAutospacing="0" w:line="160" w:lineRule="exact"/>
        <w:rPr>
          <w:rFonts w:ascii="HGS明朝E" w:eastAsia="HGS明朝E" w:hAnsi="HGS明朝E"/>
          <w:b/>
          <w:bCs/>
        </w:rPr>
      </w:pPr>
    </w:p>
    <w:p w14:paraId="4C45C53E" w14:textId="39076DF6" w:rsidR="00775453" w:rsidRPr="00AF2065" w:rsidRDefault="00931C47" w:rsidP="00931C47">
      <w:pPr>
        <w:pStyle w:val="Web"/>
        <w:spacing w:before="0" w:beforeAutospacing="0" w:after="0" w:afterAutospacing="0"/>
        <w:rPr>
          <w:rFonts w:ascii="HGS明朝E" w:eastAsia="HGS明朝E" w:hAnsi="HGS明朝E"/>
        </w:rPr>
      </w:pPr>
      <w:r w:rsidRPr="00931C47">
        <w:rPr>
          <w:rFonts w:ascii="HGS明朝E" w:eastAsia="HGS明朝E" w:hAnsi="HGS明朝E" w:hint="eastAsia"/>
        </w:rPr>
        <w:t>４．</w:t>
      </w:r>
      <w:r w:rsidR="00775453" w:rsidRPr="00AF2065">
        <w:rPr>
          <w:rFonts w:ascii="HGS明朝E" w:eastAsia="HGS明朝E" w:hAnsi="HGS明朝E" w:hint="eastAsia"/>
        </w:rPr>
        <w:t>それはすべて説明された事のない、また疑いもなく世界において説明され得ないあらゆるものの情緒です。</w:t>
      </w:r>
    </w:p>
    <w:p w14:paraId="65C98F41" w14:textId="77777777" w:rsidR="009C2F64" w:rsidRDefault="009C2F64" w:rsidP="00122261">
      <w:pPr>
        <w:pStyle w:val="Web"/>
        <w:spacing w:before="0" w:beforeAutospacing="0" w:after="0" w:afterAutospacing="0"/>
        <w:rPr>
          <w:rFonts w:ascii="HGS明朝E" w:eastAsia="HGS明朝E" w:hAnsi="HGS明朝E"/>
        </w:rPr>
      </w:pPr>
    </w:p>
    <w:p w14:paraId="72D54C6E" w14:textId="69225952" w:rsidR="00C86F0C" w:rsidRPr="00AF2065" w:rsidRDefault="00775453" w:rsidP="00122261">
      <w:pPr>
        <w:pStyle w:val="Web"/>
        <w:spacing w:before="0" w:beforeAutospacing="0" w:after="0" w:afterAutospacing="0"/>
        <w:rPr>
          <w:rFonts w:ascii="HGS明朝E" w:eastAsia="HGS明朝E" w:hAnsi="HGS明朝E"/>
        </w:rPr>
      </w:pPr>
      <w:r w:rsidRPr="00AF2065">
        <w:rPr>
          <w:rFonts w:ascii="HGS明朝E" w:eastAsia="HGS明朝E" w:hAnsi="HGS明朝E" w:hint="eastAsia"/>
        </w:rPr>
        <w:t> </w:t>
      </w:r>
      <w:r w:rsidR="00C86F0C" w:rsidRPr="00AF2065">
        <w:rPr>
          <w:rFonts w:ascii="HGS明朝E" w:eastAsia="HGS明朝E" w:hAnsi="HGS明朝E" w:hint="eastAsia"/>
        </w:rPr>
        <w:t>●「不知」の力への礼拝</w:t>
      </w:r>
    </w:p>
    <w:p w14:paraId="03D0239C" w14:textId="3AB85A38" w:rsidR="008E2EB7" w:rsidRPr="00AF2065" w:rsidRDefault="00931C47" w:rsidP="00122261">
      <w:pPr>
        <w:pStyle w:val="Web"/>
        <w:spacing w:before="0" w:beforeAutospacing="0" w:after="0" w:afterAutospacing="0"/>
        <w:rPr>
          <w:rFonts w:ascii="HGS明朝E" w:eastAsia="HGS明朝E" w:hAnsi="HGS明朝E"/>
        </w:rPr>
      </w:pPr>
      <w:r>
        <w:rPr>
          <w:rFonts w:ascii="HGS明朝E" w:eastAsia="HGS明朝E" w:hAnsi="HGS明朝E" w:hint="eastAsia"/>
        </w:rPr>
        <w:t>５</w:t>
      </w:r>
      <w:r w:rsidR="00894C63">
        <w:rPr>
          <w:rFonts w:ascii="HGS明朝E" w:eastAsia="HGS明朝E" w:hAnsi="HGS明朝E" w:hint="eastAsia"/>
        </w:rPr>
        <w:t>．</w:t>
      </w:r>
      <w:r w:rsidR="008E2EB7" w:rsidRPr="00AF2065">
        <w:rPr>
          <w:rFonts w:ascii="HGS明朝E" w:eastAsia="HGS明朝E" w:hAnsi="HGS明朝E" w:hint="eastAsia"/>
          <w:b/>
          <w:bCs/>
          <w:u w:val="single"/>
        </w:rPr>
        <w:t>宇宙的法則を維持し、また万物の種を保存する</w:t>
      </w:r>
      <w:r w:rsidR="008E2EB7" w:rsidRPr="00AF2065">
        <w:rPr>
          <w:rFonts w:ascii="HGS明朝E" w:eastAsia="HGS明朝E" w:hAnsi="HGS明朝E" w:hint="eastAsia"/>
          <w:b/>
          <w:bCs/>
          <w:highlight w:val="yellow"/>
          <w:u w:val="single"/>
        </w:rPr>
        <w:t>「知られぬ力」の礼拝</w:t>
      </w:r>
      <w:r w:rsidR="008E2EB7" w:rsidRPr="00AF2065">
        <w:rPr>
          <w:rFonts w:ascii="HGS明朝E" w:eastAsia="HGS明朝E" w:hAnsi="HGS明朝E" w:hint="eastAsia"/>
        </w:rPr>
        <w:t>です。</w:t>
      </w:r>
    </w:p>
    <w:p w14:paraId="31FC34C3" w14:textId="766758AA" w:rsidR="008E2EB7" w:rsidRPr="00894C63" w:rsidRDefault="008E2EB7" w:rsidP="00894C63">
      <w:pPr>
        <w:pStyle w:val="Web"/>
        <w:spacing w:before="0" w:beforeAutospacing="0" w:after="0" w:afterAutospacing="0"/>
        <w:ind w:firstLineChars="200" w:firstLine="420"/>
        <w:rPr>
          <w:rFonts w:ascii="HGS明朝E" w:eastAsia="HGS明朝E" w:hAnsi="HGS明朝E"/>
          <w:sz w:val="21"/>
          <w:szCs w:val="21"/>
        </w:rPr>
      </w:pPr>
      <w:r w:rsidRPr="00894C63">
        <w:rPr>
          <w:rFonts w:ascii="HGS明朝E" w:eastAsia="HGS明朝E" w:hAnsi="HGS明朝E" w:hint="eastAsia"/>
          <w:sz w:val="21"/>
          <w:szCs w:val="21"/>
        </w:rPr>
        <w:t>（古川訳）それは、宇宙の法則を支え、諸々の存在物の型を保つ</w:t>
      </w:r>
      <w:r w:rsidRPr="00894C63">
        <w:rPr>
          <w:rFonts w:ascii="HGS明朝E" w:eastAsia="HGS明朝E" w:hAnsi="HGS明朝E" w:hint="eastAsia"/>
          <w:b/>
          <w:bCs/>
          <w:sz w:val="21"/>
          <w:szCs w:val="21"/>
          <w:highlight w:val="yellow"/>
          <w:u w:val="single"/>
        </w:rPr>
        <w:t>未知の『力』への崇拝</w:t>
      </w:r>
      <w:r w:rsidRPr="00894C63">
        <w:rPr>
          <w:rFonts w:ascii="HGS明朝E" w:eastAsia="HGS明朝E" w:hAnsi="HGS明朝E" w:hint="eastAsia"/>
          <w:sz w:val="21"/>
          <w:szCs w:val="21"/>
        </w:rPr>
        <w:t>です。</w:t>
      </w:r>
    </w:p>
    <w:p w14:paraId="7490AEB4" w14:textId="13F6B268" w:rsidR="008E2EB7" w:rsidRPr="00AF2065" w:rsidRDefault="008E2EB7" w:rsidP="00122261">
      <w:pPr>
        <w:pStyle w:val="Web"/>
        <w:spacing w:before="0" w:beforeAutospacing="0" w:after="0" w:afterAutospacing="0"/>
        <w:rPr>
          <w:rFonts w:ascii="HGS明朝E" w:eastAsia="HGS明朝E" w:hAnsi="HGS明朝E"/>
        </w:rPr>
      </w:pPr>
      <w:r w:rsidRPr="00AF2065">
        <w:rPr>
          <w:rFonts w:ascii="HGS明朝E" w:eastAsia="HGS明朝E" w:hAnsi="HGS明朝E" w:hint="eastAsia"/>
        </w:rPr>
        <w:t>（</w:t>
      </w:r>
      <w:proofErr w:type="spellStart"/>
      <w:r w:rsidRPr="00AF2065">
        <w:rPr>
          <w:rFonts w:ascii="HGS明朝E" w:eastAsia="HGS明朝E" w:hAnsi="HGS明朝E" w:hint="eastAsia"/>
        </w:rPr>
        <w:t>Fedden</w:t>
      </w:r>
      <w:proofErr w:type="spellEnd"/>
      <w:r w:rsidRPr="00AF2065">
        <w:rPr>
          <w:rFonts w:ascii="HGS明朝E" w:eastAsia="HGS明朝E" w:hAnsi="HGS明朝E" w:hint="eastAsia"/>
        </w:rPr>
        <w:t xml:space="preserve">訳）It is the </w:t>
      </w:r>
      <w:r w:rsidRPr="009C2F64">
        <w:rPr>
          <w:rFonts w:ascii="HGS明朝E" w:eastAsia="HGS明朝E" w:hAnsi="HGS明朝E" w:hint="eastAsia"/>
          <w:b/>
          <w:bCs/>
          <w:u w:val="single"/>
        </w:rPr>
        <w:t>adoration</w:t>
      </w:r>
      <w:r w:rsidR="00D96E37" w:rsidRPr="009C2F64">
        <w:rPr>
          <w:rFonts w:ascii="HGP明朝E" w:eastAsia="HGP明朝E" w:hAnsi="HGP明朝E" w:hint="eastAsia"/>
          <w:sz w:val="16"/>
          <w:szCs w:val="16"/>
          <w:u w:val="single"/>
        </w:rPr>
        <w:t>（崇拝、崇敬）</w:t>
      </w:r>
      <w:r w:rsidRPr="00AF2065">
        <w:rPr>
          <w:rFonts w:ascii="HGS明朝E" w:eastAsia="HGS明朝E" w:hAnsi="HGS明朝E" w:hint="eastAsia"/>
          <w:b/>
          <w:bCs/>
        </w:rPr>
        <w:t xml:space="preserve"> of the unknown force</w:t>
      </w:r>
      <w:r w:rsidRPr="00AF2065">
        <w:rPr>
          <w:rFonts w:ascii="HGS明朝E" w:eastAsia="HGS明朝E" w:hAnsi="HGS明朝E" w:hint="eastAsia"/>
        </w:rPr>
        <w:t xml:space="preserve"> which maintains the universal laws and which preserves the types of all beings;</w:t>
      </w:r>
    </w:p>
    <w:p w14:paraId="2E4BE68A" w14:textId="77777777" w:rsidR="008E2EB7" w:rsidRPr="00AF2065" w:rsidRDefault="008E2EB7" w:rsidP="00122261">
      <w:pPr>
        <w:pStyle w:val="Web"/>
        <w:spacing w:before="0" w:beforeAutospacing="0" w:after="0" w:afterAutospacing="0"/>
        <w:rPr>
          <w:rFonts w:ascii="HGS明朝E" w:eastAsia="HGS明朝E" w:hAnsi="HGS明朝E"/>
        </w:rPr>
      </w:pPr>
    </w:p>
    <w:p w14:paraId="7901CADE" w14:textId="0FBA89E3" w:rsidR="00775453" w:rsidRPr="00AF2065" w:rsidRDefault="00931C47" w:rsidP="00122261">
      <w:pPr>
        <w:pStyle w:val="Web"/>
        <w:spacing w:before="0" w:beforeAutospacing="0" w:after="0" w:afterAutospacing="0"/>
        <w:rPr>
          <w:rFonts w:ascii="HGS明朝E" w:eastAsia="HGS明朝E" w:hAnsi="HGS明朝E"/>
        </w:rPr>
      </w:pPr>
      <w:r>
        <w:rPr>
          <w:rFonts w:ascii="HGS明朝E" w:eastAsia="HGS明朝E" w:hAnsi="HGS明朝E" w:hint="eastAsia"/>
        </w:rPr>
        <w:t>６</w:t>
      </w:r>
      <w:r w:rsidR="00894C63">
        <w:rPr>
          <w:rFonts w:ascii="HGS明朝E" w:eastAsia="HGS明朝E" w:hAnsi="HGS明朝E" w:hint="eastAsia"/>
        </w:rPr>
        <w:t>．</w:t>
      </w:r>
      <w:r w:rsidR="00775453" w:rsidRPr="00AF2065">
        <w:rPr>
          <w:rFonts w:ascii="HGS明朝E" w:eastAsia="HGS明朝E" w:hAnsi="HGS明朝E" w:hint="eastAsia"/>
        </w:rPr>
        <w:t>「自然」の中でわれわれの</w:t>
      </w:r>
      <w:r w:rsidR="00775453" w:rsidRPr="00AF2065">
        <w:rPr>
          <w:rFonts w:ascii="HGS明朝E" w:eastAsia="HGS明朝E" w:hAnsi="HGS明朝E" w:hint="eastAsia"/>
          <w:b/>
          <w:bCs/>
        </w:rPr>
        <w:t>感覚の下に落ちて来ないあらゆるもの</w:t>
      </w:r>
      <w:r w:rsidR="00775453" w:rsidRPr="00AF2065">
        <w:rPr>
          <w:rFonts w:ascii="HGS明朝E" w:eastAsia="HGS明朝E" w:hAnsi="HGS明朝E" w:hint="eastAsia"/>
        </w:rPr>
        <w:t>、われわれの肉眼でも心眼でも見る事の出来ないものの無辺世界の推測です。</w:t>
      </w:r>
    </w:p>
    <w:p w14:paraId="47712F10" w14:textId="77777777" w:rsidR="00775453" w:rsidRPr="00AF2065" w:rsidRDefault="00775453" w:rsidP="00122261">
      <w:pPr>
        <w:pStyle w:val="Web"/>
        <w:spacing w:before="0" w:beforeAutospacing="0" w:after="0" w:afterAutospacing="0"/>
        <w:rPr>
          <w:rFonts w:ascii="HGS明朝E" w:eastAsia="HGS明朝E" w:hAnsi="HGS明朝E"/>
        </w:rPr>
      </w:pPr>
      <w:r w:rsidRPr="00AF2065">
        <w:rPr>
          <w:rFonts w:ascii="HGS明朝E" w:eastAsia="HGS明朝E" w:hAnsi="HGS明朝E" w:hint="eastAsia"/>
        </w:rPr>
        <w:t> </w:t>
      </w:r>
    </w:p>
    <w:p w14:paraId="0D1CB3BE" w14:textId="3295A13B" w:rsidR="00775453" w:rsidRPr="00AF2065" w:rsidRDefault="00931C47" w:rsidP="00122261">
      <w:pPr>
        <w:pStyle w:val="Web"/>
        <w:spacing w:before="0" w:beforeAutospacing="0" w:after="0" w:afterAutospacing="0"/>
        <w:rPr>
          <w:rFonts w:ascii="HGS明朝E" w:eastAsia="HGS明朝E" w:hAnsi="HGS明朝E"/>
        </w:rPr>
      </w:pPr>
      <w:r>
        <w:rPr>
          <w:rFonts w:ascii="HGS明朝E" w:eastAsia="HGS明朝E" w:hAnsi="HGS明朝E" w:hint="eastAsia"/>
        </w:rPr>
        <w:t>７</w:t>
      </w:r>
      <w:r w:rsidR="00894C63">
        <w:rPr>
          <w:rFonts w:ascii="HGS明朝E" w:eastAsia="HGS明朝E" w:hAnsi="HGS明朝E" w:hint="eastAsia"/>
        </w:rPr>
        <w:t xml:space="preserve">．　</w:t>
      </w:r>
      <w:r w:rsidR="00775453" w:rsidRPr="00AF2065">
        <w:rPr>
          <w:rFonts w:ascii="HGS明朝E" w:eastAsia="HGS明朝E" w:hAnsi="HGS明朝E" w:hint="eastAsia"/>
        </w:rPr>
        <w:t>それはまた無限界、永遠界に向っての、きわまりなき智慧と愛とに向ってのわれわれの意識の</w:t>
      </w:r>
      <w:r w:rsidR="00775453" w:rsidRPr="00AF2065">
        <w:rPr>
          <w:rFonts w:ascii="HGS明朝E" w:eastAsia="HGS明朝E" w:hAnsi="HGS明朝E" w:hint="eastAsia"/>
          <w:b/>
          <w:bCs/>
        </w:rPr>
        <w:t>飛躍</w:t>
      </w:r>
      <w:r w:rsidR="00775453" w:rsidRPr="00AF2065">
        <w:rPr>
          <w:rFonts w:ascii="HGS明朝E" w:eastAsia="HGS明朝E" w:hAnsi="HGS明朝E" w:hint="eastAsia"/>
        </w:rPr>
        <w:t>です。多分夢幻に等しい頼み事でしょう。だがそれは、この世から、われわれの思想をまるで翼の生えたように飛躍させるのです。</w:t>
      </w:r>
      <w:r w:rsidR="00775453" w:rsidRPr="00AF2065">
        <w:rPr>
          <w:rFonts w:ascii="HGS明朝E" w:eastAsia="HGS明朝E" w:hAnsi="HGS明朝E" w:hint="eastAsia"/>
          <w:b/>
          <w:bCs/>
        </w:rPr>
        <w:t>この意味でなら、私は宗教的です</w:t>
      </w:r>
      <w:r w:rsidR="00775453" w:rsidRPr="00AF2065">
        <w:rPr>
          <w:rFonts w:ascii="HGS明朝E" w:eastAsia="HGS明朝E" w:hAnsi="HGS明朝E" w:hint="eastAsia"/>
        </w:rPr>
        <w:t>。</w:t>
      </w:r>
    </w:p>
    <w:p w14:paraId="5E5E2F19" w14:textId="77777777" w:rsidR="009C2F64" w:rsidRDefault="009C2F64" w:rsidP="003C4A88">
      <w:pPr>
        <w:pStyle w:val="Web"/>
        <w:spacing w:before="0" w:beforeAutospacing="0" w:after="0" w:afterAutospacing="0"/>
        <w:rPr>
          <w:rFonts w:ascii="HGS明朝E" w:eastAsia="HGS明朝E" w:hAnsi="HGS明朝E"/>
        </w:rPr>
      </w:pPr>
    </w:p>
    <w:p w14:paraId="6C5DB196" w14:textId="41466327" w:rsidR="00A0458F" w:rsidRPr="00AF2065" w:rsidRDefault="00931C47" w:rsidP="00122261">
      <w:pPr>
        <w:pStyle w:val="Web"/>
        <w:spacing w:before="0" w:beforeAutospacing="0" w:after="0" w:afterAutospacing="0"/>
        <w:rPr>
          <w:rFonts w:ascii="HGS明朝E" w:eastAsia="HGS明朝E" w:hAnsi="HGS明朝E"/>
        </w:rPr>
      </w:pPr>
      <w:r>
        <w:rPr>
          <w:rFonts w:ascii="HGS明朝E" w:eastAsia="HGS明朝E" w:hAnsi="HGS明朝E" w:hint="eastAsia"/>
        </w:rPr>
        <w:t>８</w:t>
      </w:r>
      <w:r w:rsidR="00894C63">
        <w:rPr>
          <w:rFonts w:ascii="HGS明朝E" w:eastAsia="HGS明朝E" w:hAnsi="HGS明朝E" w:hint="eastAsia"/>
        </w:rPr>
        <w:t>．</w:t>
      </w:r>
      <w:r w:rsidR="00A0458F" w:rsidRPr="00AF2065">
        <w:rPr>
          <w:rFonts w:ascii="HGS明朝E" w:eastAsia="HGS明朝E" w:hAnsi="HGS明朝E" w:hint="eastAsia"/>
        </w:rPr>
        <w:t>（燃える火を見つめながら）――</w:t>
      </w:r>
      <w:r w:rsidR="00A0458F" w:rsidRPr="00AF2065">
        <w:rPr>
          <w:rFonts w:ascii="HGS明朝E" w:eastAsia="HGS明朝E" w:hAnsi="HGS明朝E" w:hint="eastAsia"/>
          <w:b/>
          <w:bCs/>
        </w:rPr>
        <w:t>もし宗教が存在していなかったら、私はそれを作り出す必要があったでしょう</w:t>
      </w:r>
      <w:r w:rsidR="00A0458F" w:rsidRPr="00AF2065">
        <w:rPr>
          <w:rFonts w:ascii="HGS明朝E" w:eastAsia="HGS明朝E" w:hAnsi="HGS明朝E" w:hint="eastAsia"/>
        </w:rPr>
        <w:t>。真の芸術家は、要するに、人間の中の一番宗教的な人間です。</w:t>
      </w:r>
    </w:p>
    <w:p w14:paraId="1B80EAF9" w14:textId="77777777" w:rsidR="009C2F64" w:rsidRDefault="009C2F64" w:rsidP="00122261">
      <w:pPr>
        <w:pStyle w:val="Web"/>
        <w:spacing w:before="0" w:beforeAutospacing="0" w:after="0" w:afterAutospacing="0"/>
        <w:rPr>
          <w:rFonts w:ascii="HGS明朝E" w:eastAsia="HGS明朝E" w:hAnsi="HGS明朝E"/>
        </w:rPr>
      </w:pPr>
    </w:p>
    <w:p w14:paraId="70728C24" w14:textId="26DF46D1" w:rsidR="009B481D" w:rsidRDefault="00931C47" w:rsidP="00122261">
      <w:pPr>
        <w:pStyle w:val="Web"/>
        <w:spacing w:before="0" w:beforeAutospacing="0" w:after="0" w:afterAutospacing="0"/>
        <w:rPr>
          <w:rFonts w:ascii="HGS明朝E" w:eastAsia="HGS明朝E" w:hAnsi="HGS明朝E"/>
        </w:rPr>
      </w:pPr>
      <w:r>
        <w:rPr>
          <w:rFonts w:ascii="HGS明朝E" w:eastAsia="HGS明朝E" w:hAnsi="HGS明朝E" w:hint="eastAsia"/>
        </w:rPr>
        <w:t>９</w:t>
      </w:r>
      <w:r w:rsidR="00894C63">
        <w:rPr>
          <w:rFonts w:ascii="HGS明朝E" w:eastAsia="HGS明朝E" w:hAnsi="HGS明朝E" w:hint="eastAsia"/>
        </w:rPr>
        <w:t>．</w:t>
      </w:r>
      <w:r w:rsidR="009B481D" w:rsidRPr="00AF2065">
        <w:rPr>
          <w:rFonts w:ascii="HGS明朝E" w:eastAsia="HGS明朝E" w:hAnsi="HGS明朝E" w:hint="eastAsia"/>
        </w:rPr>
        <w:t>世人はわれわれは感覚によってのみ生き、外観の世界がわれわれを満足させていると信じています。世人はわれわれはきらきらする色彩に酔い、人形を弄するように形を弄して喜ぶ子供だとしています。これは誤解です。</w:t>
      </w:r>
    </w:p>
    <w:p w14:paraId="6851C809" w14:textId="1B7789B3" w:rsidR="009B481D" w:rsidRPr="00AF2065" w:rsidRDefault="009B481D" w:rsidP="00931C47">
      <w:pPr>
        <w:pStyle w:val="Web"/>
        <w:spacing w:before="0" w:beforeAutospacing="0" w:after="0" w:afterAutospacing="0"/>
        <w:ind w:firstLineChars="100" w:firstLine="240"/>
        <w:rPr>
          <w:rFonts w:ascii="HGS明朝E" w:eastAsia="HGS明朝E" w:hAnsi="HGS明朝E"/>
        </w:rPr>
      </w:pPr>
      <w:r w:rsidRPr="00AF2065">
        <w:rPr>
          <w:rFonts w:ascii="HGS明朝E" w:eastAsia="HGS明朝E" w:hAnsi="HGS明朝E" w:hint="eastAsia"/>
        </w:rPr>
        <w:t>線と色調とはわれわれにとって隠れたる実在の表徴です。表面をつき通して、われわれの眼は精神へまで潜り込みます。そしてわれわれが輪</w:t>
      </w:r>
      <w:r w:rsidR="00DE3FAD" w:rsidRPr="00AF2065">
        <w:rPr>
          <w:rFonts w:ascii="HGS明朝E" w:eastAsia="HGS明朝E" w:hAnsi="HGS明朝E" w:hint="eastAsia"/>
        </w:rPr>
        <w:t>廓</w:t>
      </w:r>
      <w:r w:rsidRPr="00AF2065">
        <w:rPr>
          <w:rFonts w:ascii="HGS明朝E" w:eastAsia="HGS明朝E" w:hAnsi="HGS明朝E" w:hint="eastAsia"/>
        </w:rPr>
        <w:t>線を写し出す時は、内に包まれている精神的内容でそれを豊富にするのです。</w:t>
      </w:r>
    </w:p>
    <w:p w14:paraId="1B58F027" w14:textId="62A69443" w:rsidR="009B481D" w:rsidRPr="00AF2065" w:rsidRDefault="009B481D" w:rsidP="00931C47">
      <w:pPr>
        <w:pStyle w:val="Web"/>
        <w:spacing w:before="0" w:beforeAutospacing="0" w:after="0" w:afterAutospacing="0"/>
        <w:ind w:firstLineChars="100" w:firstLine="240"/>
        <w:rPr>
          <w:rFonts w:ascii="HGS明朝E" w:eastAsia="HGS明朝E" w:hAnsi="HGS明朝E"/>
        </w:rPr>
      </w:pPr>
      <w:r w:rsidRPr="00AF2065">
        <w:rPr>
          <w:rFonts w:ascii="Century" w:eastAsia="HGS明朝E" w:hAnsi="Century"/>
        </w:rPr>
        <w:t>芸術家という名に値する芸術家は「自然」のあらゆる真を表現すべきです。ただ外面の真</w:t>
      </w:r>
      <w:r w:rsidRPr="00AF2065">
        <w:rPr>
          <w:rFonts w:ascii="HGS明朝E" w:eastAsia="HGS明朝E" w:hAnsi="HGS明朝E" w:hint="eastAsia"/>
        </w:rPr>
        <w:t>ばかりでなくまたやはり、またことに内面の真をです。</w:t>
      </w:r>
    </w:p>
    <w:p w14:paraId="5992633B" w14:textId="27992345" w:rsidR="00C86F0C" w:rsidRPr="00AF2065" w:rsidRDefault="00C86F0C" w:rsidP="00DE3FAD">
      <w:pPr>
        <w:pStyle w:val="Web"/>
        <w:spacing w:before="0" w:beforeAutospacing="0" w:after="0" w:afterAutospacing="0"/>
        <w:rPr>
          <w:rFonts w:ascii="HGS明朝E" w:eastAsia="HGS明朝E" w:hAnsi="HGS明朝E"/>
        </w:rPr>
      </w:pPr>
      <w:r w:rsidRPr="00AF2065">
        <w:rPr>
          <w:rFonts w:ascii="HGS明朝E" w:eastAsia="HGS明朝E" w:hAnsi="HGS明朝E" w:hint="eastAsia"/>
        </w:rPr>
        <w:lastRenderedPageBreak/>
        <w:t>●生命を生気づけるもの</w:t>
      </w:r>
    </w:p>
    <w:p w14:paraId="53F21384" w14:textId="2C3D6C82" w:rsidR="009B481D" w:rsidRPr="00AF2065" w:rsidRDefault="00894C63" w:rsidP="00DE3FAD">
      <w:pPr>
        <w:pStyle w:val="Web"/>
        <w:spacing w:before="0" w:beforeAutospacing="0" w:after="0" w:afterAutospacing="0"/>
        <w:rPr>
          <w:rFonts w:ascii="HGS明朝E" w:eastAsia="HGS明朝E" w:hAnsi="HGS明朝E"/>
        </w:rPr>
      </w:pPr>
      <w:r>
        <w:rPr>
          <w:rFonts w:ascii="HGS明朝E" w:eastAsia="HGS明朝E" w:hAnsi="HGS明朝E" w:hint="eastAsia"/>
        </w:rPr>
        <w:t xml:space="preserve">１０．　</w:t>
      </w:r>
      <w:r w:rsidR="009B481D" w:rsidRPr="00AF2065">
        <w:rPr>
          <w:rFonts w:ascii="HGS明朝E" w:eastAsia="HGS明朝E" w:hAnsi="HGS明朝E" w:hint="eastAsia"/>
        </w:rPr>
        <w:t>良い彫刻家が人間の胴体を作る時、</w:t>
      </w:r>
      <w:r w:rsidR="009B481D" w:rsidRPr="00AF2065">
        <w:rPr>
          <w:rFonts w:ascii="HGS明朝E" w:eastAsia="HGS明朝E" w:hAnsi="HGS明朝E" w:hint="eastAsia"/>
          <w:b/>
          <w:bCs/>
          <w:u w:val="single"/>
        </w:rPr>
        <w:t>彼の再現するのは筋肉ばかりではありません。それは筋肉を活動させる生命</w:t>
      </w:r>
      <w:r w:rsidR="009B481D" w:rsidRPr="00AF2065">
        <w:rPr>
          <w:rFonts w:ascii="HGS明朝E" w:eastAsia="HGS明朝E" w:hAnsi="HGS明朝E" w:hint="eastAsia"/>
          <w:b/>
          <w:bCs/>
        </w:rPr>
        <w:t>です</w:t>
      </w:r>
      <w:r w:rsidR="009B481D" w:rsidRPr="00AF2065">
        <w:rPr>
          <w:rFonts w:ascii="HGS明朝E" w:eastAsia="HGS明朝E" w:hAnsi="HGS明朝E" w:hint="eastAsia"/>
        </w:rPr>
        <w:t>。…</w:t>
      </w:r>
      <w:r w:rsidR="009B481D" w:rsidRPr="00AF2065">
        <w:rPr>
          <w:rFonts w:ascii="HGS明朝E" w:eastAsia="HGS明朝E" w:hAnsi="HGS明朝E" w:hint="eastAsia"/>
          <w:b/>
          <w:bCs/>
          <w:u w:val="single"/>
        </w:rPr>
        <w:t>生命よりも以上のもの</w:t>
      </w:r>
      <w:r w:rsidR="009B481D" w:rsidRPr="00AF2065">
        <w:rPr>
          <w:rFonts w:ascii="HGS明朝E" w:eastAsia="HGS明朝E" w:hAnsi="HGS明朝E" w:hint="eastAsia"/>
        </w:rPr>
        <w:t>、…力です。力がそれに附与しまた伝えるものは優美の事もあろうし、烈しい強さの事もあろうし、愛情的魅力の事もあろうし、制し難い激越の事もあろう。ミケランジェロはあらゆる生きた肉の中に創造的の力を鳴り響かせた。</w:t>
      </w:r>
    </w:p>
    <w:p w14:paraId="0AE0F874" w14:textId="77777777" w:rsidR="009C2F64" w:rsidRPr="00894C63" w:rsidRDefault="00897C09" w:rsidP="00894C63">
      <w:pPr>
        <w:pStyle w:val="Web"/>
        <w:spacing w:before="0" w:beforeAutospacing="0" w:after="0" w:afterAutospacing="0"/>
        <w:ind w:leftChars="200" w:left="480"/>
        <w:rPr>
          <w:rFonts w:ascii="HGS明朝E" w:eastAsia="HGS明朝E" w:hAnsi="HGS明朝E"/>
          <w:sz w:val="21"/>
          <w:szCs w:val="21"/>
        </w:rPr>
      </w:pPr>
      <w:r w:rsidRPr="00894C63">
        <w:rPr>
          <w:rFonts w:ascii="HGS明朝E" w:eastAsia="HGS明朝E" w:hAnsi="HGS明朝E" w:hint="eastAsia"/>
          <w:sz w:val="21"/>
          <w:szCs w:val="21"/>
        </w:rPr>
        <w:t>（古川訳）よき彫刻家が人体の胴を刻むとき、彼が表わすのは単に筋肉のみではなくして、</w:t>
      </w:r>
      <w:r w:rsidRPr="00894C63">
        <w:rPr>
          <w:rFonts w:ascii="HGS明朝E" w:eastAsia="HGS明朝E" w:hAnsi="HGS明朝E" w:hint="eastAsia"/>
          <w:b/>
          <w:bCs/>
          <w:sz w:val="21"/>
          <w:szCs w:val="21"/>
        </w:rPr>
        <w:t>それを生気づけている生命</w:t>
      </w:r>
      <w:r w:rsidRPr="00894C63">
        <w:rPr>
          <w:rFonts w:ascii="HGS明朝E" w:eastAsia="HGS明朝E" w:hAnsi="HGS明朝E" w:hint="eastAsia"/>
          <w:sz w:val="21"/>
          <w:szCs w:val="21"/>
        </w:rPr>
        <w:t>、……</w:t>
      </w:r>
      <w:r w:rsidRPr="00894C63">
        <w:rPr>
          <w:rFonts w:ascii="HGS明朝E" w:eastAsia="HGS明朝E" w:hAnsi="HGS明朝E" w:hint="eastAsia"/>
          <w:b/>
          <w:bCs/>
          <w:sz w:val="21"/>
          <w:szCs w:val="21"/>
        </w:rPr>
        <w:t>生命以上のもの</w:t>
      </w:r>
      <w:r w:rsidRPr="00894C63">
        <w:rPr>
          <w:rFonts w:ascii="HGS明朝E" w:eastAsia="HGS明朝E" w:hAnsi="HGS明朝E" w:hint="eastAsia"/>
          <w:sz w:val="21"/>
          <w:szCs w:val="21"/>
        </w:rPr>
        <w:t>、……それらを形づくり、それらに或は優美を、或は力を、或はほれぼれとする魅惑を、また或は抑えるべくもない憤激を伝える力なのです。</w:t>
      </w:r>
    </w:p>
    <w:p w14:paraId="3C97C9F2" w14:textId="77777777" w:rsidR="00B721DA" w:rsidRPr="00AF2065" w:rsidRDefault="00B721DA" w:rsidP="00DE3FAD">
      <w:pPr>
        <w:pStyle w:val="Web"/>
        <w:spacing w:before="0" w:beforeAutospacing="0" w:after="0" w:afterAutospacing="0"/>
        <w:rPr>
          <w:rFonts w:ascii="HGS明朝E" w:eastAsia="HGS明朝E" w:hAnsi="HGS明朝E"/>
        </w:rPr>
      </w:pPr>
      <w:r w:rsidRPr="00AF2065">
        <w:rPr>
          <w:rFonts w:ascii="HGS明朝E" w:eastAsia="HGS明朝E" w:hAnsi="HGS明朝E" w:hint="eastAsia"/>
        </w:rPr>
        <w:t>（</w:t>
      </w:r>
      <w:proofErr w:type="spellStart"/>
      <w:r w:rsidRPr="00AF2065">
        <w:rPr>
          <w:rFonts w:ascii="HGS明朝E" w:eastAsia="HGS明朝E" w:hAnsi="HGS明朝E" w:hint="eastAsia"/>
        </w:rPr>
        <w:t>Fedden</w:t>
      </w:r>
      <w:proofErr w:type="spellEnd"/>
      <w:r w:rsidRPr="00AF2065">
        <w:rPr>
          <w:rFonts w:ascii="HGS明朝E" w:eastAsia="HGS明朝E" w:hAnsi="HGS明朝E" w:hint="eastAsia"/>
        </w:rPr>
        <w:t>訳）“</w:t>
      </w:r>
      <w:r w:rsidRPr="00AF2065">
        <w:rPr>
          <w:rFonts w:ascii="HGS明朝E" w:eastAsia="HGS明朝E" w:hAnsi="HGS明朝E"/>
        </w:rPr>
        <w:t xml:space="preserve">When a good sculptor models a torso, he not only represents the muscles, but </w:t>
      </w:r>
      <w:r w:rsidRPr="00AF2065">
        <w:rPr>
          <w:rFonts w:ascii="HGS明朝E" w:eastAsia="HGS明朝E" w:hAnsi="HGS明朝E"/>
          <w:b/>
          <w:bCs/>
          <w:u w:val="single"/>
        </w:rPr>
        <w:t>the life which animates them</w:t>
      </w:r>
      <w:r w:rsidRPr="00AF2065">
        <w:rPr>
          <w:rFonts w:ascii="HGS明朝E" w:eastAsia="HGS明朝E" w:hAnsi="HGS明朝E"/>
        </w:rPr>
        <w:t xml:space="preserve">— </w:t>
      </w:r>
      <w:r w:rsidRPr="00AF2065">
        <w:rPr>
          <w:rFonts w:ascii="HGS明朝E" w:eastAsia="HGS明朝E" w:hAnsi="HGS明朝E"/>
          <w:b/>
          <w:bCs/>
          <w:u w:val="single"/>
        </w:rPr>
        <w:t>more than the life</w:t>
      </w:r>
      <w:r w:rsidRPr="00AF2065">
        <w:rPr>
          <w:rFonts w:ascii="HGS明朝E" w:eastAsia="HGS明朝E" w:hAnsi="HGS明朝E"/>
        </w:rPr>
        <w:t xml:space="preserve">, the force that fashioned them and communicated to them, it may be, grace or strength, or amorous charm, or indomitable will. </w:t>
      </w:r>
    </w:p>
    <w:p w14:paraId="1D3BB556" w14:textId="77777777" w:rsidR="00775453" w:rsidRPr="00AF2065" w:rsidRDefault="00775453" w:rsidP="00DE3FAD">
      <w:pPr>
        <w:pStyle w:val="Web"/>
        <w:spacing w:before="0" w:beforeAutospacing="0" w:after="0" w:afterAutospacing="0"/>
        <w:rPr>
          <w:rFonts w:ascii="HGS明朝E" w:eastAsia="HGS明朝E" w:hAnsi="HGS明朝E"/>
        </w:rPr>
      </w:pPr>
      <w:r w:rsidRPr="00AF2065">
        <w:rPr>
          <w:rFonts w:ascii="HGS明朝E" w:eastAsia="HGS明朝E" w:hAnsi="HGS明朝E" w:hint="eastAsia"/>
        </w:rPr>
        <w:t> </w:t>
      </w:r>
    </w:p>
    <w:p w14:paraId="5539A87F" w14:textId="0F35E19F" w:rsidR="00775453" w:rsidRPr="00AF2065" w:rsidRDefault="00894C63" w:rsidP="00DE3FAD">
      <w:pPr>
        <w:pStyle w:val="Web"/>
        <w:spacing w:before="0" w:beforeAutospacing="0" w:after="0" w:afterAutospacing="0"/>
        <w:rPr>
          <w:rFonts w:ascii="HGS明朝E" w:eastAsia="HGS明朝E" w:hAnsi="HGS明朝E"/>
        </w:rPr>
      </w:pPr>
      <w:r>
        <w:rPr>
          <w:rFonts w:ascii="HGS明朝E" w:eastAsia="HGS明朝E" w:hAnsi="HGS明朝E" w:hint="eastAsia"/>
        </w:rPr>
        <w:t xml:space="preserve">１１．　</w:t>
      </w:r>
      <w:r w:rsidR="00775453" w:rsidRPr="00AF2065">
        <w:rPr>
          <w:rFonts w:ascii="HGS明朝E" w:eastAsia="HGS明朝E" w:hAnsi="HGS明朝E" w:hint="eastAsia"/>
        </w:rPr>
        <w:t>到るところで偉大な芸術家は自分の心霊に答える心霊の声を聞きます。君はどこにこれ以上宗教的な人間を発見しますか。（224頁）</w:t>
      </w:r>
    </w:p>
    <w:p w14:paraId="21202857" w14:textId="77777777" w:rsidR="00AF2065" w:rsidRPr="00AF2065" w:rsidRDefault="00AF2065" w:rsidP="00AF2065">
      <w:pPr>
        <w:pStyle w:val="Web"/>
        <w:spacing w:before="0" w:beforeAutospacing="0" w:after="0" w:afterAutospacing="0"/>
        <w:rPr>
          <w:rFonts w:ascii="Century" w:eastAsia="HGS明朝E" w:hAnsi="Century"/>
        </w:rPr>
      </w:pPr>
    </w:p>
    <w:p w14:paraId="2403C128" w14:textId="050463E3" w:rsidR="00C86F0C" w:rsidRPr="00AF2065" w:rsidRDefault="00C86F0C" w:rsidP="00122261">
      <w:pPr>
        <w:pStyle w:val="Web"/>
        <w:spacing w:before="0" w:beforeAutospacing="0" w:after="0" w:afterAutospacing="0"/>
        <w:rPr>
          <w:rFonts w:ascii="HGS明朝E" w:eastAsia="HGS明朝E" w:hAnsi="HGS明朝E"/>
        </w:rPr>
      </w:pPr>
      <w:r w:rsidRPr="00AF2065">
        <w:rPr>
          <w:rFonts w:ascii="HGS明朝E" w:eastAsia="HGS明朝E" w:hAnsi="HGS明朝E" w:hint="eastAsia"/>
        </w:rPr>
        <w:t>●礼拝（跪拝）の行為</w:t>
      </w:r>
    </w:p>
    <w:p w14:paraId="2DB763D0" w14:textId="389AC999" w:rsidR="00775453" w:rsidRPr="00AF2065" w:rsidRDefault="00894C63" w:rsidP="00122261">
      <w:pPr>
        <w:pStyle w:val="Web"/>
        <w:spacing w:before="0" w:beforeAutospacing="0" w:after="0" w:afterAutospacing="0"/>
        <w:rPr>
          <w:rFonts w:ascii="HGS明朝E" w:eastAsia="HGS明朝E" w:hAnsi="HGS明朝E"/>
        </w:rPr>
      </w:pPr>
      <w:r>
        <w:rPr>
          <w:rFonts w:ascii="HGS明朝E" w:eastAsia="HGS明朝E" w:hAnsi="HGS明朝E" w:hint="eastAsia"/>
        </w:rPr>
        <w:t xml:space="preserve">１２．　</w:t>
      </w:r>
      <w:r w:rsidR="00775453" w:rsidRPr="00AF2065">
        <w:rPr>
          <w:rFonts w:ascii="HGS明朝E" w:eastAsia="HGS明朝E" w:hAnsi="HGS明朝E" w:hint="eastAsia"/>
        </w:rPr>
        <w:t>彫刻家が自分の研究する</w:t>
      </w:r>
      <w:r w:rsidR="00775453" w:rsidRPr="00AF2065">
        <w:rPr>
          <w:rFonts w:ascii="HGS明朝E" w:eastAsia="HGS明朝E" w:hAnsi="HGS明朝E" w:hint="eastAsia"/>
          <w:b/>
          <w:bCs/>
          <w:u w:val="single"/>
        </w:rPr>
        <w:t>形に偉大な性格を認めた時</w:t>
      </w:r>
      <w:r w:rsidR="00775453" w:rsidRPr="00AF2065">
        <w:rPr>
          <w:rFonts w:ascii="HGS明朝E" w:eastAsia="HGS明朝E" w:hAnsi="HGS明朝E" w:hint="eastAsia"/>
        </w:rPr>
        <w:t>、一時的の線の中から各生物の永遠的な形象を抽き出し得た時、一切諸法の原本である不変のモデルを聖なるもの自体の中に見別けたような時、</w:t>
      </w:r>
      <w:r w:rsidR="00775453" w:rsidRPr="00AF2065">
        <w:rPr>
          <w:rFonts w:ascii="HGS明朝E" w:eastAsia="HGS明朝E" w:hAnsi="HGS明朝E" w:hint="eastAsia"/>
          <w:b/>
          <w:bCs/>
        </w:rPr>
        <w:t>この彫刻家はそれでもまだ</w:t>
      </w:r>
      <w:r w:rsidR="00775453" w:rsidRPr="00AF2065">
        <w:rPr>
          <w:rFonts w:ascii="HGS明朝E" w:eastAsia="HGS明朝E" w:hAnsi="HGS明朝E" w:hint="eastAsia"/>
          <w:b/>
          <w:bCs/>
          <w:highlight w:val="yellow"/>
          <w:u w:val="single"/>
        </w:rPr>
        <w:t>礼拝</w:t>
      </w:r>
      <w:r w:rsidR="00775453" w:rsidRPr="00AF2065">
        <w:rPr>
          <w:rFonts w:ascii="HGS明朝E" w:eastAsia="HGS明朝E" w:hAnsi="HGS明朝E" w:hint="eastAsia"/>
          <w:b/>
          <w:bCs/>
        </w:rPr>
        <w:t>した事にならないか</w:t>
      </w:r>
      <w:r w:rsidR="00775453" w:rsidRPr="00AF2065">
        <w:rPr>
          <w:rFonts w:ascii="HGS明朝E" w:eastAsia="HGS明朝E" w:hAnsi="HGS明朝E" w:hint="eastAsia"/>
        </w:rPr>
        <w:t>。</w:t>
      </w:r>
    </w:p>
    <w:p w14:paraId="6F7CF74E" w14:textId="3300BD01" w:rsidR="00775453" w:rsidRPr="00894C63" w:rsidRDefault="00775453" w:rsidP="00894C63">
      <w:pPr>
        <w:pStyle w:val="Web"/>
        <w:spacing w:before="0" w:beforeAutospacing="0" w:after="0" w:afterAutospacing="0"/>
        <w:ind w:leftChars="200" w:left="480"/>
        <w:rPr>
          <w:rFonts w:ascii="HGS明朝E" w:eastAsia="HGS明朝E" w:hAnsi="HGS明朝E"/>
          <w:sz w:val="21"/>
          <w:szCs w:val="21"/>
        </w:rPr>
      </w:pPr>
      <w:r w:rsidRPr="00894C63">
        <w:rPr>
          <w:rFonts w:ascii="HGS明朝E" w:eastAsia="HGS明朝E" w:hAnsi="HGS明朝E" w:hint="eastAsia"/>
          <w:sz w:val="21"/>
          <w:szCs w:val="21"/>
        </w:rPr>
        <w:t>（古</w:t>
      </w:r>
      <w:r w:rsidR="00894C63" w:rsidRPr="00894C63">
        <w:rPr>
          <w:rFonts w:ascii="HGS明朝E" w:eastAsia="HGS明朝E" w:hAnsi="HGS明朝E" w:hint="eastAsia"/>
          <w:sz w:val="21"/>
          <w:szCs w:val="21"/>
        </w:rPr>
        <w:t>川</w:t>
      </w:r>
      <w:r w:rsidRPr="00894C63">
        <w:rPr>
          <w:rFonts w:ascii="HGS明朝E" w:eastAsia="HGS明朝E" w:hAnsi="HGS明朝E" w:hint="eastAsia"/>
          <w:sz w:val="21"/>
          <w:szCs w:val="21"/>
        </w:rPr>
        <w:t>訳）彫刻家が、その研究する諸形態に偉大な性格を認めるとき、また瞬間的な線条の中に各存在の永遠の型を開放しうるとき、また神性の正しく中央に、あらゆる被造物がそれにならってこねられているあの亀艦を認めるが如くに思われるとき、</w:t>
      </w:r>
      <w:r w:rsidRPr="00894C63">
        <w:rPr>
          <w:rFonts w:ascii="HGS明朝E" w:eastAsia="HGS明朝E" w:hAnsi="HGS明朝E" w:hint="eastAsia"/>
          <w:b/>
          <w:bCs/>
          <w:sz w:val="21"/>
          <w:szCs w:val="21"/>
          <w:u w:val="single"/>
        </w:rPr>
        <w:t>彼は今さらに</w:t>
      </w:r>
      <w:r w:rsidRPr="00894C63">
        <w:rPr>
          <w:rFonts w:ascii="HGS明朝E" w:eastAsia="HGS明朝E" w:hAnsi="HGS明朝E" w:hint="eastAsia"/>
          <w:b/>
          <w:bCs/>
          <w:sz w:val="21"/>
          <w:szCs w:val="21"/>
          <w:highlight w:val="yellow"/>
          <w:u w:val="single"/>
        </w:rPr>
        <w:t>跪拝の行為</w:t>
      </w:r>
      <w:r w:rsidRPr="00894C63">
        <w:rPr>
          <w:rFonts w:ascii="HGS明朝E" w:eastAsia="HGS明朝E" w:hAnsi="HGS明朝E" w:hint="eastAsia"/>
          <w:b/>
          <w:bCs/>
          <w:sz w:val="21"/>
          <w:szCs w:val="21"/>
          <w:u w:val="single"/>
        </w:rPr>
        <w:t>を行わぬでしょうか？</w:t>
      </w:r>
    </w:p>
    <w:p w14:paraId="2E73A455" w14:textId="45B2B361" w:rsidR="00775453" w:rsidRPr="00AF2065" w:rsidRDefault="00775453" w:rsidP="00122261">
      <w:pPr>
        <w:pStyle w:val="Web"/>
        <w:spacing w:before="0" w:beforeAutospacing="0" w:after="0" w:afterAutospacing="0"/>
        <w:rPr>
          <w:rFonts w:ascii="HGS明朝E" w:eastAsia="HGS明朝E" w:hAnsi="HGS明朝E"/>
        </w:rPr>
      </w:pPr>
      <w:r w:rsidRPr="00AF2065">
        <w:rPr>
          <w:rFonts w:ascii="HGS明朝E" w:eastAsia="HGS明朝E" w:hAnsi="HGS明朝E" w:hint="eastAsia"/>
        </w:rPr>
        <w:t>（</w:t>
      </w:r>
      <w:proofErr w:type="spellStart"/>
      <w:r w:rsidRPr="00AF2065">
        <w:rPr>
          <w:rFonts w:ascii="HGS明朝E" w:eastAsia="HGS明朝E" w:hAnsi="HGS明朝E" w:hint="eastAsia"/>
        </w:rPr>
        <w:t>Fedden</w:t>
      </w:r>
      <w:proofErr w:type="spellEnd"/>
      <w:r w:rsidRPr="00AF2065">
        <w:rPr>
          <w:rFonts w:ascii="HGS明朝E" w:eastAsia="HGS明朝E" w:hAnsi="HGS明朝E" w:hint="eastAsia"/>
        </w:rPr>
        <w:t xml:space="preserve">訳）“Does not the sculptor </w:t>
      </w:r>
      <w:r w:rsidRPr="00AF2065">
        <w:rPr>
          <w:rFonts w:ascii="HGS明朝E" w:eastAsia="HGS明朝E" w:hAnsi="HGS明朝E" w:hint="eastAsia"/>
          <w:u w:val="single"/>
        </w:rPr>
        <w:t xml:space="preserve">perform his </w:t>
      </w:r>
      <w:r w:rsidRPr="00AF2065">
        <w:rPr>
          <w:rFonts w:ascii="HGS明朝E" w:eastAsia="HGS明朝E" w:hAnsi="HGS明朝E" w:hint="eastAsia"/>
          <w:b/>
          <w:bCs/>
          <w:highlight w:val="yellow"/>
          <w:u w:val="single"/>
        </w:rPr>
        <w:t>act of adoration</w:t>
      </w:r>
      <w:r w:rsidRPr="00AF2065">
        <w:rPr>
          <w:rFonts w:ascii="HGS明朝E" w:eastAsia="HGS明朝E" w:hAnsi="HGS明朝E" w:hint="eastAsia"/>
        </w:rPr>
        <w:t xml:space="preserve"> when he perceives the majestic character of the forms that he studies?— when, from the midst of fleeting lines, he knows how to extricate the eternal type of each being?— when he seems to discern in the very breast of the divinity the immutable models on which all living creatures are </w:t>
      </w:r>
      <w:proofErr w:type="spellStart"/>
      <w:r w:rsidRPr="00AF2065">
        <w:rPr>
          <w:rFonts w:ascii="HGS明朝E" w:eastAsia="HGS明朝E" w:hAnsi="HGS明朝E" w:hint="eastAsia"/>
        </w:rPr>
        <w:t>moulded</w:t>
      </w:r>
      <w:proofErr w:type="spellEnd"/>
      <w:r w:rsidRPr="00AF2065">
        <w:rPr>
          <w:rFonts w:ascii="HGS明朝E" w:eastAsia="HGS明朝E" w:hAnsi="HGS明朝E" w:hint="eastAsia"/>
        </w:rPr>
        <w:t xml:space="preserve">? </w:t>
      </w:r>
    </w:p>
    <w:p w14:paraId="03529546" w14:textId="77777777" w:rsidR="00AF2065" w:rsidRPr="00AF2065" w:rsidRDefault="00AF2065" w:rsidP="00AF2065">
      <w:pPr>
        <w:pStyle w:val="Web"/>
        <w:spacing w:before="0" w:beforeAutospacing="0" w:after="0" w:afterAutospacing="0"/>
        <w:rPr>
          <w:rFonts w:ascii="Century" w:eastAsia="HGS明朝E" w:hAnsi="Century"/>
        </w:rPr>
      </w:pPr>
    </w:p>
    <w:p w14:paraId="7609F7A4" w14:textId="2DF9ADC8" w:rsidR="00C86F0C" w:rsidRPr="00AF2065" w:rsidRDefault="00C86F0C" w:rsidP="00657BC6">
      <w:pPr>
        <w:pStyle w:val="Web"/>
        <w:spacing w:before="0" w:beforeAutospacing="0" w:after="0" w:afterAutospacing="0"/>
        <w:rPr>
          <w:rFonts w:ascii="Century" w:eastAsia="HGS明朝E" w:hAnsi="Century"/>
        </w:rPr>
      </w:pPr>
      <w:r w:rsidRPr="00AF2065">
        <w:rPr>
          <w:rFonts w:ascii="HGS明朝E" w:eastAsia="HGS明朝E" w:hAnsi="HGS明朝E" w:hint="eastAsia"/>
        </w:rPr>
        <w:t>●彫刻家自身が体験した「戦慄」</w:t>
      </w:r>
    </w:p>
    <w:p w14:paraId="786CC47C" w14:textId="76756C11" w:rsidR="00775453" w:rsidRPr="00AF2065" w:rsidRDefault="00894C63" w:rsidP="00122261">
      <w:pPr>
        <w:pStyle w:val="Web"/>
        <w:spacing w:before="0" w:beforeAutospacing="0" w:after="0" w:afterAutospacing="0"/>
        <w:rPr>
          <w:rFonts w:ascii="HGS明朝E" w:eastAsia="HGS明朝E" w:hAnsi="HGS明朝E"/>
        </w:rPr>
      </w:pPr>
      <w:r>
        <w:rPr>
          <w:rFonts w:ascii="HGS明朝E" w:eastAsia="HGS明朝E" w:hAnsi="HGS明朝E" w:hint="eastAsia"/>
        </w:rPr>
        <w:t xml:space="preserve">１３．　</w:t>
      </w:r>
      <w:r w:rsidR="00775453" w:rsidRPr="00AF2065">
        <w:rPr>
          <w:rFonts w:ascii="HGS明朝E" w:eastAsia="HGS明朝E" w:hAnsi="HGS明朝E" w:hint="eastAsia"/>
          <w:b/>
          <w:bCs/>
          <w:highlight w:val="yellow"/>
        </w:rPr>
        <w:t>形を普遍化する天賦</w:t>
      </w:r>
      <w:r w:rsidR="00775453" w:rsidRPr="00AF2065">
        <w:rPr>
          <w:rFonts w:ascii="HGS明朝E" w:eastAsia="HGS明朝E" w:hAnsi="HGS明朝E" w:hint="eastAsia"/>
          <w:b/>
          <w:bCs/>
        </w:rPr>
        <w:t>、即ち</w:t>
      </w:r>
      <w:r w:rsidR="00775453" w:rsidRPr="00AF2065">
        <w:rPr>
          <w:rFonts w:ascii="HGS明朝E" w:eastAsia="HGS明朝E" w:hAnsi="HGS明朝E" w:hint="eastAsia"/>
          <w:b/>
          <w:bCs/>
          <w:highlight w:val="yellow"/>
        </w:rPr>
        <w:t>生きた現実を空虚にする事なしに形の理法を表わす天賦</w:t>
      </w:r>
      <w:r w:rsidR="00775453" w:rsidRPr="00AF2065">
        <w:rPr>
          <w:rFonts w:ascii="HGS明朝E" w:eastAsia="HGS明朝E" w:hAnsi="HGS明朝E" w:hint="eastAsia"/>
          <w:b/>
          <w:bCs/>
        </w:rPr>
        <w:t>を持っている芸術家は、みな</w:t>
      </w:r>
      <w:r w:rsidR="00775453" w:rsidRPr="00AF2065">
        <w:rPr>
          <w:rFonts w:ascii="HGS明朝E" w:eastAsia="HGS明朝E" w:hAnsi="HGS明朝E" w:hint="eastAsia"/>
          <w:b/>
          <w:bCs/>
          <w:u w:val="single"/>
        </w:rPr>
        <w:t>同じ宗教的感情を生み出します</w:t>
      </w:r>
      <w:r w:rsidR="00775453" w:rsidRPr="00AF2065">
        <w:rPr>
          <w:rFonts w:ascii="HGS明朝E" w:eastAsia="HGS明朝E" w:hAnsi="HGS明朝E" w:hint="eastAsia"/>
          <w:b/>
          <w:bCs/>
        </w:rPr>
        <w:t>。なぜと言えば、彼は</w:t>
      </w:r>
      <w:r w:rsidR="00775453" w:rsidRPr="00AF2065">
        <w:rPr>
          <w:rFonts w:ascii="HGS明朝E" w:eastAsia="HGS明朝E" w:hAnsi="HGS明朝E" w:hint="eastAsia"/>
          <w:b/>
          <w:bCs/>
          <w:highlight w:val="yellow"/>
        </w:rPr>
        <w:t>不朽の真実の面前で彼自身体験した戦慄をわれわれに伝えるからです</w:t>
      </w:r>
      <w:r w:rsidR="00775453" w:rsidRPr="00AF2065">
        <w:rPr>
          <w:rFonts w:ascii="HGS明朝E" w:eastAsia="HGS明朝E" w:hAnsi="HGS明朝E" w:hint="eastAsia"/>
        </w:rPr>
        <w:t>（224頁）。</w:t>
      </w:r>
    </w:p>
    <w:p w14:paraId="7FBABD42" w14:textId="7FBD9206" w:rsidR="00775453" w:rsidRPr="00894C63" w:rsidRDefault="00DA736E" w:rsidP="00894C63">
      <w:pPr>
        <w:pStyle w:val="Web"/>
        <w:spacing w:before="0" w:beforeAutospacing="0" w:after="0" w:afterAutospacing="0"/>
        <w:ind w:leftChars="200" w:left="480"/>
        <w:rPr>
          <w:rFonts w:ascii="HGS明朝E" w:eastAsia="HGS明朝E" w:hAnsi="HGS明朝E"/>
          <w:sz w:val="21"/>
          <w:szCs w:val="21"/>
        </w:rPr>
      </w:pPr>
      <w:r w:rsidRPr="00894C63">
        <w:rPr>
          <w:rFonts w:ascii="HGS明朝E" w:eastAsia="HGS明朝E" w:hAnsi="HGS明朝E" w:hint="eastAsia"/>
          <w:sz w:val="21"/>
          <w:szCs w:val="21"/>
        </w:rPr>
        <w:t>（古川訳）</w:t>
      </w:r>
      <w:r w:rsidR="00775453" w:rsidRPr="00894C63">
        <w:rPr>
          <w:rFonts w:ascii="HGS明朝E" w:eastAsia="HGS明朝E" w:hAnsi="HGS明朝E" w:hint="eastAsia"/>
          <w:b/>
          <w:bCs/>
          <w:sz w:val="21"/>
          <w:szCs w:val="21"/>
        </w:rPr>
        <w:t>形体を総括する、つまりそれの</w:t>
      </w:r>
      <w:r w:rsidR="00775453" w:rsidRPr="00894C63">
        <w:rPr>
          <w:rFonts w:ascii="HGS明朝E" w:eastAsia="HGS明朝E" w:hAnsi="HGS明朝E" w:hint="eastAsia"/>
          <w:b/>
          <w:bCs/>
          <w:sz w:val="21"/>
          <w:szCs w:val="21"/>
          <w:highlight w:val="yellow"/>
        </w:rPr>
        <w:t>生命的実体を失うことなく理論を表明するという才能</w:t>
      </w:r>
      <w:r w:rsidR="00775453" w:rsidRPr="00894C63">
        <w:rPr>
          <w:rFonts w:ascii="HGS明朝E" w:eastAsia="HGS明朝E" w:hAnsi="HGS明朝E" w:hint="eastAsia"/>
          <w:b/>
          <w:bCs/>
          <w:sz w:val="21"/>
          <w:szCs w:val="21"/>
        </w:rPr>
        <w:t>をもつ芸術家は、</w:t>
      </w:r>
      <w:r w:rsidR="00775453" w:rsidRPr="00894C63">
        <w:rPr>
          <w:rFonts w:ascii="HGS明朝E" w:eastAsia="HGS明朝E" w:hAnsi="HGS明朝E" w:hint="eastAsia"/>
          <w:b/>
          <w:bCs/>
          <w:sz w:val="21"/>
          <w:szCs w:val="21"/>
          <w:u w:val="single"/>
        </w:rPr>
        <w:t>同様な宗教的感動を呼び起す</w:t>
      </w:r>
      <w:r w:rsidR="00775453" w:rsidRPr="00894C63">
        <w:rPr>
          <w:rFonts w:ascii="HGS明朝E" w:eastAsia="HGS明朝E" w:hAnsi="HGS明朝E" w:hint="eastAsia"/>
          <w:b/>
          <w:bCs/>
          <w:sz w:val="21"/>
          <w:szCs w:val="21"/>
        </w:rPr>
        <w:t>のです。なぜなら、彼は</w:t>
      </w:r>
      <w:r w:rsidR="00775453" w:rsidRPr="00894C63">
        <w:rPr>
          <w:rFonts w:ascii="HGS明朝E" w:eastAsia="HGS明朝E" w:hAnsi="HGS明朝E" w:hint="eastAsia"/>
          <w:b/>
          <w:bCs/>
          <w:sz w:val="21"/>
          <w:szCs w:val="21"/>
          <w:highlight w:val="yellow"/>
        </w:rPr>
        <w:t>彼自身が不滅の真実の前に臨んで体験した戦慄を我々に伝達するからです</w:t>
      </w:r>
      <w:r w:rsidR="00775453" w:rsidRPr="00894C63">
        <w:rPr>
          <w:rFonts w:ascii="HGS明朝E" w:eastAsia="HGS明朝E" w:hAnsi="HGS明朝E" w:hint="eastAsia"/>
          <w:sz w:val="21"/>
          <w:szCs w:val="21"/>
        </w:rPr>
        <w:t>。</w:t>
      </w:r>
    </w:p>
    <w:p w14:paraId="39FB82B1" w14:textId="77777777" w:rsidR="00775453" w:rsidRPr="00AF2065" w:rsidRDefault="00775453" w:rsidP="00E374DF">
      <w:pPr>
        <w:pStyle w:val="Web"/>
        <w:spacing w:before="0" w:beforeAutospacing="0" w:after="0" w:afterAutospacing="0"/>
        <w:rPr>
          <w:rFonts w:ascii="HGS明朝E" w:eastAsia="HGS明朝E" w:hAnsi="HGS明朝E"/>
        </w:rPr>
      </w:pPr>
      <w:r w:rsidRPr="00AF2065">
        <w:rPr>
          <w:rFonts w:ascii="HGS明朝E" w:eastAsia="HGS明朝E" w:hAnsi="HGS明朝E" w:hint="eastAsia"/>
        </w:rPr>
        <w:t>（</w:t>
      </w:r>
      <w:proofErr w:type="spellStart"/>
      <w:r w:rsidRPr="00AF2065">
        <w:rPr>
          <w:rFonts w:ascii="HGS明朝E" w:eastAsia="HGS明朝E" w:hAnsi="HGS明朝E" w:hint="eastAsia"/>
        </w:rPr>
        <w:t>Fedden</w:t>
      </w:r>
      <w:proofErr w:type="spellEnd"/>
      <w:r w:rsidRPr="00AF2065">
        <w:rPr>
          <w:rFonts w:ascii="HGS明朝E" w:eastAsia="HGS明朝E" w:hAnsi="HGS明朝E" w:hint="eastAsia"/>
        </w:rPr>
        <w:t xml:space="preserve">訳）Every artist who has the gift of generalizing forms, that is to say, of accenting their logic without depriving them of their living reality, </w:t>
      </w:r>
      <w:r w:rsidRPr="00AF2065">
        <w:rPr>
          <w:rFonts w:ascii="HGS明朝E" w:eastAsia="HGS明朝E" w:hAnsi="HGS明朝E" w:hint="eastAsia"/>
          <w:b/>
          <w:bCs/>
        </w:rPr>
        <w:t>provokes the same religious emotion</w:t>
      </w:r>
      <w:r w:rsidRPr="00AF2065">
        <w:rPr>
          <w:rFonts w:ascii="HGS明朝E" w:eastAsia="HGS明朝E" w:hAnsi="HGS明朝E" w:hint="eastAsia"/>
        </w:rPr>
        <w:t xml:space="preserve">; for </w:t>
      </w:r>
      <w:r w:rsidRPr="00AF2065">
        <w:rPr>
          <w:rFonts w:ascii="HGS明朝E" w:eastAsia="HGS明朝E" w:hAnsi="HGS明朝E" w:hint="eastAsia"/>
          <w:b/>
          <w:bCs/>
        </w:rPr>
        <w:t xml:space="preserve">he communicates to us the </w:t>
      </w:r>
      <w:r w:rsidRPr="00AF2065">
        <w:rPr>
          <w:rFonts w:ascii="HGS明朝E" w:eastAsia="HGS明朝E" w:hAnsi="HGS明朝E" w:hint="eastAsia"/>
          <w:b/>
          <w:bCs/>
          <w:highlight w:val="yellow"/>
        </w:rPr>
        <w:t>thrill</w:t>
      </w:r>
      <w:r w:rsidRPr="00AF2065">
        <w:rPr>
          <w:rFonts w:ascii="HGS明朝E" w:eastAsia="HGS明朝E" w:hAnsi="HGS明朝E" w:hint="eastAsia"/>
          <w:b/>
          <w:bCs/>
        </w:rPr>
        <w:t xml:space="preserve"> he himself felt</w:t>
      </w:r>
      <w:r w:rsidRPr="00AF2065">
        <w:rPr>
          <w:rFonts w:ascii="HGS明朝E" w:eastAsia="HGS明朝E" w:hAnsi="HGS明朝E" w:hint="eastAsia"/>
        </w:rPr>
        <w:t xml:space="preserve"> before the immortal verities.”</w:t>
      </w:r>
    </w:p>
    <w:p w14:paraId="6CE0B79A" w14:textId="77777777" w:rsidR="00AF2065" w:rsidRDefault="00AF2065" w:rsidP="00E374DF">
      <w:pPr>
        <w:pStyle w:val="Web"/>
        <w:spacing w:before="0" w:beforeAutospacing="0" w:after="0" w:afterAutospacing="0"/>
        <w:rPr>
          <w:rFonts w:ascii="HGS明朝E" w:eastAsia="HGS明朝E" w:hAnsi="HGS明朝E"/>
        </w:rPr>
      </w:pPr>
    </w:p>
    <w:p w14:paraId="50B3C8B4" w14:textId="464D6F19" w:rsidR="00B721DA" w:rsidRPr="00AF2065" w:rsidRDefault="00894C63" w:rsidP="00E374DF">
      <w:pPr>
        <w:pStyle w:val="Web"/>
        <w:spacing w:before="0" w:beforeAutospacing="0" w:after="0" w:afterAutospacing="0"/>
        <w:rPr>
          <w:rFonts w:ascii="HGS明朝E" w:eastAsia="HGS明朝E" w:hAnsi="HGS明朝E"/>
        </w:rPr>
      </w:pPr>
      <w:r>
        <w:rPr>
          <w:rFonts w:ascii="HGS明朝E" w:eastAsia="HGS明朝E" w:hAnsi="HGS明朝E" w:hint="eastAsia"/>
        </w:rPr>
        <w:t>１４．</w:t>
      </w:r>
      <w:r w:rsidR="00B721DA" w:rsidRPr="00AF2065">
        <w:rPr>
          <w:rFonts w:ascii="HGS明朝E" w:eastAsia="HGS明朝E" w:hAnsi="HGS明朝E" w:hint="eastAsia"/>
        </w:rPr>
        <w:t xml:space="preserve">（グゼル、ゲーテの「ファウスト」の例を引く。）――実に壮麗な場面ですね。そして実に広大な幻想ですね、ゲーテのものは！　</w:t>
      </w:r>
    </w:p>
    <w:p w14:paraId="16068E81" w14:textId="77777777" w:rsidR="002F5EC4" w:rsidRPr="00AF2065" w:rsidRDefault="00B721DA" w:rsidP="00E374DF">
      <w:pPr>
        <w:pStyle w:val="Web"/>
        <w:spacing w:before="0" w:beforeAutospacing="0" w:after="0" w:afterAutospacing="0"/>
        <w:ind w:firstLineChars="100" w:firstLine="240"/>
        <w:rPr>
          <w:rFonts w:ascii="HGS明朝E" w:eastAsia="HGS明朝E" w:hAnsi="HGS明朝E"/>
        </w:rPr>
      </w:pPr>
      <w:r w:rsidRPr="00AF2065">
        <w:rPr>
          <w:rFonts w:ascii="HGS明朝E" w:eastAsia="HGS明朝E" w:hAnsi="HGS明朝E" w:hint="eastAsia"/>
        </w:rPr>
        <w:t>神秘というものは、それに、雰囲気のようなもので芸術の最も美しい作品はみなそれに浸っています。そういう作品は本当に天才が自然の面前で験証するあらゆるものを表現しています。自然を再現するに、人間の頭脳が発見し得る限りの明徹をもってします。壮麗をもってします。</w:t>
      </w:r>
    </w:p>
    <w:p w14:paraId="01B1244F" w14:textId="49806348" w:rsidR="002F5EC4" w:rsidRPr="00894C63" w:rsidRDefault="002F5EC4" w:rsidP="00894C63">
      <w:pPr>
        <w:pStyle w:val="Web"/>
        <w:spacing w:before="0" w:beforeAutospacing="0" w:after="0" w:afterAutospacing="0"/>
        <w:ind w:firstLineChars="200" w:firstLine="420"/>
        <w:rPr>
          <w:rFonts w:ascii="HGS明朝E" w:eastAsia="HGS明朝E" w:hAnsi="HGS明朝E"/>
          <w:sz w:val="21"/>
          <w:szCs w:val="21"/>
        </w:rPr>
      </w:pPr>
      <w:r w:rsidRPr="00894C63">
        <w:rPr>
          <w:rFonts w:ascii="HGS明朝E" w:eastAsia="HGS明朝E" w:hAnsi="HGS明朝E" w:hint="eastAsia"/>
          <w:sz w:val="21"/>
          <w:szCs w:val="21"/>
        </w:rPr>
        <w:t>（古川訳）もとより</w:t>
      </w:r>
      <w:r w:rsidRPr="00894C63">
        <w:rPr>
          <w:rFonts w:ascii="HGS明朝E" w:eastAsia="HGS明朝E" w:hAnsi="HGS明朝E" w:hint="eastAsia"/>
          <w:b/>
          <w:bCs/>
          <w:sz w:val="21"/>
          <w:szCs w:val="21"/>
        </w:rPr>
        <w:t>神秘とは極めて美しい芸術作品がそこにゆあみするいわば雰囲気のようなもの</w:t>
      </w:r>
      <w:r w:rsidRPr="00894C63">
        <w:rPr>
          <w:rFonts w:ascii="HGS明朝E" w:eastAsia="HGS明朝E" w:hAnsi="HGS明朝E" w:hint="eastAsia"/>
          <w:sz w:val="21"/>
          <w:szCs w:val="21"/>
        </w:rPr>
        <w:t>です。</w:t>
      </w:r>
    </w:p>
    <w:p w14:paraId="26E0AE0E" w14:textId="77777777" w:rsidR="00AF2065" w:rsidRPr="00AF2065" w:rsidRDefault="00AF2065" w:rsidP="00AF2065">
      <w:pPr>
        <w:pStyle w:val="Web"/>
        <w:spacing w:before="0" w:beforeAutospacing="0" w:after="0" w:afterAutospacing="0"/>
        <w:rPr>
          <w:rFonts w:ascii="Century" w:eastAsia="HGS明朝E" w:hAnsi="Century"/>
        </w:rPr>
      </w:pPr>
    </w:p>
    <w:p w14:paraId="545CE72A" w14:textId="262E92E3" w:rsidR="00C86F0C" w:rsidRPr="00AF2065" w:rsidRDefault="00C86F0C" w:rsidP="00E374DF">
      <w:pPr>
        <w:pStyle w:val="Web"/>
        <w:spacing w:before="0" w:beforeAutospacing="0" w:after="0" w:afterAutospacing="0"/>
        <w:rPr>
          <w:rFonts w:ascii="HGS明朝E" w:eastAsia="HGS明朝E" w:hAnsi="HGS明朝E"/>
        </w:rPr>
      </w:pPr>
      <w:r w:rsidRPr="00AF2065">
        <w:rPr>
          <w:rFonts w:ascii="HGS明朝E" w:eastAsia="HGS明朝E" w:hAnsi="HGS明朝E" w:hint="eastAsia"/>
        </w:rPr>
        <w:t>●「不可知」への衝突</w:t>
      </w:r>
    </w:p>
    <w:p w14:paraId="45701E83" w14:textId="10D616F3" w:rsidR="00B721DA" w:rsidRPr="00AF2065" w:rsidRDefault="00894C63" w:rsidP="00E374DF">
      <w:pPr>
        <w:pStyle w:val="Web"/>
        <w:spacing w:before="0" w:beforeAutospacing="0" w:after="0" w:afterAutospacing="0"/>
        <w:rPr>
          <w:rFonts w:ascii="HGS明朝E" w:eastAsia="HGS明朝E" w:hAnsi="HGS明朝E"/>
        </w:rPr>
      </w:pPr>
      <w:r>
        <w:rPr>
          <w:rFonts w:ascii="HGS明朝E" w:eastAsia="HGS明朝E" w:hAnsi="HGS明朝E" w:hint="eastAsia"/>
        </w:rPr>
        <w:t>１５．</w:t>
      </w:r>
      <w:r w:rsidR="00B721DA" w:rsidRPr="00AF2065">
        <w:rPr>
          <w:rFonts w:ascii="HGS明朝E" w:eastAsia="HGS明朝E" w:hAnsi="HGS明朝E" w:hint="eastAsia"/>
        </w:rPr>
        <w:t>けれども従ってまたそれはきわめて小さい可知の世界をまるで</w:t>
      </w:r>
      <w:r w:rsidR="00B721DA" w:rsidRPr="00AF2065">
        <w:rPr>
          <w:rFonts w:ascii="HGS明朝E" w:eastAsia="HGS明朝E" w:hAnsi="HGS明朝E" w:hint="eastAsia"/>
          <w:b/>
          <w:bCs/>
          <w:u w:val="single"/>
        </w:rPr>
        <w:t>包み込んでいる広大無辺な「不可知」に衝突します</w:t>
      </w:r>
      <w:r w:rsidR="00B721DA" w:rsidRPr="00AF2065">
        <w:rPr>
          <w:rFonts w:ascii="HGS明朝E" w:eastAsia="HGS明朝E" w:hAnsi="HGS明朝E" w:hint="eastAsia"/>
        </w:rPr>
        <w:t>。それはつまりわれわが世界において覚知し、領解するものは、万物の中のほんの一端であって、われわれの眼の前にあらわれ、またわれわれの感覚と魂とに印し得るだけのものに過ぎないからです。しかしその余のものは無限の茫漠の中に沈潜しています。そし</w:t>
      </w:r>
      <w:r w:rsidR="00B721DA" w:rsidRPr="00AF2065">
        <w:rPr>
          <w:rFonts w:ascii="HGS明朝E" w:eastAsia="HGS明朝E" w:hAnsi="HGS明朝E" w:hint="eastAsia"/>
        </w:rPr>
        <w:lastRenderedPageBreak/>
        <w:t>てわれわれのごく近くでさえも、</w:t>
      </w:r>
      <w:r w:rsidR="00B721DA" w:rsidRPr="00AF2065">
        <w:rPr>
          <w:rFonts w:ascii="HGS明朝E" w:eastAsia="HGS明朝E" w:hAnsi="HGS明朝E" w:hint="eastAsia"/>
          <w:b/>
          <w:bCs/>
        </w:rPr>
        <w:t>無数のものがわれわれにはかくされています</w:t>
      </w:r>
      <w:r w:rsidR="00B721DA" w:rsidRPr="00AF2065">
        <w:rPr>
          <w:rFonts w:ascii="HGS明朝E" w:eastAsia="HGS明朝E" w:hAnsi="HGS明朝E" w:hint="eastAsia"/>
        </w:rPr>
        <w:t>。われわれがそれを捉え得るように組織されていないのです。</w:t>
      </w:r>
    </w:p>
    <w:p w14:paraId="096543FA" w14:textId="6A5301FD" w:rsidR="00AF2065" w:rsidRDefault="00E374DF" w:rsidP="009C2F64">
      <w:pPr>
        <w:pStyle w:val="Web"/>
        <w:spacing w:before="0" w:beforeAutospacing="0" w:after="0" w:afterAutospacing="0"/>
        <w:rPr>
          <w:rFonts w:ascii="HGS明朝E" w:eastAsia="HGS明朝E" w:hAnsi="HGS明朝E"/>
        </w:rPr>
      </w:pPr>
      <w:r w:rsidRPr="00AF2065">
        <w:rPr>
          <w:rFonts w:ascii="HGS明朝E" w:eastAsia="HGS明朝E" w:hAnsi="HGS明朝E" w:hint="eastAsia"/>
        </w:rPr>
        <w:t>（</w:t>
      </w:r>
      <w:proofErr w:type="spellStart"/>
      <w:r w:rsidRPr="00AF2065">
        <w:rPr>
          <w:rFonts w:ascii="HGS明朝E" w:eastAsia="HGS明朝E" w:hAnsi="HGS明朝E" w:hint="eastAsia"/>
        </w:rPr>
        <w:t>Fedden</w:t>
      </w:r>
      <w:proofErr w:type="spellEnd"/>
      <w:r w:rsidRPr="00AF2065">
        <w:rPr>
          <w:rFonts w:ascii="HGS明朝E" w:eastAsia="HGS明朝E" w:hAnsi="HGS明朝E" w:hint="eastAsia"/>
        </w:rPr>
        <w:t>訳）</w:t>
      </w:r>
      <w:r w:rsidR="008F6CFF" w:rsidRPr="00AF2065">
        <w:rPr>
          <w:rFonts w:ascii="HGS明朝E" w:eastAsia="HGS明朝E" w:hAnsi="HGS明朝E"/>
        </w:rPr>
        <w:t xml:space="preserve">but they also </w:t>
      </w:r>
      <w:r w:rsidR="008F6CFF" w:rsidRPr="00AF2065">
        <w:rPr>
          <w:rFonts w:ascii="HGS明朝E" w:eastAsia="HGS明朝E" w:hAnsi="HGS明朝E"/>
          <w:b/>
          <w:bCs/>
          <w:u w:val="single"/>
        </w:rPr>
        <w:t>fling themselves against that immense Unknown which everywhere envelops our little world of the known</w:t>
      </w:r>
      <w:r w:rsidR="008F6CFF" w:rsidRPr="00AF2065">
        <w:rPr>
          <w:rFonts w:ascii="HGS明朝E" w:eastAsia="HGS明朝E" w:hAnsi="HGS明朝E"/>
        </w:rPr>
        <w:t xml:space="preserve">. </w:t>
      </w:r>
    </w:p>
    <w:p w14:paraId="0D80277F" w14:textId="77777777" w:rsidR="009C2F64" w:rsidRPr="00AF2065" w:rsidRDefault="009C2F64" w:rsidP="009C2F64">
      <w:pPr>
        <w:pStyle w:val="Web"/>
        <w:spacing w:before="0" w:beforeAutospacing="0" w:after="0" w:afterAutospacing="0"/>
        <w:rPr>
          <w:rFonts w:ascii="Century" w:eastAsia="HGS明朝E" w:hAnsi="Century" w:hint="eastAsia"/>
        </w:rPr>
      </w:pPr>
    </w:p>
    <w:p w14:paraId="533BDE77" w14:textId="1814C2D1" w:rsidR="00F15D99" w:rsidRPr="00AF2065" w:rsidRDefault="00F15D99" w:rsidP="00E374DF">
      <w:pPr>
        <w:pStyle w:val="Web"/>
        <w:spacing w:before="0" w:beforeAutospacing="0" w:after="0" w:afterAutospacing="0"/>
        <w:rPr>
          <w:rFonts w:ascii="HGS明朝E" w:eastAsia="HGS明朝E" w:hAnsi="HGS明朝E"/>
        </w:rPr>
      </w:pPr>
      <w:r w:rsidRPr="00AF2065">
        <w:rPr>
          <w:rFonts w:ascii="HGS明朝E" w:eastAsia="HGS明朝E" w:hAnsi="HGS明朝E" w:hint="eastAsia"/>
        </w:rPr>
        <w:t>●「不可知」があることを会得させる</w:t>
      </w:r>
    </w:p>
    <w:p w14:paraId="4A829542" w14:textId="77777777" w:rsidR="00894C63" w:rsidRDefault="00894C63" w:rsidP="00E374DF">
      <w:pPr>
        <w:pStyle w:val="Web"/>
        <w:spacing w:before="0" w:beforeAutospacing="0" w:after="0" w:afterAutospacing="0"/>
        <w:rPr>
          <w:rFonts w:ascii="HGS明朝E" w:eastAsia="HGS明朝E" w:hAnsi="HGS明朝E"/>
        </w:rPr>
      </w:pPr>
      <w:r>
        <w:rPr>
          <w:rFonts w:ascii="HGS明朝E" w:eastAsia="HGS明朝E" w:hAnsi="HGS明朝E" w:hint="eastAsia"/>
        </w:rPr>
        <w:t>１６．</w:t>
      </w:r>
      <w:r w:rsidR="00211FEA" w:rsidRPr="00AF2065">
        <w:rPr>
          <w:rFonts w:ascii="HGS明朝E" w:eastAsia="HGS明朝E" w:hAnsi="HGS明朝E" w:hint="eastAsia"/>
        </w:rPr>
        <w:t>（グゼル、ユーゴ―の詩「われわはただものの一面を見るに過ぎず」の一連を読む。）</w:t>
      </w:r>
    </w:p>
    <w:p w14:paraId="01EA3E78" w14:textId="7A4997F7" w:rsidR="00B721DA" w:rsidRPr="00AF2065" w:rsidRDefault="00211FEA" w:rsidP="00E374DF">
      <w:pPr>
        <w:pStyle w:val="Web"/>
        <w:spacing w:before="0" w:beforeAutospacing="0" w:after="0" w:afterAutospacing="0"/>
        <w:rPr>
          <w:rFonts w:ascii="HGS明朝E" w:eastAsia="HGS明朝E" w:hAnsi="HGS明朝E"/>
        </w:rPr>
      </w:pPr>
      <w:r w:rsidRPr="00AF2065">
        <w:rPr>
          <w:rFonts w:ascii="HGS明朝E" w:eastAsia="HGS明朝E" w:hAnsi="HGS明朝E" w:hint="eastAsia"/>
        </w:rPr>
        <w:t>――この詩人は私よりもよくその事を言っています。人間の叡智と誠実との最高の証跡である美しい作品は、人間につき、また世界について</w:t>
      </w:r>
      <w:r w:rsidRPr="00AF2065">
        <w:rPr>
          <w:rFonts w:ascii="HGS明朝E" w:eastAsia="HGS明朝E" w:hAnsi="HGS明朝E" w:hint="eastAsia"/>
          <w:b/>
          <w:bCs/>
          <w:u w:val="single"/>
        </w:rPr>
        <w:t>言い得る限りの事を言い尽しています</w:t>
      </w:r>
      <w:r w:rsidRPr="00AF2065">
        <w:rPr>
          <w:rFonts w:ascii="HGS明朝E" w:eastAsia="HGS明朝E" w:hAnsi="HGS明朝E" w:hint="eastAsia"/>
        </w:rPr>
        <w:t>。そしてまたその外に</w:t>
      </w:r>
      <w:r w:rsidRPr="00AF2065">
        <w:rPr>
          <w:rFonts w:ascii="HGS明朝E" w:eastAsia="HGS明朝E" w:hAnsi="HGS明朝E" w:hint="eastAsia"/>
          <w:b/>
          <w:bCs/>
          <w:u w:val="single"/>
        </w:rPr>
        <w:t>知る事の出来ないもののある事を会得させます</w:t>
      </w:r>
      <w:r w:rsidRPr="00AF2065">
        <w:rPr>
          <w:rFonts w:ascii="HGS明朝E" w:eastAsia="HGS明朝E" w:hAnsi="HGS明朝E" w:hint="eastAsia"/>
        </w:rPr>
        <w:t>。</w:t>
      </w:r>
      <w:r w:rsidRPr="00AF2065">
        <w:rPr>
          <w:rFonts w:ascii="HGS明朝E" w:eastAsia="HGS明朝E" w:hAnsi="HGS明朝E" w:hint="eastAsia"/>
          <w:b/>
          <w:bCs/>
          <w:u w:val="single"/>
        </w:rPr>
        <w:t>あらゆる傑作はこの神秘的性格を持ってます</w:t>
      </w:r>
      <w:r w:rsidRPr="00AF2065">
        <w:rPr>
          <w:rFonts w:ascii="HGS明朝E" w:eastAsia="HGS明朝E" w:hAnsi="HGS明朝E" w:hint="eastAsia"/>
        </w:rPr>
        <w:t>。</w:t>
      </w:r>
      <w:r w:rsidR="00E374DF" w:rsidRPr="00AF2065">
        <w:rPr>
          <w:rFonts w:ascii="HGS明朝E" w:eastAsia="HGS明朝E" w:hAnsi="HGS明朝E" w:hint="eastAsia"/>
        </w:rPr>
        <w:t>そこにいつでも少しめくらめきがあります。</w:t>
      </w:r>
    </w:p>
    <w:p w14:paraId="6BCC3CA8" w14:textId="77777777" w:rsidR="00AF2065" w:rsidRPr="00AF2065" w:rsidRDefault="00AF2065" w:rsidP="00AF2065">
      <w:pPr>
        <w:pStyle w:val="Web"/>
        <w:spacing w:before="0" w:beforeAutospacing="0" w:after="0" w:afterAutospacing="0"/>
        <w:rPr>
          <w:rFonts w:ascii="Century" w:eastAsia="HGS明朝E" w:hAnsi="Century"/>
        </w:rPr>
      </w:pPr>
    </w:p>
    <w:p w14:paraId="39A772EF" w14:textId="17E10103" w:rsidR="00C86F0C" w:rsidRPr="00AF2065" w:rsidRDefault="00C86F0C" w:rsidP="00122261">
      <w:pPr>
        <w:pStyle w:val="Web"/>
        <w:spacing w:before="0" w:beforeAutospacing="0" w:after="0" w:afterAutospacing="0"/>
        <w:rPr>
          <w:rFonts w:ascii="HGS明朝E" w:eastAsia="HGS明朝E" w:hAnsi="HGS明朝E"/>
        </w:rPr>
      </w:pPr>
      <w:r w:rsidRPr="00AF2065">
        <w:rPr>
          <w:rFonts w:ascii="HGS明朝E" w:eastAsia="HGS明朝E" w:hAnsi="HGS明朝E" w:hint="eastAsia"/>
        </w:rPr>
        <w:t>●パルテノンのアフロディテ</w:t>
      </w:r>
    </w:p>
    <w:p w14:paraId="3D802279" w14:textId="4FD9717C" w:rsidR="00775453" w:rsidRPr="00AF2065" w:rsidRDefault="00894C63" w:rsidP="00122261">
      <w:pPr>
        <w:pStyle w:val="Web"/>
        <w:spacing w:before="0" w:beforeAutospacing="0" w:after="0" w:afterAutospacing="0"/>
        <w:rPr>
          <w:rFonts w:ascii="HGS明朝E" w:eastAsia="HGS明朝E" w:hAnsi="HGS明朝E"/>
        </w:rPr>
      </w:pPr>
      <w:r>
        <w:rPr>
          <w:rFonts w:ascii="HGS明朝E" w:eastAsia="HGS明朝E" w:hAnsi="HGS明朝E" w:hint="eastAsia"/>
        </w:rPr>
        <w:t xml:space="preserve">１７．　</w:t>
      </w:r>
      <w:r w:rsidR="00775453" w:rsidRPr="00AF2065">
        <w:rPr>
          <w:rFonts w:ascii="HGS明朝E" w:eastAsia="HGS明朝E" w:hAnsi="HGS明朝E" w:hint="eastAsia"/>
        </w:rPr>
        <w:t>この三人の女が坐っているに過ぎません。がその姿勢が実に滑らかで実に高貴で、まるで</w:t>
      </w:r>
      <w:r w:rsidR="00775453" w:rsidRPr="00AF2065">
        <w:rPr>
          <w:rFonts w:ascii="HGS明朝E" w:eastAsia="HGS明朝E" w:hAnsi="HGS明朝E" w:hint="eastAsia"/>
          <w:b/>
          <w:bCs/>
          <w:highlight w:val="yellow"/>
          <w:u w:val="single"/>
        </w:rPr>
        <w:t>眼に見えない絶大なある物に関与</w:t>
      </w:r>
      <w:r w:rsidR="00775453" w:rsidRPr="00AF2065">
        <w:rPr>
          <w:rFonts w:ascii="HGS明朝E" w:eastAsia="HGS明朝E" w:hAnsi="HGS明朝E" w:hint="eastAsia"/>
          <w:b/>
          <w:bCs/>
          <w:u w:val="single"/>
        </w:rPr>
        <w:t>している</w:t>
      </w:r>
      <w:r w:rsidR="00775453" w:rsidRPr="00AF2065">
        <w:rPr>
          <w:rFonts w:ascii="HGS明朝E" w:eastAsia="HGS明朝E" w:hAnsi="HGS明朝E" w:hint="eastAsia"/>
        </w:rPr>
        <w:t>気がします。</w:t>
      </w:r>
    </w:p>
    <w:p w14:paraId="536E5C43" w14:textId="2DF09626" w:rsidR="00775453" w:rsidRPr="00AF2065" w:rsidRDefault="00775453" w:rsidP="00122261">
      <w:pPr>
        <w:pStyle w:val="Web"/>
        <w:spacing w:before="0" w:beforeAutospacing="0" w:after="0" w:afterAutospacing="0"/>
        <w:rPr>
          <w:rFonts w:ascii="HGS明朝E" w:eastAsia="HGS明朝E" w:hAnsi="HGS明朝E"/>
        </w:rPr>
      </w:pPr>
      <w:r w:rsidRPr="00AF2065">
        <w:rPr>
          <w:rFonts w:ascii="HGS明朝E" w:eastAsia="HGS明朝E" w:hAnsi="HGS明朝E" w:hint="eastAsia"/>
        </w:rPr>
        <w:t> </w:t>
      </w:r>
    </w:p>
    <w:p w14:paraId="01BD0347" w14:textId="7187D6CC" w:rsidR="00C86F0C" w:rsidRPr="00AF2065" w:rsidRDefault="00C86F0C" w:rsidP="00122261">
      <w:pPr>
        <w:pStyle w:val="Web"/>
        <w:spacing w:before="0" w:beforeAutospacing="0" w:after="0" w:afterAutospacing="0"/>
        <w:rPr>
          <w:rFonts w:ascii="HGS明朝E" w:eastAsia="HGS明朝E" w:hAnsi="HGS明朝E"/>
        </w:rPr>
      </w:pPr>
      <w:r w:rsidRPr="00AF2065">
        <w:rPr>
          <w:rFonts w:ascii="HGS明朝E" w:eastAsia="HGS明朝E" w:hAnsi="HGS明朝E" w:hint="eastAsia"/>
        </w:rPr>
        <w:t>●大いなる神秘（不可知の領域）</w:t>
      </w:r>
    </w:p>
    <w:p w14:paraId="4BD66994" w14:textId="2F78E84D" w:rsidR="00775453" w:rsidRPr="00AF2065" w:rsidRDefault="00B1563F" w:rsidP="00122261">
      <w:pPr>
        <w:pStyle w:val="Web"/>
        <w:spacing w:before="0" w:beforeAutospacing="0" w:after="0" w:afterAutospacing="0"/>
        <w:rPr>
          <w:rFonts w:ascii="Century" w:eastAsia="HGS明朝E" w:hAnsi="Century"/>
        </w:rPr>
      </w:pPr>
      <w:r w:rsidRPr="00AF2065">
        <w:rPr>
          <w:rFonts w:ascii="Century" w:eastAsia="HGS明朝E" w:hAnsi="Century" w:hint="eastAsia"/>
        </w:rPr>
        <w:t>【</w:t>
      </w:r>
      <w:r w:rsidR="00775453" w:rsidRPr="00AF2065">
        <w:rPr>
          <w:rFonts w:ascii="Century" w:eastAsia="HGS明朝E" w:hAnsi="Century"/>
          <w:b/>
          <w:bCs/>
        </w:rPr>
        <w:t xml:space="preserve">Au-dessus </w:t>
      </w:r>
      <w:proofErr w:type="spellStart"/>
      <w:r w:rsidR="00775453" w:rsidRPr="00AF2065">
        <w:rPr>
          <w:rFonts w:ascii="Century" w:eastAsia="HGS明朝E" w:hAnsi="Century"/>
          <w:b/>
          <w:bCs/>
        </w:rPr>
        <w:t>d’elles</w:t>
      </w:r>
      <w:proofErr w:type="spellEnd"/>
      <w:r w:rsidR="00775453" w:rsidRPr="00AF2065">
        <w:rPr>
          <w:rFonts w:ascii="Century" w:eastAsia="HGS明朝E" w:hAnsi="Century"/>
          <w:b/>
          <w:bCs/>
        </w:rPr>
        <w:t xml:space="preserve"> </w:t>
      </w:r>
      <w:proofErr w:type="spellStart"/>
      <w:r w:rsidR="00775453" w:rsidRPr="00AF2065">
        <w:rPr>
          <w:rFonts w:ascii="Century" w:eastAsia="HGS明朝E" w:hAnsi="Century"/>
          <w:b/>
          <w:bCs/>
        </w:rPr>
        <w:t>règne</w:t>
      </w:r>
      <w:proofErr w:type="spellEnd"/>
      <w:r w:rsidR="00775453" w:rsidRPr="00AF2065">
        <w:rPr>
          <w:rFonts w:ascii="Century" w:eastAsia="HGS明朝E" w:hAnsi="Century"/>
          <w:b/>
          <w:bCs/>
        </w:rPr>
        <w:t xml:space="preserve"> </w:t>
      </w:r>
      <w:proofErr w:type="spellStart"/>
      <w:r w:rsidR="00775453" w:rsidRPr="00AF2065">
        <w:rPr>
          <w:rFonts w:ascii="Century" w:eastAsia="HGS明朝E" w:hAnsi="Century"/>
          <w:b/>
          <w:bCs/>
        </w:rPr>
        <w:t>en</w:t>
      </w:r>
      <w:proofErr w:type="spellEnd"/>
      <w:r w:rsidR="00775453" w:rsidRPr="00AF2065">
        <w:rPr>
          <w:rFonts w:ascii="Century" w:eastAsia="HGS明朝E" w:hAnsi="Century"/>
          <w:b/>
          <w:bCs/>
        </w:rPr>
        <w:t xml:space="preserve"> </w:t>
      </w:r>
      <w:proofErr w:type="spellStart"/>
      <w:r w:rsidR="00775453" w:rsidRPr="00AF2065">
        <w:rPr>
          <w:rFonts w:ascii="Century" w:eastAsia="HGS明朝E" w:hAnsi="Century"/>
          <w:b/>
          <w:bCs/>
        </w:rPr>
        <w:t>effet</w:t>
      </w:r>
      <w:proofErr w:type="spellEnd"/>
      <w:r w:rsidR="00775453" w:rsidRPr="00AF2065">
        <w:rPr>
          <w:rFonts w:ascii="Century" w:eastAsia="HGS明朝E" w:hAnsi="Century"/>
          <w:b/>
          <w:bCs/>
        </w:rPr>
        <w:t xml:space="preserve"> le </w:t>
      </w:r>
      <w:r w:rsidR="00775453" w:rsidRPr="00AF2065">
        <w:rPr>
          <w:rFonts w:ascii="Century" w:eastAsia="HGS明朝E" w:hAnsi="Century"/>
          <w:b/>
          <w:bCs/>
          <w:highlight w:val="yellow"/>
          <w:u w:val="single"/>
        </w:rPr>
        <w:t xml:space="preserve">grand </w:t>
      </w:r>
      <w:proofErr w:type="spellStart"/>
      <w:r w:rsidR="00775453" w:rsidRPr="00AF2065">
        <w:rPr>
          <w:rFonts w:ascii="Century" w:eastAsia="HGS明朝E" w:hAnsi="Century"/>
          <w:b/>
          <w:bCs/>
          <w:highlight w:val="yellow"/>
          <w:u w:val="single"/>
        </w:rPr>
        <w:t>mystère</w:t>
      </w:r>
      <w:proofErr w:type="spellEnd"/>
      <w:r w:rsidR="00775453" w:rsidRPr="00AF2065">
        <w:rPr>
          <w:rFonts w:ascii="Century" w:eastAsia="HGS明朝E" w:hAnsi="Century"/>
        </w:rPr>
        <w:t xml:space="preserve"> : </w:t>
      </w:r>
      <w:r w:rsidR="00775453" w:rsidRPr="00AF2065">
        <w:rPr>
          <w:rFonts w:ascii="Century" w:eastAsia="HGS明朝E" w:hAnsi="Century"/>
          <w:b/>
          <w:bCs/>
        </w:rPr>
        <w:t xml:space="preserve">la </w:t>
      </w:r>
      <w:r w:rsidR="00775453" w:rsidRPr="00AF2065">
        <w:rPr>
          <w:rFonts w:ascii="Century" w:eastAsia="HGS明朝E" w:hAnsi="Century"/>
          <w:b/>
          <w:bCs/>
          <w:highlight w:val="yellow"/>
          <w:u w:val="single"/>
        </w:rPr>
        <w:t xml:space="preserve">Raison </w:t>
      </w:r>
      <w:proofErr w:type="spellStart"/>
      <w:r w:rsidR="00775453" w:rsidRPr="00AF2065">
        <w:rPr>
          <w:rFonts w:ascii="Century" w:eastAsia="HGS明朝E" w:hAnsi="Century"/>
          <w:b/>
          <w:bCs/>
          <w:highlight w:val="yellow"/>
          <w:u w:val="single"/>
        </w:rPr>
        <w:t>immatérielle</w:t>
      </w:r>
      <w:proofErr w:type="spellEnd"/>
      <w:r w:rsidR="00775453" w:rsidRPr="00AF2065">
        <w:rPr>
          <w:rFonts w:ascii="Century" w:eastAsia="HGS明朝E" w:hAnsi="Century"/>
          <w:b/>
          <w:bCs/>
          <w:highlight w:val="yellow"/>
          <w:u w:val="single"/>
        </w:rPr>
        <w:t xml:space="preserve">, </w:t>
      </w:r>
      <w:proofErr w:type="spellStart"/>
      <w:r w:rsidR="00775453" w:rsidRPr="00AF2065">
        <w:rPr>
          <w:rFonts w:ascii="Century" w:eastAsia="HGS明朝E" w:hAnsi="Century"/>
          <w:b/>
          <w:bCs/>
          <w:highlight w:val="yellow"/>
          <w:u w:val="single"/>
        </w:rPr>
        <w:t>éternelle</w:t>
      </w:r>
      <w:proofErr w:type="spellEnd"/>
      <w:r w:rsidR="00775453" w:rsidRPr="00AF2065">
        <w:rPr>
          <w:rFonts w:ascii="Century" w:eastAsia="HGS明朝E" w:hAnsi="Century"/>
          <w:b/>
          <w:bCs/>
        </w:rPr>
        <w:t xml:space="preserve">, à qui </w:t>
      </w:r>
      <w:proofErr w:type="spellStart"/>
      <w:r w:rsidR="00775453" w:rsidRPr="00AF2065">
        <w:rPr>
          <w:rFonts w:ascii="Century" w:eastAsia="HGS明朝E" w:hAnsi="Century"/>
          <w:b/>
          <w:bCs/>
        </w:rPr>
        <w:t>toute</w:t>
      </w:r>
      <w:proofErr w:type="spellEnd"/>
      <w:r w:rsidR="00775453" w:rsidRPr="00AF2065">
        <w:rPr>
          <w:rFonts w:ascii="Century" w:eastAsia="HGS明朝E" w:hAnsi="Century"/>
          <w:b/>
          <w:bCs/>
        </w:rPr>
        <w:t xml:space="preserve"> la Nature </w:t>
      </w:r>
      <w:proofErr w:type="spellStart"/>
      <w:r w:rsidR="00775453" w:rsidRPr="00AF2065">
        <w:rPr>
          <w:rFonts w:ascii="Century" w:eastAsia="HGS明朝E" w:hAnsi="Century"/>
          <w:b/>
          <w:bCs/>
        </w:rPr>
        <w:t>obéit</w:t>
      </w:r>
      <w:proofErr w:type="spellEnd"/>
      <w:r w:rsidR="00775453" w:rsidRPr="00AF2065">
        <w:rPr>
          <w:rFonts w:ascii="Century" w:eastAsia="HGS明朝E" w:hAnsi="Century"/>
        </w:rPr>
        <w:t xml:space="preserve"> et </w:t>
      </w:r>
      <w:proofErr w:type="spellStart"/>
      <w:r w:rsidR="00775453" w:rsidRPr="00AF2065">
        <w:rPr>
          <w:rFonts w:ascii="Century" w:eastAsia="HGS明朝E" w:hAnsi="Century"/>
        </w:rPr>
        <w:t>dont</w:t>
      </w:r>
      <w:proofErr w:type="spellEnd"/>
      <w:r w:rsidR="00775453" w:rsidRPr="00AF2065">
        <w:rPr>
          <w:rFonts w:ascii="Century" w:eastAsia="HGS明朝E" w:hAnsi="Century"/>
        </w:rPr>
        <w:t xml:space="preserve"> </w:t>
      </w:r>
      <w:proofErr w:type="spellStart"/>
      <w:r w:rsidR="00775453" w:rsidRPr="00AF2065">
        <w:rPr>
          <w:rFonts w:ascii="Century" w:eastAsia="HGS明朝E" w:hAnsi="Century"/>
        </w:rPr>
        <w:t>elles</w:t>
      </w:r>
      <w:proofErr w:type="spellEnd"/>
      <w:r w:rsidR="00775453" w:rsidRPr="00AF2065">
        <w:rPr>
          <w:rFonts w:ascii="Century" w:eastAsia="HGS明朝E" w:hAnsi="Century"/>
        </w:rPr>
        <w:t xml:space="preserve"> </w:t>
      </w:r>
      <w:proofErr w:type="spellStart"/>
      <w:r w:rsidR="00775453" w:rsidRPr="00AF2065">
        <w:rPr>
          <w:rFonts w:ascii="Century" w:eastAsia="HGS明朝E" w:hAnsi="Century"/>
        </w:rPr>
        <w:t>sont</w:t>
      </w:r>
      <w:proofErr w:type="spellEnd"/>
      <w:r w:rsidR="00775453" w:rsidRPr="00AF2065">
        <w:rPr>
          <w:rFonts w:ascii="Century" w:eastAsia="HGS明朝E" w:hAnsi="Century"/>
        </w:rPr>
        <w:t xml:space="preserve"> </w:t>
      </w:r>
      <w:proofErr w:type="spellStart"/>
      <w:r w:rsidR="00775453" w:rsidRPr="00AF2065">
        <w:rPr>
          <w:rFonts w:ascii="Century" w:eastAsia="HGS明朝E" w:hAnsi="Century"/>
        </w:rPr>
        <w:t>ellesmêmes</w:t>
      </w:r>
      <w:proofErr w:type="spellEnd"/>
      <w:r w:rsidR="00775453" w:rsidRPr="00AF2065">
        <w:rPr>
          <w:rFonts w:ascii="Century" w:eastAsia="HGS明朝E" w:hAnsi="Century"/>
        </w:rPr>
        <w:t xml:space="preserve"> les </w:t>
      </w:r>
      <w:proofErr w:type="spellStart"/>
      <w:r w:rsidR="00775453" w:rsidRPr="00AF2065">
        <w:rPr>
          <w:rFonts w:ascii="Century" w:eastAsia="HGS明朝E" w:hAnsi="Century"/>
          <w:b/>
          <w:bCs/>
        </w:rPr>
        <w:t>célestes</w:t>
      </w:r>
      <w:proofErr w:type="spellEnd"/>
      <w:r w:rsidR="00775453" w:rsidRPr="00AF2065">
        <w:rPr>
          <w:rFonts w:ascii="Century" w:eastAsia="HGS明朝E" w:hAnsi="Century"/>
          <w:b/>
          <w:bCs/>
        </w:rPr>
        <w:t xml:space="preserve"> </w:t>
      </w:r>
      <w:proofErr w:type="spellStart"/>
      <w:r w:rsidR="00775453" w:rsidRPr="00AF2065">
        <w:rPr>
          <w:rFonts w:ascii="Century" w:eastAsia="HGS明朝E" w:hAnsi="Century"/>
          <w:b/>
          <w:bCs/>
        </w:rPr>
        <w:t>servantes</w:t>
      </w:r>
      <w:proofErr w:type="spellEnd"/>
      <w:r w:rsidR="00775453" w:rsidRPr="00AF2065">
        <w:rPr>
          <w:rFonts w:ascii="Century" w:eastAsia="HGS明朝E" w:hAnsi="Century"/>
        </w:rPr>
        <w:t xml:space="preserve">. </w:t>
      </w:r>
      <w:r w:rsidRPr="00AF2065">
        <w:rPr>
          <w:rFonts w:ascii="Century" w:eastAsia="HGS明朝E" w:hAnsi="Century" w:hint="eastAsia"/>
        </w:rPr>
        <w:t>】</w:t>
      </w:r>
    </w:p>
    <w:p w14:paraId="7B9D3A8A" w14:textId="7303A678" w:rsidR="00775453" w:rsidRPr="00AF2065" w:rsidRDefault="00894C63" w:rsidP="00122261">
      <w:pPr>
        <w:pStyle w:val="Web"/>
        <w:spacing w:before="0" w:beforeAutospacing="0" w:after="0" w:afterAutospacing="0"/>
        <w:rPr>
          <w:rFonts w:ascii="HGS明朝E" w:eastAsia="HGS明朝E" w:hAnsi="HGS明朝E"/>
        </w:rPr>
      </w:pPr>
      <w:r w:rsidRPr="00894C63">
        <w:rPr>
          <w:rFonts w:ascii="HGS明朝E" w:eastAsia="HGS明朝E" w:hAnsi="HGS明朝E" w:hint="eastAsia"/>
        </w:rPr>
        <w:t>１８．</w:t>
      </w:r>
      <w:r w:rsidR="00775453" w:rsidRPr="00AF2065">
        <w:rPr>
          <w:rFonts w:ascii="HGS明朝E" w:eastAsia="HGS明朝E" w:hAnsi="HGS明朝E" w:hint="eastAsia"/>
        </w:rPr>
        <w:t>彼らの上にはまったく</w:t>
      </w:r>
      <w:r w:rsidR="00775453" w:rsidRPr="00AF2065">
        <w:rPr>
          <w:rFonts w:ascii="HGS明朝E" w:eastAsia="HGS明朝E" w:hAnsi="HGS明朝E" w:hint="eastAsia"/>
          <w:b/>
          <w:bCs/>
          <w:highlight w:val="yellow"/>
          <w:u w:val="single"/>
        </w:rPr>
        <w:t>大きな神秘</w:t>
      </w:r>
      <w:r w:rsidR="00775453" w:rsidRPr="00AF2065">
        <w:rPr>
          <w:rFonts w:ascii="HGS明朝E" w:eastAsia="HGS明朝E" w:hAnsi="HGS明朝E" w:hint="eastAsia"/>
          <w:b/>
          <w:bCs/>
          <w:u w:val="single"/>
        </w:rPr>
        <w:t>が統治</w:t>
      </w:r>
      <w:r w:rsidR="00775453" w:rsidRPr="00AF2065">
        <w:rPr>
          <w:rFonts w:ascii="HGS明朝E" w:eastAsia="HGS明朝E" w:hAnsi="HGS明朝E" w:hint="eastAsia"/>
          <w:b/>
          <w:bCs/>
        </w:rPr>
        <w:t>しています</w:t>
      </w:r>
      <w:r w:rsidR="00775453" w:rsidRPr="00AF2065">
        <w:rPr>
          <w:rFonts w:ascii="HGS明朝E" w:eastAsia="HGS明朝E" w:hAnsi="HGS明朝E" w:hint="eastAsia"/>
        </w:rPr>
        <w:t>。即ち、</w:t>
      </w:r>
      <w:r w:rsidR="00775453" w:rsidRPr="00AF2065">
        <w:rPr>
          <w:rFonts w:ascii="HGS明朝E" w:eastAsia="HGS明朝E" w:hAnsi="HGS明朝E" w:hint="eastAsia"/>
          <w:b/>
          <w:bCs/>
          <w:highlight w:val="yellow"/>
          <w:u w:val="single"/>
        </w:rPr>
        <w:t>無形な、永遠な「理法」</w:t>
      </w:r>
      <w:r w:rsidR="00775453" w:rsidRPr="00AF2065">
        <w:rPr>
          <w:rFonts w:ascii="HGS明朝E" w:eastAsia="HGS明朝E" w:hAnsi="HGS明朝E" w:hint="eastAsia"/>
        </w:rPr>
        <w:t>です。</w:t>
      </w:r>
      <w:r w:rsidR="00775453" w:rsidRPr="00AF2065">
        <w:rPr>
          <w:rFonts w:ascii="HGS明朝E" w:eastAsia="HGS明朝E" w:hAnsi="HGS明朝E" w:hint="eastAsia"/>
          <w:b/>
          <w:bCs/>
        </w:rPr>
        <w:t>これには</w:t>
      </w:r>
      <w:r w:rsidR="00775453" w:rsidRPr="00AF2065">
        <w:rPr>
          <w:rFonts w:ascii="HGS明朝E" w:eastAsia="HGS明朝E" w:hAnsi="HGS明朝E" w:hint="eastAsia"/>
          <w:b/>
          <w:bCs/>
          <w:u w:val="single"/>
        </w:rPr>
        <w:t>全「自然」が服従します</w:t>
      </w:r>
      <w:r w:rsidR="00775453" w:rsidRPr="00AF2065">
        <w:rPr>
          <w:rFonts w:ascii="HGS明朝E" w:eastAsia="HGS明朝E" w:hAnsi="HGS明朝E" w:hint="eastAsia"/>
          <w:b/>
          <w:bCs/>
        </w:rPr>
        <w:t>。そして</w:t>
      </w:r>
      <w:r w:rsidR="00775453" w:rsidRPr="00AF2065">
        <w:rPr>
          <w:rFonts w:ascii="HGS明朝E" w:eastAsia="HGS明朝E" w:hAnsi="HGS明朝E" w:hint="eastAsia"/>
          <w:b/>
          <w:bCs/>
          <w:u w:val="single"/>
        </w:rPr>
        <w:t>この女神もまた彼ら自身その天上界の召使</w:t>
      </w:r>
      <w:r w:rsidR="00775453" w:rsidRPr="00AF2065">
        <w:rPr>
          <w:rFonts w:ascii="HGS明朝E" w:eastAsia="HGS明朝E" w:hAnsi="HGS明朝E" w:hint="eastAsia"/>
          <w:b/>
          <w:bCs/>
        </w:rPr>
        <w:t>なのです</w:t>
      </w:r>
      <w:r w:rsidR="00775453" w:rsidRPr="00AF2065">
        <w:rPr>
          <w:rFonts w:ascii="HGS明朝E" w:eastAsia="HGS明朝E" w:hAnsi="HGS明朝E" w:hint="eastAsia"/>
        </w:rPr>
        <w:t>。</w:t>
      </w:r>
    </w:p>
    <w:p w14:paraId="59DBAFED" w14:textId="77777777" w:rsidR="00775453" w:rsidRPr="00894C63" w:rsidRDefault="00775453" w:rsidP="00894C63">
      <w:pPr>
        <w:pStyle w:val="Web"/>
        <w:spacing w:before="0" w:beforeAutospacing="0" w:after="0" w:afterAutospacing="0"/>
        <w:ind w:leftChars="200" w:left="480"/>
        <w:rPr>
          <w:rFonts w:ascii="HGS明朝E" w:eastAsia="HGS明朝E" w:hAnsi="HGS明朝E"/>
          <w:sz w:val="21"/>
          <w:szCs w:val="21"/>
        </w:rPr>
      </w:pPr>
      <w:r w:rsidRPr="00894C63">
        <w:rPr>
          <w:rFonts w:ascii="HGS明朝E" w:eastAsia="HGS明朝E" w:hAnsi="HGS明朝E" w:hint="eastAsia"/>
          <w:sz w:val="21"/>
          <w:szCs w:val="21"/>
        </w:rPr>
        <w:t>（古川訳）全く彼女達の上には</w:t>
      </w:r>
      <w:r w:rsidRPr="00894C63">
        <w:rPr>
          <w:rFonts w:ascii="HGS明朝E" w:eastAsia="HGS明朝E" w:hAnsi="HGS明朝E" w:hint="eastAsia"/>
          <w:b/>
          <w:bCs/>
          <w:sz w:val="21"/>
          <w:szCs w:val="21"/>
          <w:highlight w:val="yellow"/>
        </w:rPr>
        <w:t>大きな神秘</w:t>
      </w:r>
      <w:r w:rsidRPr="00894C63">
        <w:rPr>
          <w:rFonts w:ascii="HGS明朝E" w:eastAsia="HGS明朝E" w:hAnsi="HGS明朝E" w:hint="eastAsia"/>
          <w:b/>
          <w:bCs/>
          <w:sz w:val="21"/>
          <w:szCs w:val="21"/>
        </w:rPr>
        <w:t>が支配しています</w:t>
      </w:r>
      <w:r w:rsidRPr="00894C63">
        <w:rPr>
          <w:rFonts w:ascii="HGS明朝E" w:eastAsia="HGS明朝E" w:hAnsi="HGS明朝E" w:hint="eastAsia"/>
          <w:sz w:val="21"/>
          <w:szCs w:val="21"/>
        </w:rPr>
        <w:t>。すなわち、全自然が服従し、そして彼女達自身さえ天界における召使である</w:t>
      </w:r>
      <w:r w:rsidRPr="00894C63">
        <w:rPr>
          <w:rFonts w:ascii="HGS明朝E" w:eastAsia="HGS明朝E" w:hAnsi="HGS明朝E" w:hint="eastAsia"/>
          <w:b/>
          <w:bCs/>
          <w:sz w:val="21"/>
          <w:szCs w:val="21"/>
          <w:highlight w:val="yellow"/>
        </w:rPr>
        <w:t>無形の、そして永遠の『理』</w:t>
      </w:r>
      <w:r w:rsidRPr="00894C63">
        <w:rPr>
          <w:rFonts w:ascii="HGS明朝E" w:eastAsia="HGS明朝E" w:hAnsi="HGS明朝E" w:hint="eastAsia"/>
          <w:sz w:val="21"/>
          <w:szCs w:val="21"/>
        </w:rPr>
        <w:t>。</w:t>
      </w:r>
    </w:p>
    <w:p w14:paraId="5BF8F13C" w14:textId="77777777" w:rsidR="00775453" w:rsidRPr="00AF2065" w:rsidRDefault="00775453" w:rsidP="00122261">
      <w:pPr>
        <w:pStyle w:val="Web"/>
        <w:spacing w:before="0" w:beforeAutospacing="0" w:after="0" w:afterAutospacing="0"/>
        <w:rPr>
          <w:rFonts w:ascii="HGS明朝E" w:eastAsia="HGS明朝E" w:hAnsi="HGS明朝E"/>
        </w:rPr>
      </w:pPr>
      <w:r w:rsidRPr="00AF2065">
        <w:rPr>
          <w:rFonts w:ascii="HGS明朝E" w:eastAsia="HGS明朝E" w:hAnsi="HGS明朝E" w:hint="eastAsia"/>
        </w:rPr>
        <w:t>（</w:t>
      </w:r>
      <w:proofErr w:type="spellStart"/>
      <w:r w:rsidRPr="00AF2065">
        <w:rPr>
          <w:rFonts w:ascii="HGS明朝E" w:eastAsia="HGS明朝E" w:hAnsi="HGS明朝E" w:hint="eastAsia"/>
        </w:rPr>
        <w:t>Fedden</w:t>
      </w:r>
      <w:proofErr w:type="spellEnd"/>
      <w:r w:rsidRPr="00AF2065">
        <w:rPr>
          <w:rFonts w:ascii="HGS明朝E" w:eastAsia="HGS明朝E" w:hAnsi="HGS明朝E" w:hint="eastAsia"/>
        </w:rPr>
        <w:t xml:space="preserve">訳）Over them reigns the great mystery, the immaterial, eternal Reason whom all nature obeys, and of whom they are themselves the celestial servants. </w:t>
      </w:r>
    </w:p>
    <w:p w14:paraId="24709180" w14:textId="77777777" w:rsidR="00AF2065" w:rsidRDefault="00AF2065" w:rsidP="00122261">
      <w:pPr>
        <w:pStyle w:val="Web"/>
        <w:spacing w:before="0" w:beforeAutospacing="0" w:after="0" w:afterAutospacing="0"/>
        <w:rPr>
          <w:rFonts w:ascii="Century" w:eastAsia="HGS明朝E" w:hAnsi="Century"/>
        </w:rPr>
      </w:pPr>
    </w:p>
    <w:p w14:paraId="4AA71F50" w14:textId="391FF985" w:rsidR="00775453" w:rsidRPr="00AF2065" w:rsidRDefault="00894C63" w:rsidP="00122261">
      <w:pPr>
        <w:pStyle w:val="Web"/>
        <w:spacing w:before="0" w:beforeAutospacing="0" w:after="0" w:afterAutospacing="0"/>
        <w:rPr>
          <w:rFonts w:ascii="HGS明朝E" w:eastAsia="HGS明朝E" w:hAnsi="HGS明朝E"/>
        </w:rPr>
      </w:pPr>
      <w:r>
        <w:rPr>
          <w:rFonts w:ascii="HGS明朝E" w:eastAsia="HGS明朝E" w:hAnsi="HGS明朝E" w:hint="eastAsia"/>
        </w:rPr>
        <w:t>１９．</w:t>
      </w:r>
      <w:r w:rsidR="00775453" w:rsidRPr="00AF2065">
        <w:rPr>
          <w:rFonts w:ascii="HGS明朝E" w:eastAsia="HGS明朝E" w:hAnsi="HGS明朝E" w:hint="eastAsia"/>
        </w:rPr>
        <w:t>こうして</w:t>
      </w:r>
      <w:r w:rsidR="00775453" w:rsidRPr="00AF2065">
        <w:rPr>
          <w:rFonts w:ascii="HGS明朝E" w:eastAsia="HGS明朝E" w:hAnsi="HGS明朝E" w:hint="eastAsia"/>
          <w:b/>
          <w:bCs/>
          <w:highlight w:val="yellow"/>
          <w:u w:val="single"/>
        </w:rPr>
        <w:t>すべての大家は立ち入れない「不可知」の領域の園</w:t>
      </w:r>
      <w:r w:rsidR="00775453" w:rsidRPr="00AF2065">
        <w:rPr>
          <w:rFonts w:ascii="HGS明朝E" w:eastAsia="HGS明朝E" w:hAnsi="HGS明朝E" w:hint="eastAsia"/>
        </w:rPr>
        <w:t>まで前進しています。</w:t>
      </w:r>
    </w:p>
    <w:p w14:paraId="086913D1" w14:textId="77777777" w:rsidR="00775453" w:rsidRPr="00894C63" w:rsidRDefault="00775453" w:rsidP="00894C63">
      <w:pPr>
        <w:pStyle w:val="Web"/>
        <w:spacing w:before="0" w:beforeAutospacing="0" w:after="0" w:afterAutospacing="0"/>
        <w:ind w:leftChars="200" w:left="480"/>
        <w:rPr>
          <w:rFonts w:ascii="HGS明朝E" w:eastAsia="HGS明朝E" w:hAnsi="HGS明朝E"/>
          <w:sz w:val="21"/>
          <w:szCs w:val="21"/>
        </w:rPr>
      </w:pPr>
      <w:r w:rsidRPr="00894C63">
        <w:rPr>
          <w:rFonts w:ascii="HGS明朝E" w:eastAsia="HGS明朝E" w:hAnsi="HGS明朝E" w:hint="eastAsia"/>
          <w:sz w:val="21"/>
          <w:szCs w:val="21"/>
        </w:rPr>
        <w:t>（古川訳）このように巨匠達はすべて、</w:t>
      </w:r>
      <w:r w:rsidRPr="00894C63">
        <w:rPr>
          <w:rFonts w:ascii="HGS明朝E" w:eastAsia="HGS明朝E" w:hAnsi="HGS明朝E" w:hint="eastAsia"/>
          <w:b/>
          <w:bCs/>
          <w:sz w:val="21"/>
          <w:szCs w:val="21"/>
          <w:u w:val="single"/>
        </w:rPr>
        <w:t>不可知なるものをへだてている囲い</w:t>
      </w:r>
      <w:r w:rsidRPr="00894C63">
        <w:rPr>
          <w:rFonts w:ascii="HGS明朝E" w:eastAsia="HGS明朝E" w:hAnsi="HGS明朝E" w:hint="eastAsia"/>
          <w:sz w:val="21"/>
          <w:szCs w:val="21"/>
        </w:rPr>
        <w:t>にまで突進しているのです。</w:t>
      </w:r>
    </w:p>
    <w:p w14:paraId="5EFA0A98" w14:textId="1F34FB17" w:rsidR="00775453" w:rsidRPr="00AF2065" w:rsidRDefault="00775453" w:rsidP="00122261">
      <w:pPr>
        <w:pStyle w:val="Web"/>
        <w:spacing w:before="0" w:beforeAutospacing="0" w:after="0" w:afterAutospacing="0"/>
        <w:rPr>
          <w:rFonts w:ascii="HGS明朝E" w:eastAsia="HGS明朝E" w:hAnsi="HGS明朝E"/>
        </w:rPr>
      </w:pPr>
      <w:r w:rsidRPr="00AF2065">
        <w:rPr>
          <w:rFonts w:ascii="HGS明朝E" w:eastAsia="HGS明朝E" w:hAnsi="HGS明朝E" w:hint="eastAsia"/>
        </w:rPr>
        <w:t>（</w:t>
      </w:r>
      <w:proofErr w:type="spellStart"/>
      <w:r w:rsidRPr="00AF2065">
        <w:rPr>
          <w:rFonts w:ascii="HGS明朝E" w:eastAsia="HGS明朝E" w:hAnsi="HGS明朝E" w:hint="eastAsia"/>
        </w:rPr>
        <w:t>Fedden</w:t>
      </w:r>
      <w:proofErr w:type="spellEnd"/>
      <w:r w:rsidRPr="00AF2065">
        <w:rPr>
          <w:rFonts w:ascii="HGS明朝E" w:eastAsia="HGS明朝E" w:hAnsi="HGS明朝E" w:hint="eastAsia"/>
        </w:rPr>
        <w:t xml:space="preserve">訳）So, all the masters advance to the barrier which parts us from the Unknowable. </w:t>
      </w:r>
    </w:p>
    <w:p w14:paraId="362FDB98" w14:textId="77777777" w:rsidR="002B75C5" w:rsidRPr="00AF2065" w:rsidRDefault="00775453" w:rsidP="002B75C5">
      <w:pPr>
        <w:pStyle w:val="Web"/>
        <w:spacing w:before="0" w:beforeAutospacing="0" w:after="0" w:afterAutospacing="0" w:line="160" w:lineRule="exact"/>
        <w:rPr>
          <w:rFonts w:ascii="Century" w:eastAsia="HGS明朝E" w:hAnsi="Century"/>
        </w:rPr>
      </w:pPr>
      <w:r w:rsidRPr="00AF2065">
        <w:rPr>
          <w:rFonts w:ascii="HGS明朝E" w:eastAsia="HGS明朝E" w:hAnsi="HGS明朝E" w:hint="eastAsia"/>
        </w:rPr>
        <w:t> </w:t>
      </w:r>
    </w:p>
    <w:p w14:paraId="58192464" w14:textId="782DDEDA" w:rsidR="00775453" w:rsidRPr="00AF2065" w:rsidRDefault="00894C63" w:rsidP="00122261">
      <w:pPr>
        <w:pStyle w:val="Web"/>
        <w:spacing w:before="0" w:beforeAutospacing="0" w:after="0" w:afterAutospacing="0"/>
        <w:rPr>
          <w:rFonts w:ascii="HGS明朝E" w:eastAsia="HGS明朝E" w:hAnsi="HGS明朝E"/>
        </w:rPr>
      </w:pPr>
      <w:r>
        <w:rPr>
          <w:rFonts w:ascii="HGS明朝E" w:eastAsia="HGS明朝E" w:hAnsi="HGS明朝E" w:hint="eastAsia"/>
        </w:rPr>
        <w:t>２０．</w:t>
      </w:r>
      <w:r w:rsidR="00775453" w:rsidRPr="00AF2065">
        <w:rPr>
          <w:rFonts w:ascii="HGS明朝E" w:eastAsia="HGS明朝E" w:hAnsi="HGS明朝E" w:hint="eastAsia"/>
          <w:b/>
          <w:bCs/>
          <w:u w:val="single"/>
        </w:rPr>
        <w:t>ある者はそこで哀れに前額を傷けます。想像力のもっと元気な他の者は壁越しにこの秘密の果樹園に棲む微妙な鳥の歌を聞いていると信じています</w:t>
      </w:r>
      <w:r w:rsidR="00775453" w:rsidRPr="00AF2065">
        <w:rPr>
          <w:rFonts w:ascii="HGS明朝E" w:eastAsia="HGS明朝E" w:hAnsi="HGS明朝E" w:hint="eastAsia"/>
        </w:rPr>
        <w:t>。（226頁）</w:t>
      </w:r>
    </w:p>
    <w:p w14:paraId="5795F2DC" w14:textId="77777777" w:rsidR="00775453" w:rsidRPr="00894C63" w:rsidRDefault="00775453" w:rsidP="00894C63">
      <w:pPr>
        <w:pStyle w:val="Web"/>
        <w:spacing w:before="0" w:beforeAutospacing="0" w:after="0" w:afterAutospacing="0"/>
        <w:ind w:leftChars="200" w:left="480"/>
        <w:rPr>
          <w:rFonts w:ascii="HGS明朝E" w:eastAsia="HGS明朝E" w:hAnsi="HGS明朝E"/>
          <w:sz w:val="21"/>
          <w:szCs w:val="21"/>
        </w:rPr>
      </w:pPr>
      <w:r w:rsidRPr="00894C63">
        <w:rPr>
          <w:rFonts w:ascii="HGS明朝E" w:eastAsia="HGS明朝E" w:hAnsi="HGS明朝E" w:hint="eastAsia"/>
          <w:sz w:val="21"/>
          <w:szCs w:val="21"/>
        </w:rPr>
        <w:t>（古川訳）</w:t>
      </w:r>
      <w:r w:rsidRPr="00894C63">
        <w:rPr>
          <w:rFonts w:ascii="HGS明朝E" w:eastAsia="HGS明朝E" w:hAnsi="HGS明朝E" w:hint="eastAsia"/>
          <w:b/>
          <w:bCs/>
          <w:sz w:val="21"/>
          <w:szCs w:val="21"/>
        </w:rPr>
        <w:t>彼等の中の或る者は傷ましくもそこで額を傷付けます。また他の者は更に明るい想像を描いて、内部の果樹園に群れつどう小鳥の美しい歌声が掘越しに聞えてくるように思いこむのです</w:t>
      </w:r>
      <w:r w:rsidRPr="00894C63">
        <w:rPr>
          <w:rFonts w:ascii="HGS明朝E" w:eastAsia="HGS明朝E" w:hAnsi="HGS明朝E" w:hint="eastAsia"/>
          <w:sz w:val="21"/>
          <w:szCs w:val="21"/>
        </w:rPr>
        <w:t>。</w:t>
      </w:r>
    </w:p>
    <w:p w14:paraId="4312F829" w14:textId="77777777" w:rsidR="002B75C5" w:rsidRPr="00AF2065" w:rsidRDefault="002B75C5" w:rsidP="002B75C5">
      <w:pPr>
        <w:pStyle w:val="Web"/>
        <w:spacing w:before="0" w:beforeAutospacing="0" w:after="0" w:afterAutospacing="0" w:line="160" w:lineRule="exact"/>
        <w:rPr>
          <w:rFonts w:ascii="Century" w:eastAsia="HGS明朝E" w:hAnsi="Century"/>
        </w:rPr>
      </w:pPr>
    </w:p>
    <w:p w14:paraId="0815A0A0" w14:textId="2385D949" w:rsidR="00C86F0C" w:rsidRPr="00AF2065" w:rsidRDefault="00C86F0C" w:rsidP="00BD2776">
      <w:pPr>
        <w:pStyle w:val="Web"/>
        <w:spacing w:before="0" w:beforeAutospacing="0" w:after="0" w:afterAutospacing="0"/>
        <w:rPr>
          <w:rFonts w:ascii="HGS明朝E" w:eastAsia="HGS明朝E" w:hAnsi="HGS明朝E"/>
        </w:rPr>
      </w:pPr>
      <w:r w:rsidRPr="00AF2065">
        <w:rPr>
          <w:rFonts w:ascii="HGS明朝E" w:eastAsia="HGS明朝E" w:hAnsi="HGS明朝E" w:hint="eastAsia"/>
        </w:rPr>
        <w:t>●グセルによるロダン彫刻評</w:t>
      </w:r>
    </w:p>
    <w:p w14:paraId="7338FBF6" w14:textId="4DBDF452" w:rsidR="0076438C" w:rsidRPr="00AF2065" w:rsidRDefault="00894C63" w:rsidP="00BD2776">
      <w:pPr>
        <w:pStyle w:val="Web"/>
        <w:spacing w:before="0" w:beforeAutospacing="0" w:after="0" w:afterAutospacing="0"/>
        <w:rPr>
          <w:rFonts w:ascii="HGS明朝E" w:eastAsia="HGS明朝E" w:hAnsi="HGS明朝E"/>
        </w:rPr>
      </w:pPr>
      <w:r>
        <w:rPr>
          <w:rFonts w:ascii="HGS明朝E" w:eastAsia="HGS明朝E" w:hAnsi="HGS明朝E" w:hint="eastAsia"/>
        </w:rPr>
        <w:t>２１．</w:t>
      </w:r>
      <w:r w:rsidR="0076438C" w:rsidRPr="00AF2065">
        <w:rPr>
          <w:rFonts w:ascii="HGS明朝E" w:eastAsia="HGS明朝E" w:hAnsi="HGS明朝E" w:hint="eastAsia"/>
        </w:rPr>
        <w:t>（古川訳）私は彼自身の作品の方へ会話を向けていった。――先生（と私はいった）、貴方は他の芸術家についてはお話しになりますが、御自身のことについては沈黙していられます。しかし貴方はその芸術の中に最も多くの神秘を加えた人々のお一人です。貴方の最も些細な彫刻の中にすらも、眼には見えず説明も不可能な、苦悩ともいうべきものが認められます。</w:t>
      </w:r>
    </w:p>
    <w:p w14:paraId="4F0456AC" w14:textId="77777777" w:rsidR="00894C63" w:rsidRDefault="00894C63" w:rsidP="00F81885">
      <w:pPr>
        <w:pStyle w:val="Web"/>
        <w:spacing w:before="0" w:beforeAutospacing="0" w:after="0" w:afterAutospacing="0" w:line="160" w:lineRule="exact"/>
        <w:rPr>
          <w:rFonts w:ascii="HGS明朝E" w:eastAsia="HGS明朝E" w:hAnsi="HGS明朝E"/>
        </w:rPr>
      </w:pPr>
    </w:p>
    <w:p w14:paraId="60ED7BC4" w14:textId="51AF595E" w:rsidR="0076438C" w:rsidRPr="00AF2065" w:rsidRDefault="00894C63" w:rsidP="00BD2776">
      <w:pPr>
        <w:pStyle w:val="Web"/>
        <w:spacing w:before="0" w:beforeAutospacing="0" w:after="0" w:afterAutospacing="0"/>
        <w:rPr>
          <w:rFonts w:ascii="HGS明朝E" w:eastAsia="HGS明朝E" w:hAnsi="HGS明朝E"/>
        </w:rPr>
      </w:pPr>
      <w:r>
        <w:rPr>
          <w:rFonts w:ascii="HGS明朝E" w:eastAsia="HGS明朝E" w:hAnsi="HGS明朝E" w:hint="eastAsia"/>
        </w:rPr>
        <w:t>２２．</w:t>
      </w:r>
      <w:r w:rsidR="0076438C" w:rsidRPr="00AF2065">
        <w:rPr>
          <w:rFonts w:ascii="HGS明朝E" w:eastAsia="HGS明朝E" w:hAnsi="HGS明朝E" w:hint="eastAsia"/>
        </w:rPr>
        <w:t>――おやおや！　グセルさん（と私に皮肉な視線を投げながら彼はいった）、もし私が自分の作品の中に或る感情を表わしたとしても、</w:t>
      </w:r>
      <w:r w:rsidR="0076438C" w:rsidRPr="00AF2065">
        <w:rPr>
          <w:rFonts w:ascii="HGS明朝E" w:eastAsia="HGS明朝E" w:hAnsi="HGS明朝E" w:hint="eastAsia"/>
          <w:b/>
          <w:bCs/>
        </w:rPr>
        <w:t>それを言葉で仔細に語るようなことは、完全に無益のことです。何故なら私は詩人ではなく、彫刻家なのですから</w:t>
      </w:r>
      <w:r w:rsidR="0076438C" w:rsidRPr="00AF2065">
        <w:rPr>
          <w:rFonts w:ascii="HGS明朝E" w:eastAsia="HGS明朝E" w:hAnsi="HGS明朝E" w:hint="eastAsia"/>
        </w:rPr>
        <w:t>。それに人々は私の作品の中に、容易にそれを読みとることが出来るはずなのです。そうでないとすれば、私はそれらの感情を経験しなかったも同然だと云えましょう。</w:t>
      </w:r>
    </w:p>
    <w:p w14:paraId="3E882145" w14:textId="77777777" w:rsidR="00F81885" w:rsidRDefault="00F81885" w:rsidP="00F81885">
      <w:pPr>
        <w:pStyle w:val="Web"/>
        <w:spacing w:before="0" w:beforeAutospacing="0" w:after="0" w:afterAutospacing="0" w:line="160" w:lineRule="exact"/>
        <w:rPr>
          <w:rFonts w:ascii="HGS明朝E" w:eastAsia="HGS明朝E" w:hAnsi="HGS明朝E"/>
        </w:rPr>
      </w:pPr>
    </w:p>
    <w:p w14:paraId="67D49A4C" w14:textId="747DD10F" w:rsidR="0076438C" w:rsidRPr="00AF2065" w:rsidRDefault="00894C63" w:rsidP="00BD2776">
      <w:pPr>
        <w:pStyle w:val="Web"/>
        <w:spacing w:before="0" w:beforeAutospacing="0" w:after="0" w:afterAutospacing="0"/>
        <w:rPr>
          <w:rFonts w:ascii="HGS明朝E" w:eastAsia="HGS明朝E" w:hAnsi="HGS明朝E"/>
        </w:rPr>
      </w:pPr>
      <w:r>
        <w:rPr>
          <w:rFonts w:ascii="HGS明朝E" w:eastAsia="HGS明朝E" w:hAnsi="HGS明朝E" w:hint="eastAsia"/>
        </w:rPr>
        <w:t>２３．</w:t>
      </w:r>
      <w:r w:rsidR="0076438C" w:rsidRPr="00AF2065">
        <w:rPr>
          <w:rFonts w:ascii="HGS明朝E" w:eastAsia="HGS明朝E" w:hAnsi="HGS明朝E" w:hint="eastAsia"/>
        </w:rPr>
        <w:t>――ごもっともです。それらを見出すのは</w:t>
      </w:r>
      <w:r w:rsidR="00FF0A55" w:rsidRPr="00AF2065">
        <w:rPr>
          <w:rFonts w:ascii="HGS明朝E" w:eastAsia="HGS明朝E" w:hAnsi="HGS明朝E" w:hint="eastAsia"/>
        </w:rPr>
        <w:t>洽</w:t>
      </w:r>
      <w:r w:rsidR="00FF0A55" w:rsidRPr="00AF2065">
        <w:rPr>
          <w:rFonts w:ascii="HGS明朝E" w:eastAsia="HGS明朝E" w:hAnsi="HGS明朝E" w:hint="eastAsia"/>
          <w:sz w:val="18"/>
          <w:szCs w:val="18"/>
        </w:rPr>
        <w:t>（あまね）</w:t>
      </w:r>
      <w:r w:rsidR="00FF0A55" w:rsidRPr="00AF2065">
        <w:rPr>
          <w:rFonts w:ascii="HGS明朝E" w:eastAsia="HGS明朝E" w:hAnsi="HGS明朝E" w:hint="eastAsia"/>
        </w:rPr>
        <w:t>く観者なのです。だから私は、貴方の霊感の中で神秘であると思われるところを、貴方に申上げようと思います。私が正しく見たかどうか、それをおっしゃってください。</w:t>
      </w:r>
    </w:p>
    <w:p w14:paraId="07712930" w14:textId="77777777" w:rsidR="00F81885" w:rsidRDefault="00F81885" w:rsidP="00F81885">
      <w:pPr>
        <w:pStyle w:val="Web"/>
        <w:spacing w:before="0" w:beforeAutospacing="0" w:after="0" w:afterAutospacing="0" w:line="160" w:lineRule="exact"/>
        <w:rPr>
          <w:rFonts w:ascii="HGS明朝E" w:eastAsia="HGS明朝E" w:hAnsi="HGS明朝E"/>
        </w:rPr>
      </w:pPr>
    </w:p>
    <w:p w14:paraId="43F8ABDE" w14:textId="532000EB" w:rsidR="00FF0A55" w:rsidRDefault="00894C63" w:rsidP="00894C63">
      <w:pPr>
        <w:pStyle w:val="Web"/>
        <w:spacing w:before="0" w:beforeAutospacing="0" w:after="0" w:afterAutospacing="0"/>
        <w:rPr>
          <w:rFonts w:ascii="HGS明朝E" w:eastAsia="HGS明朝E" w:hAnsi="HGS明朝E"/>
        </w:rPr>
      </w:pPr>
      <w:r>
        <w:rPr>
          <w:rFonts w:ascii="Century" w:eastAsia="HGS明朝E" w:hAnsi="Century" w:hint="eastAsia"/>
        </w:rPr>
        <w:lastRenderedPageBreak/>
        <w:t xml:space="preserve">２４．　</w:t>
      </w:r>
      <w:r w:rsidR="00FF0A55" w:rsidRPr="00AF2065">
        <w:rPr>
          <w:rFonts w:ascii="Century" w:eastAsia="HGS明朝E" w:hAnsi="Century"/>
        </w:rPr>
        <w:t>人間に於いて特に貴方の心を奪ったもの、</w:t>
      </w:r>
      <w:r w:rsidR="00FF0A55" w:rsidRPr="00AF2065">
        <w:rPr>
          <w:rFonts w:ascii="Century" w:eastAsia="HGS明朝E" w:hAnsi="Century"/>
          <w:b/>
          <w:bCs/>
        </w:rPr>
        <w:t>それは</w:t>
      </w:r>
      <w:r w:rsidR="00FF0A55" w:rsidRPr="009C2F64">
        <w:rPr>
          <w:rFonts w:ascii="Century" w:eastAsia="HGS明朝E" w:hAnsi="Century"/>
          <w:b/>
          <w:bCs/>
          <w:u w:val="single"/>
        </w:rPr>
        <w:t>肉体の中に縛りこめられている魂の、</w:t>
      </w:r>
      <w:r w:rsidR="00FF0A55" w:rsidRPr="009C2F64">
        <w:rPr>
          <w:rFonts w:ascii="HGS明朝E" w:eastAsia="HGS明朝E" w:hAnsi="HGS明朝E" w:hint="eastAsia"/>
          <w:b/>
          <w:bCs/>
          <w:u w:val="single"/>
        </w:rPr>
        <w:t>奇怪な不自由である</w:t>
      </w:r>
      <w:r w:rsidR="00FF0A55" w:rsidRPr="00AF2065">
        <w:rPr>
          <w:rFonts w:ascii="HGS明朝E" w:eastAsia="HGS明朝E" w:hAnsi="HGS明朝E" w:hint="eastAsia"/>
        </w:rPr>
        <w:t>、と私には思われます。貴方のいずれの彫刻に於いても、それは等しく</w:t>
      </w:r>
      <w:r w:rsidR="00FF0A55" w:rsidRPr="00AF2065">
        <w:rPr>
          <w:rFonts w:ascii="HGS明朝E" w:eastAsia="HGS明朝E" w:hAnsi="HGS明朝E" w:hint="eastAsia"/>
          <w:b/>
          <w:bCs/>
        </w:rPr>
        <w:t>肉体の重量と怯懦</w:t>
      </w:r>
      <w:r w:rsidR="00FF0A55" w:rsidRPr="00AF2065">
        <w:rPr>
          <w:rFonts w:ascii="HGS明朝E" w:eastAsia="HGS明朝E" w:hAnsi="HGS明朝E" w:hint="eastAsia"/>
          <w:b/>
          <w:bCs/>
          <w:sz w:val="18"/>
          <w:szCs w:val="18"/>
        </w:rPr>
        <w:t>（きょうだ）</w:t>
      </w:r>
      <w:r w:rsidR="00FF0A55" w:rsidRPr="00AF2065">
        <w:rPr>
          <w:rFonts w:ascii="HGS明朝E" w:eastAsia="HGS明朝E" w:hAnsi="HGS明朝E" w:hint="eastAsia"/>
          <w:b/>
          <w:bCs/>
        </w:rPr>
        <w:t>とにそむいて、夢想へと向う精神の飛躍</w:t>
      </w:r>
      <w:r w:rsidR="00FF0A55" w:rsidRPr="00AF2065">
        <w:rPr>
          <w:rFonts w:ascii="HGS明朝E" w:eastAsia="HGS明朝E" w:hAnsi="HGS明朝E" w:hint="eastAsia"/>
        </w:rPr>
        <w:t>なのです。</w:t>
      </w:r>
    </w:p>
    <w:p w14:paraId="4DB0A45B" w14:textId="77777777" w:rsidR="00F81885" w:rsidRDefault="00F81885" w:rsidP="00F81885">
      <w:pPr>
        <w:pStyle w:val="Web"/>
        <w:spacing w:before="0" w:beforeAutospacing="0" w:after="0" w:afterAutospacing="0" w:line="160" w:lineRule="exact"/>
        <w:rPr>
          <w:rFonts w:ascii="HGS明朝E" w:eastAsia="HGS明朝E" w:hAnsi="HGS明朝E"/>
          <w:b/>
          <w:bCs/>
        </w:rPr>
      </w:pPr>
    </w:p>
    <w:p w14:paraId="789125BD" w14:textId="7A092C77" w:rsidR="009D557F" w:rsidRDefault="00894C63" w:rsidP="00894C63">
      <w:pPr>
        <w:pStyle w:val="Web"/>
        <w:spacing w:before="0" w:beforeAutospacing="0" w:after="0" w:afterAutospacing="0"/>
        <w:rPr>
          <w:rFonts w:ascii="HGS明朝E" w:eastAsia="HGS明朝E" w:hAnsi="HGS明朝E"/>
        </w:rPr>
      </w:pPr>
      <w:r>
        <w:rPr>
          <w:rFonts w:ascii="HGS明朝E" w:eastAsia="HGS明朝E" w:hAnsi="HGS明朝E" w:hint="eastAsia"/>
        </w:rPr>
        <w:t>２５．</w:t>
      </w:r>
      <w:r w:rsidR="00FF0A55" w:rsidRPr="00AF2065">
        <w:rPr>
          <w:rFonts w:ascii="HGS明朝E" w:eastAsia="HGS明朝E" w:hAnsi="HGS明朝E" w:hint="eastAsia"/>
        </w:rPr>
        <w:t>『洗礼者ヨハネ』においては、重くしかも肥り気味の人体が、一切の地平線をもうち越える</w:t>
      </w:r>
      <w:r w:rsidR="00FF0A55" w:rsidRPr="00AF2065">
        <w:rPr>
          <w:rFonts w:ascii="HGS明朝E" w:eastAsia="HGS明朝E" w:hAnsi="HGS明朝E" w:hint="eastAsia"/>
          <w:b/>
          <w:bCs/>
        </w:rPr>
        <w:t>神の使命によって緊迫し、燃え立っています</w:t>
      </w:r>
      <w:r w:rsidR="00FF0A55" w:rsidRPr="00AF2065">
        <w:rPr>
          <w:rFonts w:ascii="HGS明朝E" w:eastAsia="HGS明朝E" w:hAnsi="HGS明朝E" w:hint="eastAsia"/>
        </w:rPr>
        <w:t>。</w:t>
      </w:r>
    </w:p>
    <w:p w14:paraId="4929C99B" w14:textId="77777777" w:rsidR="00894C63" w:rsidRDefault="00894C63" w:rsidP="00F81885">
      <w:pPr>
        <w:pStyle w:val="Web"/>
        <w:spacing w:before="0" w:beforeAutospacing="0" w:after="0" w:afterAutospacing="0" w:line="160" w:lineRule="exact"/>
        <w:rPr>
          <w:rFonts w:ascii="HGS明朝E" w:eastAsia="HGS明朝E" w:hAnsi="HGS明朝E"/>
          <w:b/>
          <w:bCs/>
        </w:rPr>
      </w:pPr>
    </w:p>
    <w:p w14:paraId="086D296B" w14:textId="747BB709" w:rsidR="009D557F" w:rsidRDefault="00894C63" w:rsidP="00894C63">
      <w:pPr>
        <w:pStyle w:val="Web"/>
        <w:spacing w:before="0" w:beforeAutospacing="0" w:after="0" w:afterAutospacing="0"/>
        <w:rPr>
          <w:rFonts w:ascii="HGS明朝E" w:eastAsia="HGS明朝E" w:hAnsi="HGS明朝E"/>
        </w:rPr>
      </w:pPr>
      <w:r>
        <w:rPr>
          <w:rFonts w:ascii="HGS明朝E" w:eastAsia="HGS明朝E" w:hAnsi="HGS明朝E" w:hint="eastAsia"/>
          <w:b/>
          <w:bCs/>
        </w:rPr>
        <w:t>２６．</w:t>
      </w:r>
      <w:r w:rsidR="006A1737" w:rsidRPr="00AF2065">
        <w:rPr>
          <w:rFonts w:ascii="HGS明朝E" w:eastAsia="HGS明朝E" w:hAnsi="HGS明朝E" w:hint="eastAsia"/>
          <w:b/>
          <w:bCs/>
        </w:rPr>
        <w:t>『カレーの市民』</w:t>
      </w:r>
      <w:r w:rsidR="006A1737" w:rsidRPr="00AF2065">
        <w:rPr>
          <w:rFonts w:ascii="HGS明朝E" w:eastAsia="HGS明朝E" w:hAnsi="HGS明朝E" w:hint="eastAsia"/>
        </w:rPr>
        <w:t>に於いては、火と燃える至高な不滅の心魂が、ためらう五体を刑罰へと引ずり立て、そして『</w:t>
      </w:r>
      <w:r w:rsidR="006A1737" w:rsidRPr="00AF2065">
        <w:rPr>
          <w:rFonts w:ascii="HGS明朝E" w:eastAsia="HGS明朝E" w:hAnsi="HGS明朝E" w:hint="eastAsia"/>
          <w:b/>
          <w:bCs/>
          <w:u w:val="single"/>
        </w:rPr>
        <w:t>お前は慄えている、屍よ！</w:t>
      </w:r>
      <w:r w:rsidR="006A1737" w:rsidRPr="00AF2065">
        <w:rPr>
          <w:rFonts w:ascii="HGS明朝E" w:eastAsia="HGS明朝E" w:hAnsi="HGS明朝E" w:hint="eastAsia"/>
        </w:rPr>
        <w:t>』</w:t>
      </w:r>
      <w:r w:rsidR="00CB343A" w:rsidRPr="00AF2065">
        <w:rPr>
          <w:rFonts w:ascii="HGS明朝E" w:eastAsia="HGS明朝E" w:hAnsi="HGS明朝E" w:hint="eastAsia"/>
          <w:sz w:val="18"/>
          <w:szCs w:val="18"/>
        </w:rPr>
        <w:t>［T</w:t>
      </w:r>
      <w:r w:rsidR="00CB343A" w:rsidRPr="00AF2065">
        <w:rPr>
          <w:rFonts w:ascii="HGS明朝E" w:eastAsia="HGS明朝E" w:hAnsi="HGS明朝E"/>
          <w:sz w:val="18"/>
          <w:szCs w:val="18"/>
        </w:rPr>
        <w:t>urenne 1611-1675</w:t>
      </w:r>
      <w:r w:rsidR="00CB343A" w:rsidRPr="00AF2065">
        <w:rPr>
          <w:rFonts w:ascii="HGS明朝E" w:eastAsia="HGS明朝E" w:hAnsi="HGS明朝E" w:hint="eastAsia"/>
          <w:sz w:val="18"/>
          <w:szCs w:val="18"/>
        </w:rPr>
        <w:t>が自分を鼓舞し馬に言った言葉］</w:t>
      </w:r>
      <w:r w:rsidR="006A1737" w:rsidRPr="00AF2065">
        <w:rPr>
          <w:rFonts w:ascii="HGS明朝E" w:eastAsia="HGS明朝E" w:hAnsi="HGS明朝E" w:hint="eastAsia"/>
        </w:rPr>
        <w:t>とあの有名な言葉を叫んでいるように思われます。</w:t>
      </w:r>
    </w:p>
    <w:p w14:paraId="7673C77A" w14:textId="77777777" w:rsidR="00894C63" w:rsidRDefault="00894C63" w:rsidP="00894C63">
      <w:pPr>
        <w:pStyle w:val="Web"/>
        <w:spacing w:before="0" w:beforeAutospacing="0" w:after="0" w:afterAutospacing="0" w:line="160" w:lineRule="exact"/>
        <w:rPr>
          <w:rFonts w:ascii="HGS明朝E" w:eastAsia="HGS明朝E" w:hAnsi="HGS明朝E"/>
          <w:b/>
          <w:bCs/>
        </w:rPr>
      </w:pPr>
    </w:p>
    <w:p w14:paraId="049AA2F0" w14:textId="2FD6980A" w:rsidR="009D557F" w:rsidRDefault="00894C63" w:rsidP="00894C63">
      <w:pPr>
        <w:pStyle w:val="Web"/>
        <w:spacing w:before="0" w:beforeAutospacing="0" w:after="0" w:afterAutospacing="0"/>
        <w:rPr>
          <w:rFonts w:ascii="HGS明朝E" w:eastAsia="HGS明朝E" w:hAnsi="HGS明朝E"/>
        </w:rPr>
      </w:pPr>
      <w:r>
        <w:rPr>
          <w:rFonts w:ascii="HGS明朝E" w:eastAsia="HGS明朝E" w:hAnsi="HGS明朝E" w:hint="eastAsia"/>
          <w:b/>
          <w:bCs/>
        </w:rPr>
        <w:t>２７．</w:t>
      </w:r>
      <w:r w:rsidR="006A1737" w:rsidRPr="00AF2065">
        <w:rPr>
          <w:rFonts w:ascii="HGS明朝E" w:eastAsia="HGS明朝E" w:hAnsi="HGS明朝E" w:hint="eastAsia"/>
          <w:b/>
          <w:bCs/>
        </w:rPr>
        <w:t>『考える人』に於いては、空しくも絶対を抱擁せんと願う</w:t>
      </w:r>
      <w:r w:rsidR="006A1737" w:rsidRPr="00AF2065">
        <w:rPr>
          <w:rFonts w:ascii="HGS明朝E" w:eastAsia="HGS明朝E" w:hAnsi="HGS明朝E" w:hint="eastAsia"/>
          <w:b/>
          <w:bCs/>
          <w:u w:val="single"/>
        </w:rPr>
        <w:t>瞑想が、その恐ろしい努力の下に</w:t>
      </w:r>
      <w:r w:rsidR="006A1737" w:rsidRPr="00AF2065">
        <w:rPr>
          <w:rFonts w:ascii="HGS明朝E" w:eastAsia="HGS明朝E" w:hAnsi="HGS明朝E" w:hint="eastAsia"/>
          <w:u w:val="single"/>
        </w:rPr>
        <w:t>力士の肉体を縮ませ、それを撓</w:t>
      </w:r>
      <w:r w:rsidR="006A1737" w:rsidRPr="00AF2065">
        <w:rPr>
          <w:rFonts w:ascii="HGP明朝E" w:eastAsia="HGP明朝E" w:hAnsi="HGP明朝E" w:hint="eastAsia"/>
          <w:sz w:val="18"/>
          <w:szCs w:val="18"/>
          <w:u w:val="single"/>
        </w:rPr>
        <w:t>（たわ）</w:t>
      </w:r>
      <w:r w:rsidR="006A1737" w:rsidRPr="00AF2065">
        <w:rPr>
          <w:rFonts w:ascii="HGS明朝E" w:eastAsia="HGS明朝E" w:hAnsi="HGS明朝E" w:hint="eastAsia"/>
          <w:u w:val="single"/>
        </w:rPr>
        <w:t>め、それを丸めて粉砕しております</w:t>
      </w:r>
      <w:r w:rsidR="006A1737" w:rsidRPr="00AF2065">
        <w:rPr>
          <w:rFonts w:ascii="HGS明朝E" w:eastAsia="HGS明朝E" w:hAnsi="HGS明朝E" w:hint="eastAsia"/>
        </w:rPr>
        <w:t>。</w:t>
      </w:r>
    </w:p>
    <w:p w14:paraId="7207D141" w14:textId="77777777" w:rsidR="00894C63" w:rsidRDefault="00894C63" w:rsidP="00894C63">
      <w:pPr>
        <w:pStyle w:val="Web"/>
        <w:spacing w:before="0" w:beforeAutospacing="0" w:after="0" w:afterAutospacing="0"/>
        <w:rPr>
          <w:rFonts w:ascii="HGS明朝E" w:eastAsia="HGS明朝E" w:hAnsi="HGS明朝E"/>
        </w:rPr>
      </w:pPr>
      <w:r w:rsidRPr="00AF2065">
        <w:rPr>
          <w:rFonts w:ascii="HGS明朝E" w:eastAsia="HGS明朝E" w:hAnsi="HGS明朝E" w:hint="eastAsia"/>
        </w:rPr>
        <w:t>（</w:t>
      </w:r>
      <w:proofErr w:type="spellStart"/>
      <w:r w:rsidRPr="00AF2065">
        <w:rPr>
          <w:rFonts w:ascii="HGS明朝E" w:eastAsia="HGS明朝E" w:hAnsi="HGS明朝E" w:hint="eastAsia"/>
        </w:rPr>
        <w:t>Fedden</w:t>
      </w:r>
      <w:proofErr w:type="spellEnd"/>
      <w:r w:rsidRPr="00AF2065">
        <w:rPr>
          <w:rFonts w:ascii="HGS明朝E" w:eastAsia="HGS明朝E" w:hAnsi="HGS明朝E" w:hint="eastAsia"/>
        </w:rPr>
        <w:t>訳）</w:t>
      </w:r>
      <w:r w:rsidRPr="00AF2065">
        <w:rPr>
          <w:rFonts w:ascii="HGS明朝E" w:eastAsia="HGS明朝E" w:hAnsi="HGS明朝E"/>
          <w:b/>
          <w:bCs/>
        </w:rPr>
        <w:t xml:space="preserve">In your </w:t>
      </w:r>
      <w:proofErr w:type="spellStart"/>
      <w:r w:rsidRPr="00AF2065">
        <w:rPr>
          <w:rFonts w:ascii="HGS明朝E" w:eastAsia="HGS明朝E" w:hAnsi="HGS明朝E"/>
          <w:b/>
          <w:bCs/>
        </w:rPr>
        <w:t>Penseur</w:t>
      </w:r>
      <w:proofErr w:type="spellEnd"/>
      <w:r w:rsidRPr="00AF2065">
        <w:rPr>
          <w:rFonts w:ascii="HGS明朝E" w:eastAsia="HGS明朝E" w:hAnsi="HGS明朝E"/>
          <w:b/>
          <w:bCs/>
        </w:rPr>
        <w:t xml:space="preserve">, meditation, in its terrible effort to embrace the absolute, </w:t>
      </w:r>
      <w:r w:rsidRPr="00AF2065">
        <w:rPr>
          <w:rFonts w:ascii="HGS明朝E" w:eastAsia="HGS明朝E" w:hAnsi="HGS明朝E"/>
          <w:b/>
          <w:bCs/>
          <w:highlight w:val="yellow"/>
        </w:rPr>
        <w:t>contracts the athletic body, bends it, crushes it</w:t>
      </w:r>
      <w:r w:rsidRPr="00AF2065">
        <w:rPr>
          <w:rFonts w:ascii="HGS明朝E" w:eastAsia="HGS明朝E" w:hAnsi="HGS明朝E"/>
        </w:rPr>
        <w:t xml:space="preserve">. </w:t>
      </w:r>
    </w:p>
    <w:p w14:paraId="5693754C" w14:textId="77777777" w:rsidR="00894C63" w:rsidRPr="00894C63" w:rsidRDefault="00894C63" w:rsidP="00894C63">
      <w:pPr>
        <w:pStyle w:val="Web"/>
        <w:spacing w:before="0" w:beforeAutospacing="0" w:after="0" w:afterAutospacing="0"/>
        <w:rPr>
          <w:rFonts w:ascii="HGS明朝E" w:eastAsia="HGS明朝E" w:hAnsi="HGS明朝E" w:hint="eastAsia"/>
        </w:rPr>
      </w:pPr>
    </w:p>
    <w:p w14:paraId="5B9FED95" w14:textId="29B22330" w:rsidR="009D557F" w:rsidRDefault="00894C63" w:rsidP="00894C63">
      <w:pPr>
        <w:pStyle w:val="Web"/>
        <w:spacing w:before="0" w:beforeAutospacing="0" w:after="0" w:afterAutospacing="0"/>
        <w:rPr>
          <w:rFonts w:ascii="HGS明朝E" w:eastAsia="HGS明朝E" w:hAnsi="HGS明朝E"/>
        </w:rPr>
      </w:pPr>
      <w:r>
        <w:rPr>
          <w:rFonts w:ascii="HGS明朝E" w:eastAsia="HGS明朝E" w:hAnsi="HGS明朝E" w:hint="eastAsia"/>
        </w:rPr>
        <w:t>２８．</w:t>
      </w:r>
      <w:r w:rsidR="006A1737" w:rsidRPr="00AF2065">
        <w:rPr>
          <w:rFonts w:ascii="HGS明朝E" w:eastAsia="HGS明朝E" w:hAnsi="HGS明朝E" w:hint="eastAsia"/>
        </w:rPr>
        <w:t>『接吻』においてさえも、双の身体は、魂の希う解き放ち得ぬ合体には達すべくもないことを既に自ら感じているもののように、憂わしげに</w:t>
      </w:r>
      <w:r w:rsidR="006A1737" w:rsidRPr="00AF2065">
        <w:rPr>
          <w:rFonts w:ascii="HGS明朝E" w:eastAsia="HGS明朝E" w:hAnsi="HGS明朝E" w:hint="eastAsia"/>
          <w:b/>
          <w:bCs/>
        </w:rPr>
        <w:t>慄えおののいて</w:t>
      </w:r>
      <w:r w:rsidR="006A1737" w:rsidRPr="00AF2065">
        <w:rPr>
          <w:rFonts w:ascii="HGS明朝E" w:eastAsia="HGS明朝E" w:hAnsi="HGS明朝E" w:hint="eastAsia"/>
        </w:rPr>
        <w:t>おります。</w:t>
      </w:r>
    </w:p>
    <w:p w14:paraId="52B880F1" w14:textId="77777777" w:rsidR="00894C63" w:rsidRDefault="00894C63" w:rsidP="00894C63">
      <w:pPr>
        <w:pStyle w:val="Web"/>
        <w:spacing w:before="0" w:beforeAutospacing="0" w:after="0" w:afterAutospacing="0" w:line="160" w:lineRule="exact"/>
        <w:rPr>
          <w:rFonts w:ascii="HGS明朝E" w:eastAsia="HGS明朝E" w:hAnsi="HGS明朝E"/>
          <w:b/>
          <w:bCs/>
        </w:rPr>
      </w:pPr>
    </w:p>
    <w:p w14:paraId="0622DEE8" w14:textId="45B6063D" w:rsidR="009D557F" w:rsidRDefault="00894C63" w:rsidP="00894C63">
      <w:pPr>
        <w:pStyle w:val="Web"/>
        <w:spacing w:before="0" w:beforeAutospacing="0" w:after="0" w:afterAutospacing="0"/>
        <w:rPr>
          <w:rFonts w:ascii="HGS明朝E" w:eastAsia="HGS明朝E" w:hAnsi="HGS明朝E"/>
        </w:rPr>
      </w:pPr>
      <w:r>
        <w:rPr>
          <w:rFonts w:ascii="HGS明朝E" w:eastAsia="HGS明朝E" w:hAnsi="HGS明朝E" w:hint="eastAsia"/>
        </w:rPr>
        <w:t>２９．</w:t>
      </w:r>
      <w:r w:rsidR="00E105CA" w:rsidRPr="00AF2065">
        <w:rPr>
          <w:rFonts w:ascii="HGS明朝E" w:eastAsia="HGS明朝E" w:hAnsi="HGS明朝E" w:hint="eastAsia"/>
        </w:rPr>
        <w:t>『バルザック』においてはかの天才は巨人的な幻想に出没して、まるで乞食のようにその病める肉体を揺すぶり、それを不眠症に陥れて、苦役囚の労働を強調しているのです。</w:t>
      </w:r>
    </w:p>
    <w:p w14:paraId="1B45D71A" w14:textId="77777777" w:rsidR="00F81885" w:rsidRDefault="00F81885" w:rsidP="00F81885">
      <w:pPr>
        <w:pStyle w:val="Web"/>
        <w:spacing w:before="0" w:beforeAutospacing="0" w:after="0" w:afterAutospacing="0" w:line="160" w:lineRule="exact"/>
        <w:rPr>
          <w:rFonts w:ascii="HGS明朝E" w:eastAsia="HGS明朝E" w:hAnsi="HGS明朝E"/>
        </w:rPr>
      </w:pPr>
    </w:p>
    <w:p w14:paraId="071FB9F8" w14:textId="1EA2F114" w:rsidR="00D96E37" w:rsidRPr="00AF2065" w:rsidRDefault="00894C63" w:rsidP="00894C63">
      <w:pPr>
        <w:pStyle w:val="Web"/>
        <w:spacing w:before="0" w:beforeAutospacing="0" w:after="0" w:afterAutospacing="0"/>
        <w:rPr>
          <w:rFonts w:ascii="HGS明朝E" w:eastAsia="HGS明朝E" w:hAnsi="HGS明朝E"/>
        </w:rPr>
      </w:pPr>
      <w:r>
        <w:rPr>
          <w:rFonts w:ascii="HGS明朝E" w:eastAsia="HGS明朝E" w:hAnsi="HGS明朝E" w:hint="eastAsia"/>
        </w:rPr>
        <w:t>３０．</w:t>
      </w:r>
      <w:r w:rsidR="00E105CA" w:rsidRPr="00AF2065">
        <w:rPr>
          <w:rFonts w:ascii="HGS明朝E" w:eastAsia="HGS明朝E" w:hAnsi="HGS明朝E" w:hint="eastAsia"/>
        </w:rPr>
        <w:t xml:space="preserve">いかがでしょうか、先生？　</w:t>
      </w:r>
    </w:p>
    <w:p w14:paraId="795A801B" w14:textId="63246ABD" w:rsidR="006A1737" w:rsidRPr="00AF2065" w:rsidRDefault="00E105CA" w:rsidP="00657BC6">
      <w:pPr>
        <w:pStyle w:val="Web"/>
        <w:spacing w:before="0" w:beforeAutospacing="0" w:after="0" w:afterAutospacing="0"/>
        <w:rPr>
          <w:rFonts w:ascii="HGS明朝E" w:eastAsia="HGS明朝E" w:hAnsi="HGS明朝E"/>
        </w:rPr>
      </w:pPr>
      <w:r w:rsidRPr="00AF2065">
        <w:rPr>
          <w:rFonts w:ascii="HGS明朝E" w:eastAsia="HGS明朝E" w:hAnsi="HGS明朝E" w:hint="eastAsia"/>
        </w:rPr>
        <w:t>――否定を致しません。とその長い髯を物思わしげに撫していたロダンはいった。</w:t>
      </w:r>
    </w:p>
    <w:p w14:paraId="77272197" w14:textId="77777777" w:rsidR="009D557F" w:rsidRPr="00AF2065" w:rsidRDefault="009D557F" w:rsidP="009D557F">
      <w:pPr>
        <w:pStyle w:val="Web"/>
        <w:spacing w:before="0" w:beforeAutospacing="0" w:after="0" w:afterAutospacing="0"/>
        <w:rPr>
          <w:rFonts w:ascii="Century" w:eastAsia="HGS明朝E" w:hAnsi="Century"/>
        </w:rPr>
      </w:pPr>
    </w:p>
    <w:p w14:paraId="28F551E3" w14:textId="1D9D1872" w:rsidR="00775453" w:rsidRPr="00AF2065" w:rsidRDefault="00894C63" w:rsidP="00122261">
      <w:pPr>
        <w:pStyle w:val="Web"/>
        <w:spacing w:before="0" w:beforeAutospacing="0" w:after="0" w:afterAutospacing="0"/>
        <w:rPr>
          <w:rFonts w:ascii="HGS明朝E" w:eastAsia="HGS明朝E" w:hAnsi="HGS明朝E"/>
        </w:rPr>
      </w:pPr>
      <w:r>
        <w:rPr>
          <w:rFonts w:ascii="HGS明朝E" w:eastAsia="HGS明朝E" w:hAnsi="HGS明朝E" w:hint="eastAsia"/>
        </w:rPr>
        <w:t>３１．</w:t>
      </w:r>
      <w:r w:rsidR="00775453" w:rsidRPr="00AF2065">
        <w:rPr>
          <w:rFonts w:ascii="HGS明朝E" w:eastAsia="HGS明朝E" w:hAnsi="HGS明朝E" w:hint="eastAsia"/>
        </w:rPr>
        <w:t>（古川訳）</w:t>
      </w:r>
      <w:r w:rsidR="00E105CA" w:rsidRPr="00AF2065">
        <w:rPr>
          <w:rFonts w:ascii="HGS明朝E" w:eastAsia="HGS明朝E" w:hAnsi="HGS明朝E" w:hint="eastAsia"/>
        </w:rPr>
        <w:t>また胸像作品においては、貴方は恐らくは更に一層、物質の束縛に対するあの精神のもどかしさを示されました。</w:t>
      </w:r>
      <w:r w:rsidR="00775453" w:rsidRPr="00AF2065">
        <w:rPr>
          <w:rFonts w:ascii="HGS明朝E" w:eastAsia="HGS明朝E" w:hAnsi="HGS明朝E" w:hint="eastAsia"/>
        </w:rPr>
        <w:t>ほとんどすべてのものがかの詩人の美わしい詩句を思い出させます。</w:t>
      </w:r>
    </w:p>
    <w:p w14:paraId="237FCC64" w14:textId="790C3091" w:rsidR="00775453" w:rsidRPr="00AF2065" w:rsidRDefault="00775453" w:rsidP="008F6CFF">
      <w:pPr>
        <w:pStyle w:val="Web"/>
        <w:spacing w:before="0" w:beforeAutospacing="0" w:after="0" w:afterAutospacing="0"/>
        <w:rPr>
          <w:rFonts w:ascii="HGS明朝E" w:eastAsia="HGS明朝E" w:hAnsi="HGS明朝E"/>
          <w:u w:val="single"/>
        </w:rPr>
      </w:pPr>
      <w:r w:rsidRPr="00AF2065">
        <w:rPr>
          <w:rFonts w:ascii="HGS明朝E" w:eastAsia="HGS明朝E" w:hAnsi="HGS明朝E" w:hint="eastAsia"/>
        </w:rPr>
        <w:t xml:space="preserve">　</w:t>
      </w:r>
      <w:r w:rsidRPr="00AF2065">
        <w:rPr>
          <w:rFonts w:ascii="HGS明朝E" w:eastAsia="HGS明朝E" w:hAnsi="HGS明朝E" w:hint="eastAsia"/>
          <w:b/>
          <w:bCs/>
          <w:highlight w:val="yellow"/>
          <w:u w:val="single"/>
        </w:rPr>
        <w:t>飛び立つ鳥の、梢を撓</w:t>
      </w:r>
      <w:r w:rsidRPr="00AF2065">
        <w:rPr>
          <w:rFonts w:ascii="HGP明朝E" w:eastAsia="HGP明朝E" w:hAnsi="HGP明朝E" w:hint="eastAsia"/>
          <w:b/>
          <w:bCs/>
          <w:sz w:val="18"/>
          <w:szCs w:val="18"/>
          <w:highlight w:val="yellow"/>
          <w:u w:val="single"/>
        </w:rPr>
        <w:t>（たわ）</w:t>
      </w:r>
      <w:r w:rsidRPr="00AF2065">
        <w:rPr>
          <w:rFonts w:ascii="HGS明朝E" w:eastAsia="HGS明朝E" w:hAnsi="HGS明朝E" w:hint="eastAsia"/>
          <w:b/>
          <w:bCs/>
          <w:highlight w:val="yellow"/>
          <w:u w:val="single"/>
        </w:rPr>
        <w:t>ませるごとく、</w:t>
      </w:r>
      <w:r w:rsidR="00B1563F" w:rsidRPr="00AF2065">
        <w:rPr>
          <w:rFonts w:ascii="HGS明朝E" w:eastAsia="HGS明朝E" w:hAnsi="HGS明朝E" w:hint="eastAsia"/>
          <w:b/>
          <w:bCs/>
          <w:highlight w:val="yellow"/>
          <w:u w:val="single"/>
        </w:rPr>
        <w:t xml:space="preserve"> </w:t>
      </w:r>
      <w:r w:rsidRPr="00AF2065">
        <w:rPr>
          <w:rFonts w:ascii="HGS明朝E" w:eastAsia="HGS明朝E" w:hAnsi="HGS明朝E" w:hint="eastAsia"/>
          <w:b/>
          <w:bCs/>
          <w:highlight w:val="yellow"/>
          <w:u w:val="single"/>
        </w:rPr>
        <w:t>その魂　肉体を撃ち砕きたりき！</w:t>
      </w:r>
      <w:r w:rsidRPr="00AF2065">
        <w:rPr>
          <w:rFonts w:ascii="HGS明朝E" w:eastAsia="HGS明朝E" w:hAnsi="HGS明朝E" w:hint="eastAsia"/>
          <w:u w:val="single"/>
        </w:rPr>
        <w:t xml:space="preserve">　</w:t>
      </w:r>
    </w:p>
    <w:p w14:paraId="78D0DCBC" w14:textId="500646E7" w:rsidR="00775453" w:rsidRPr="00AF2065" w:rsidRDefault="000E7F42" w:rsidP="008F4787">
      <w:pPr>
        <w:pStyle w:val="Web"/>
        <w:spacing w:before="0" w:beforeAutospacing="0" w:after="0" w:afterAutospacing="0"/>
        <w:rPr>
          <w:rFonts w:ascii="HGS明朝E" w:eastAsia="HGS明朝E" w:hAnsi="HGS明朝E"/>
        </w:rPr>
      </w:pPr>
      <w:r w:rsidRPr="00AF2065">
        <w:rPr>
          <w:rFonts w:ascii="HGS明朝E" w:eastAsia="HGS明朝E" w:hAnsi="HGS明朝E" w:hint="eastAsia"/>
        </w:rPr>
        <w:t>（Caso訳）</w:t>
      </w:r>
      <w:r w:rsidRPr="00AF2065">
        <w:rPr>
          <w:rFonts w:ascii="HGS明朝E" w:eastAsia="HGS明朝E" w:hAnsi="HGS明朝E"/>
        </w:rPr>
        <w:t xml:space="preserve">Just as the bird in taking flight bends the branch, </w:t>
      </w:r>
      <w:r w:rsidRPr="00894C63">
        <w:rPr>
          <w:rFonts w:ascii="HGS明朝E" w:eastAsia="HGS明朝E" w:hAnsi="HGS明朝E"/>
          <w:b/>
          <w:bCs/>
          <w:u w:val="single"/>
        </w:rPr>
        <w:t>So his soul has broken his body!</w:t>
      </w:r>
    </w:p>
    <w:p w14:paraId="2A5BA05D" w14:textId="77777777" w:rsidR="002B75C5" w:rsidRPr="009D557F" w:rsidRDefault="002B75C5" w:rsidP="002B75C5">
      <w:pPr>
        <w:pStyle w:val="Web"/>
        <w:spacing w:before="0" w:beforeAutospacing="0" w:after="0" w:afterAutospacing="0" w:line="160" w:lineRule="exact"/>
        <w:rPr>
          <w:rFonts w:ascii="Century" w:eastAsia="HGS明朝E" w:hAnsi="Century"/>
        </w:rPr>
      </w:pPr>
    </w:p>
    <w:p w14:paraId="20D360B9" w14:textId="3ED4060F" w:rsidR="00CB343A" w:rsidRPr="00AF2065" w:rsidRDefault="00CB343A" w:rsidP="00CB343A">
      <w:pPr>
        <w:pStyle w:val="Web"/>
        <w:spacing w:before="0" w:beforeAutospacing="0" w:after="0" w:afterAutospacing="0"/>
        <w:rPr>
          <w:rFonts w:ascii="HGS明朝E" w:eastAsia="HGS明朝E" w:hAnsi="HGS明朝E"/>
        </w:rPr>
      </w:pPr>
      <w:r w:rsidRPr="00AF2065">
        <w:rPr>
          <w:rFonts w:ascii="HGS明朝E" w:eastAsia="HGS明朝E" w:hAnsi="HGS明朝E" w:hint="eastAsia"/>
        </w:rPr>
        <w:t>●ロダンを動かす神秘「魂の激越」</w:t>
      </w:r>
    </w:p>
    <w:p w14:paraId="471722E8" w14:textId="73B12E8D" w:rsidR="00775453" w:rsidRPr="00AF2065" w:rsidRDefault="00894C63" w:rsidP="00122261">
      <w:pPr>
        <w:pStyle w:val="Web"/>
        <w:spacing w:before="0" w:beforeAutospacing="0" w:after="0" w:afterAutospacing="0"/>
        <w:rPr>
          <w:rFonts w:ascii="HGS明朝E" w:eastAsia="HGS明朝E" w:hAnsi="HGS明朝E"/>
        </w:rPr>
      </w:pPr>
      <w:r>
        <w:rPr>
          <w:rFonts w:ascii="HGS明朝E" w:eastAsia="HGS明朝E" w:hAnsi="HGS明朝E" w:hint="eastAsia"/>
        </w:rPr>
        <w:t>３２．</w:t>
      </w:r>
      <w:r w:rsidR="00775453" w:rsidRPr="00AF2065">
        <w:rPr>
          <w:rFonts w:ascii="HGS明朝E" w:eastAsia="HGS明朝E" w:hAnsi="HGS明朝E" w:hint="eastAsia"/>
        </w:rPr>
        <w:t>（高村訳）だが、私の制作に境界もない自由と真実との、或いは幻かもしれない王国を目指しての</w:t>
      </w:r>
      <w:r w:rsidR="00775453" w:rsidRPr="00AF2065">
        <w:rPr>
          <w:rFonts w:ascii="HGS明朝E" w:eastAsia="HGS明朝E" w:hAnsi="HGS明朝E" w:hint="eastAsia"/>
          <w:b/>
          <w:bCs/>
          <w:highlight w:val="yellow"/>
        </w:rPr>
        <w:t>魂の激越</w:t>
      </w:r>
      <w:r w:rsidR="00775453" w:rsidRPr="00AF2065">
        <w:rPr>
          <w:rFonts w:ascii="HGS明朝E" w:eastAsia="HGS明朝E" w:hAnsi="HGS明朝E" w:hint="eastAsia"/>
        </w:rPr>
        <w:t>を観察したのは、よく肯綮</w:t>
      </w:r>
      <w:r w:rsidR="00775453" w:rsidRPr="00AF2065">
        <w:rPr>
          <w:rFonts w:ascii="HGP明朝E" w:eastAsia="HGP明朝E" w:hAnsi="HGP明朝E" w:hint="eastAsia"/>
          <w:sz w:val="18"/>
          <w:szCs w:val="18"/>
        </w:rPr>
        <w:t>（こうけい）</w:t>
      </w:r>
      <w:r w:rsidR="00775453" w:rsidRPr="00AF2065">
        <w:rPr>
          <w:rFonts w:ascii="HGS明朝E" w:eastAsia="HGS明朝E" w:hAnsi="HGS明朝E" w:hint="eastAsia"/>
        </w:rPr>
        <w:t>にあたっています。まったく、</w:t>
      </w:r>
      <w:r w:rsidR="00775453" w:rsidRPr="00AF2065">
        <w:rPr>
          <w:rFonts w:ascii="HGS明朝E" w:eastAsia="HGS明朝E" w:hAnsi="HGS明朝E" w:hint="eastAsia"/>
          <w:b/>
          <w:bCs/>
          <w:highlight w:val="yellow"/>
        </w:rPr>
        <w:t>私を動かす神秘はそこにある</w:t>
      </w:r>
      <w:r w:rsidR="00775453" w:rsidRPr="00AF2065">
        <w:rPr>
          <w:rFonts w:ascii="HGS明朝E" w:eastAsia="HGS明朝E" w:hAnsi="HGS明朝E" w:hint="eastAsia"/>
        </w:rPr>
        <w:t>のです。（227頁）</w:t>
      </w:r>
    </w:p>
    <w:p w14:paraId="5DA2F486" w14:textId="77777777" w:rsidR="00775453" w:rsidRPr="00894C63" w:rsidRDefault="00775453" w:rsidP="00894C63">
      <w:pPr>
        <w:pStyle w:val="Web"/>
        <w:spacing w:before="0" w:beforeAutospacing="0" w:after="0" w:afterAutospacing="0"/>
        <w:ind w:leftChars="200" w:left="480"/>
        <w:rPr>
          <w:rFonts w:ascii="HGS明朝E" w:eastAsia="HGS明朝E" w:hAnsi="HGS明朝E"/>
          <w:sz w:val="21"/>
          <w:szCs w:val="21"/>
        </w:rPr>
      </w:pPr>
      <w:r w:rsidRPr="00894C63">
        <w:rPr>
          <w:rFonts w:ascii="HGS明朝E" w:eastAsia="HGS明朝E" w:hAnsi="HGS明朝E" w:hint="eastAsia"/>
          <w:sz w:val="21"/>
          <w:szCs w:val="21"/>
        </w:rPr>
        <w:t>（古川訳）然し貴方は私の様々な作品を観察して、限界なき真実と自由との、或は架空なる王国へとむかう、</w:t>
      </w:r>
      <w:r w:rsidRPr="00894C63">
        <w:rPr>
          <w:rFonts w:ascii="HGS明朝E" w:eastAsia="HGS明朝E" w:hAnsi="HGS明朝E" w:hint="eastAsia"/>
          <w:b/>
          <w:bCs/>
          <w:sz w:val="21"/>
          <w:szCs w:val="21"/>
          <w:highlight w:val="yellow"/>
        </w:rPr>
        <w:t>魂の飛躍</w:t>
      </w:r>
      <w:r w:rsidRPr="00894C63">
        <w:rPr>
          <w:rFonts w:ascii="HGS明朝E" w:eastAsia="HGS明朝E" w:hAnsi="HGS明朝E" w:hint="eastAsia"/>
          <w:sz w:val="21"/>
          <w:szCs w:val="21"/>
        </w:rPr>
        <w:t>に正しくも触れられました。事実それこそは、まさしく私を感動させた神秘なのです。</w:t>
      </w:r>
    </w:p>
    <w:p w14:paraId="4A5DDF27" w14:textId="77777777" w:rsidR="00AF2065" w:rsidRDefault="00AF2065" w:rsidP="00CB343A">
      <w:pPr>
        <w:pStyle w:val="Web"/>
        <w:spacing w:before="0" w:beforeAutospacing="0" w:after="0" w:afterAutospacing="0"/>
        <w:rPr>
          <w:rFonts w:ascii="Century" w:eastAsia="HGS明朝E" w:hAnsi="Century"/>
        </w:rPr>
      </w:pPr>
    </w:p>
    <w:p w14:paraId="0EAB063E" w14:textId="622F4458" w:rsidR="00CB343A" w:rsidRPr="00AF2065" w:rsidRDefault="00CB343A" w:rsidP="00CB343A">
      <w:pPr>
        <w:pStyle w:val="Web"/>
        <w:spacing w:before="0" w:beforeAutospacing="0" w:after="0" w:afterAutospacing="0"/>
        <w:rPr>
          <w:rFonts w:ascii="HGS明朝E" w:eastAsia="HGS明朝E" w:hAnsi="HGS明朝E"/>
        </w:rPr>
      </w:pPr>
      <w:r w:rsidRPr="00AF2065">
        <w:rPr>
          <w:rFonts w:ascii="HGS明朝E" w:eastAsia="HGS明朝E" w:hAnsi="HGS明朝E" w:hint="eastAsia"/>
        </w:rPr>
        <w:t>●宗教の第一の掟――腕、胴、腿</w:t>
      </w:r>
    </w:p>
    <w:p w14:paraId="286748E7" w14:textId="0D3EF059" w:rsidR="00B226EB" w:rsidRPr="00AF2065" w:rsidRDefault="00894C63" w:rsidP="00122261">
      <w:pPr>
        <w:rPr>
          <w:rFonts w:ascii="HGS明朝E" w:eastAsia="HGS明朝E" w:hAnsi="HGS明朝E"/>
        </w:rPr>
      </w:pPr>
      <w:r>
        <w:rPr>
          <w:rFonts w:ascii="Century" w:eastAsia="HGS明朝E" w:hAnsi="Century" w:hint="eastAsia"/>
        </w:rPr>
        <w:t>３３．</w:t>
      </w:r>
      <w:r w:rsidR="00B226EB" w:rsidRPr="00AF2065">
        <w:rPr>
          <w:rFonts w:ascii="HGS明朝E" w:eastAsia="HGS明朝E" w:hAnsi="HGS明朝E" w:hint="eastAsia"/>
        </w:rPr>
        <w:t>君はもう芸術は一種の宗教だという事を納得しましたか。（――グゼル、「確かに。」）――だがまた、</w:t>
      </w:r>
      <w:r w:rsidR="00B226EB" w:rsidRPr="00AF2065">
        <w:rPr>
          <w:rFonts w:ascii="HGS明朝E" w:eastAsia="HGS明朝E" w:hAnsi="HGS明朝E" w:hint="eastAsia"/>
          <w:b/>
          <w:bCs/>
        </w:rPr>
        <w:t>この宗教を修めようとする者にとっての第一の掟は、一つの腕一つの胴体もしくは腿が十分にこなせるという事にあるのだということを注意するのが肝腎です！</w:t>
      </w:r>
      <w:r w:rsidR="00B226EB" w:rsidRPr="00AF2065">
        <w:rPr>
          <w:rFonts w:ascii="HGS明朝E" w:eastAsia="HGS明朝E" w:hAnsi="HGS明朝E" w:hint="eastAsia"/>
          <w:sz w:val="18"/>
          <w:szCs w:val="18"/>
        </w:rPr>
        <w:t>（９章終り）</w:t>
      </w:r>
    </w:p>
    <w:p w14:paraId="476778BF" w14:textId="77777777" w:rsidR="00AF2065" w:rsidRDefault="00AF2065" w:rsidP="00122261">
      <w:pPr>
        <w:rPr>
          <w:rFonts w:ascii="HGS明朝E" w:eastAsia="HGS明朝E" w:hAnsi="HGS明朝E"/>
        </w:rPr>
      </w:pPr>
    </w:p>
    <w:p w14:paraId="4E0C9C8D" w14:textId="0E46A653" w:rsidR="006A1737" w:rsidRPr="00AF2065" w:rsidRDefault="006A1737" w:rsidP="00122261">
      <w:pPr>
        <w:rPr>
          <w:rFonts w:ascii="HGS明朝E" w:eastAsia="HGS明朝E" w:hAnsi="HGS明朝E"/>
          <w:szCs w:val="24"/>
        </w:rPr>
      </w:pPr>
      <w:r w:rsidRPr="00AF2065">
        <w:rPr>
          <w:rFonts w:ascii="HGS明朝E" w:eastAsia="HGS明朝E" w:hAnsi="HGS明朝E" w:hint="eastAsia"/>
        </w:rPr>
        <w:t>◎「フィディアスとミケランジェロ（第1</w:t>
      </w:r>
      <w:r w:rsidRPr="00AF2065">
        <w:rPr>
          <w:rFonts w:ascii="HGS明朝E" w:eastAsia="HGS明朝E" w:hAnsi="HGS明朝E"/>
        </w:rPr>
        <w:t>0</w:t>
      </w:r>
      <w:r w:rsidRPr="00AF2065">
        <w:rPr>
          <w:rFonts w:ascii="HGS明朝E" w:eastAsia="HGS明朝E" w:hAnsi="HGS明朝E" w:hint="eastAsia"/>
        </w:rPr>
        <w:t>章）」（2</w:t>
      </w:r>
      <w:r w:rsidRPr="00AF2065">
        <w:rPr>
          <w:rFonts w:ascii="HGS明朝E" w:eastAsia="HGS明朝E" w:hAnsi="HGS明朝E"/>
        </w:rPr>
        <w:t>44</w:t>
      </w:r>
      <w:r w:rsidRPr="00AF2065">
        <w:rPr>
          <w:rFonts w:ascii="HGS明朝E" w:eastAsia="HGS明朝E" w:hAnsi="HGS明朝E" w:hint="eastAsia"/>
        </w:rPr>
        <w:t>頁）</w:t>
      </w:r>
    </w:p>
    <w:p w14:paraId="740E1D45" w14:textId="77E2D420" w:rsidR="008F6142" w:rsidRPr="00AF2065" w:rsidRDefault="00CD6046" w:rsidP="008F6142">
      <w:pPr>
        <w:pStyle w:val="Web"/>
        <w:spacing w:before="0" w:beforeAutospacing="0" w:after="0" w:afterAutospacing="0"/>
        <w:rPr>
          <w:rFonts w:ascii="HGS明朝E" w:eastAsia="HGS明朝E" w:hAnsi="HGS明朝E"/>
        </w:rPr>
      </w:pPr>
      <w:r w:rsidRPr="00AF2065">
        <w:rPr>
          <w:rFonts w:ascii="Century" w:eastAsia="HGS明朝E" w:hAnsi="Century" w:hint="eastAsia"/>
          <w:b/>
          <w:bCs/>
        </w:rPr>
        <w:t>【</w:t>
      </w:r>
      <w:proofErr w:type="spellStart"/>
      <w:r w:rsidR="008F6142" w:rsidRPr="00AF2065">
        <w:rPr>
          <w:rFonts w:ascii="Century" w:eastAsia="HGS明朝E" w:hAnsi="Century"/>
          <w:b/>
          <w:bCs/>
        </w:rPr>
        <w:t>l’équilibre</w:t>
      </w:r>
      <w:proofErr w:type="spellEnd"/>
      <w:r w:rsidR="008F6142" w:rsidRPr="00AF2065">
        <w:rPr>
          <w:rFonts w:ascii="Century" w:eastAsia="HGS明朝E" w:hAnsi="Century"/>
        </w:rPr>
        <w:t xml:space="preserve">. </w:t>
      </w:r>
      <w:r w:rsidR="008F6142" w:rsidRPr="00AF2065">
        <w:rPr>
          <w:rFonts w:ascii="Century" w:eastAsia="HGS明朝E" w:hAnsi="Century"/>
          <w:b/>
          <w:bCs/>
          <w:highlight w:val="yellow"/>
          <w:u w:val="single"/>
        </w:rPr>
        <w:t xml:space="preserve">Posture </w:t>
      </w:r>
      <w:proofErr w:type="spellStart"/>
      <w:r w:rsidR="008F6142" w:rsidRPr="00AF2065">
        <w:rPr>
          <w:rFonts w:ascii="Century" w:eastAsia="HGS明朝E" w:hAnsi="Century"/>
          <w:b/>
          <w:bCs/>
          <w:highlight w:val="yellow"/>
          <w:u w:val="single"/>
        </w:rPr>
        <w:t>pleine</w:t>
      </w:r>
      <w:proofErr w:type="spellEnd"/>
      <w:r w:rsidR="008F6142" w:rsidRPr="00AF2065">
        <w:rPr>
          <w:rFonts w:ascii="Century" w:eastAsia="HGS明朝E" w:hAnsi="Century"/>
          <w:b/>
          <w:bCs/>
          <w:highlight w:val="yellow"/>
          <w:u w:val="single"/>
        </w:rPr>
        <w:t xml:space="preserve"> </w:t>
      </w:r>
      <w:proofErr w:type="spellStart"/>
      <w:r w:rsidR="008F6142" w:rsidRPr="00AF2065">
        <w:rPr>
          <w:rFonts w:ascii="Century" w:eastAsia="HGS明朝E" w:hAnsi="Century"/>
          <w:b/>
          <w:bCs/>
          <w:highlight w:val="yellow"/>
          <w:u w:val="single"/>
        </w:rPr>
        <w:t>d’abandon</w:t>
      </w:r>
      <w:proofErr w:type="spellEnd"/>
      <w:r w:rsidR="008F6142" w:rsidRPr="00AF2065">
        <w:rPr>
          <w:rFonts w:ascii="Century" w:eastAsia="HGS明朝E" w:hAnsi="Century"/>
          <w:b/>
          <w:bCs/>
          <w:highlight w:val="yellow"/>
          <w:u w:val="single"/>
        </w:rPr>
        <w:t xml:space="preserve"> et de </w:t>
      </w:r>
      <w:proofErr w:type="spellStart"/>
      <w:r w:rsidR="008F6142" w:rsidRPr="00AF2065">
        <w:rPr>
          <w:rFonts w:ascii="Century" w:eastAsia="HGS明朝E" w:hAnsi="Century"/>
          <w:b/>
          <w:bCs/>
          <w:highlight w:val="yellow"/>
          <w:u w:val="single"/>
        </w:rPr>
        <w:t>grâce</w:t>
      </w:r>
      <w:proofErr w:type="spellEnd"/>
      <w:r w:rsidR="008F6142" w:rsidRPr="00AF2065">
        <w:rPr>
          <w:rFonts w:ascii="Century" w:eastAsia="HGS明朝E" w:hAnsi="Century"/>
        </w:rPr>
        <w:t>.</w:t>
      </w:r>
      <w:r w:rsidRPr="00AF2065">
        <w:rPr>
          <w:rFonts w:ascii="Century" w:eastAsia="HGS明朝E" w:hAnsi="Century" w:hint="eastAsia"/>
          <w:b/>
          <w:bCs/>
        </w:rPr>
        <w:t xml:space="preserve"> </w:t>
      </w:r>
      <w:r w:rsidRPr="00AF2065">
        <w:rPr>
          <w:rFonts w:ascii="Century" w:eastAsia="HGS明朝E" w:hAnsi="Century" w:hint="eastAsia"/>
          <w:b/>
          <w:bCs/>
        </w:rPr>
        <w:t>】</w:t>
      </w:r>
    </w:p>
    <w:p w14:paraId="5C85C345" w14:textId="5BC5F0D0" w:rsidR="008F6142" w:rsidRPr="00AF2065" w:rsidRDefault="00894C63" w:rsidP="008F6142">
      <w:pPr>
        <w:pStyle w:val="Web"/>
        <w:spacing w:before="0" w:beforeAutospacing="0" w:after="0" w:afterAutospacing="0"/>
        <w:rPr>
          <w:rFonts w:ascii="HGS明朝E" w:eastAsia="HGS明朝E" w:hAnsi="HGS明朝E"/>
        </w:rPr>
      </w:pPr>
      <w:r>
        <w:rPr>
          <w:rFonts w:ascii="HGS明朝E" w:eastAsia="HGS明朝E" w:hAnsi="HGS明朝E" w:hint="eastAsia"/>
        </w:rPr>
        <w:t>３４．</w:t>
      </w:r>
      <w:r w:rsidR="008F6142" w:rsidRPr="00AF2065">
        <w:rPr>
          <w:rFonts w:ascii="HGS明朝E" w:eastAsia="HGS明朝E" w:hAnsi="HGS明朝E" w:hint="eastAsia"/>
        </w:rPr>
        <w:t>右足はこれに反して自由です。足の指先だけで地面へ突いていて、補助支点としかなっていない。必要に応じては均衡を乱さないで持ち上げる事が出来る。</w:t>
      </w:r>
      <w:r w:rsidR="008F6142" w:rsidRPr="00AF2065">
        <w:rPr>
          <w:rFonts w:ascii="HGS明朝E" w:eastAsia="HGS明朝E" w:hAnsi="HGS明朝E" w:hint="eastAsia"/>
          <w:b/>
          <w:bCs/>
          <w:highlight w:val="yellow"/>
          <w:u w:val="single"/>
        </w:rPr>
        <w:t>閑雅と優美に満ちた姿勢</w:t>
      </w:r>
      <w:r w:rsidR="008F6142" w:rsidRPr="00AF2065">
        <w:rPr>
          <w:rFonts w:ascii="HGS明朝E" w:eastAsia="HGS明朝E" w:hAnsi="HGS明朝E" w:hint="eastAsia"/>
        </w:rPr>
        <w:t>。</w:t>
      </w:r>
    </w:p>
    <w:p w14:paraId="12A11ACA" w14:textId="77777777" w:rsidR="008F6142" w:rsidRPr="00894C63" w:rsidRDefault="008F6142" w:rsidP="00894C63">
      <w:pPr>
        <w:pStyle w:val="Web"/>
        <w:spacing w:before="0" w:beforeAutospacing="0" w:after="0" w:afterAutospacing="0"/>
        <w:ind w:leftChars="200" w:left="480"/>
        <w:rPr>
          <w:rFonts w:ascii="HGS明朝E" w:eastAsia="HGS明朝E" w:hAnsi="HGS明朝E"/>
          <w:sz w:val="21"/>
          <w:szCs w:val="21"/>
        </w:rPr>
      </w:pPr>
      <w:r w:rsidRPr="00894C63">
        <w:rPr>
          <w:rFonts w:ascii="HGS明朝E" w:eastAsia="HGS明朝E" w:hAnsi="HGS明朝E" w:hint="eastAsia"/>
          <w:sz w:val="21"/>
          <w:szCs w:val="21"/>
        </w:rPr>
        <w:t>（古川訳）しかるに他方の脚は自由です。それは僅かに足趾の尖端によって地上におかれているのみであり、そして補足的な支点をなしているに過ぎません。必要に応じて、平衡を乱すことなく上げることが出来るでしょう。</w:t>
      </w:r>
      <w:r w:rsidRPr="00894C63">
        <w:rPr>
          <w:rFonts w:ascii="HGS明朝E" w:eastAsia="HGS明朝E" w:hAnsi="HGS明朝E" w:hint="eastAsia"/>
          <w:b/>
          <w:bCs/>
          <w:sz w:val="21"/>
          <w:szCs w:val="21"/>
          <w:highlight w:val="yellow"/>
        </w:rPr>
        <w:t>気安さと優美にみちている姿勢</w:t>
      </w:r>
      <w:r w:rsidRPr="00894C63">
        <w:rPr>
          <w:rFonts w:ascii="HGS明朝E" w:eastAsia="HGS明朝E" w:hAnsi="HGS明朝E" w:hint="eastAsia"/>
          <w:sz w:val="21"/>
          <w:szCs w:val="21"/>
        </w:rPr>
        <w:t>。</w:t>
      </w:r>
    </w:p>
    <w:p w14:paraId="576FB8B7" w14:textId="73355103" w:rsidR="008F6142" w:rsidRPr="00AF2065" w:rsidRDefault="008F6142" w:rsidP="00CB343A">
      <w:pPr>
        <w:pStyle w:val="Web"/>
        <w:spacing w:before="0" w:beforeAutospacing="0" w:after="0" w:afterAutospacing="0"/>
        <w:rPr>
          <w:rFonts w:ascii="HGS明朝E" w:eastAsia="HGS明朝E" w:hAnsi="HGS明朝E"/>
        </w:rPr>
      </w:pPr>
      <w:r w:rsidRPr="00AF2065">
        <w:rPr>
          <w:rFonts w:ascii="HGS明朝E" w:eastAsia="HGS明朝E" w:hAnsi="HGS明朝E" w:hint="eastAsia"/>
        </w:rPr>
        <w:t>（</w:t>
      </w:r>
      <w:proofErr w:type="spellStart"/>
      <w:r w:rsidRPr="00AF2065">
        <w:rPr>
          <w:rFonts w:ascii="HGS明朝E" w:eastAsia="HGS明朝E" w:hAnsi="HGS明朝E" w:hint="eastAsia"/>
        </w:rPr>
        <w:t>Fedden</w:t>
      </w:r>
      <w:proofErr w:type="spellEnd"/>
      <w:r w:rsidRPr="00AF2065">
        <w:rPr>
          <w:rFonts w:ascii="HGS明朝E" w:eastAsia="HGS明朝E" w:hAnsi="HGS明朝E" w:hint="eastAsia"/>
        </w:rPr>
        <w:t xml:space="preserve">訳）The other leg, on the contrary, is free— only its toes touch the ground and so only furnish a supplementary support; it could be lifted without disturbing the equilibrium. </w:t>
      </w:r>
      <w:r w:rsidRPr="00AF2065">
        <w:rPr>
          <w:rFonts w:ascii="HGS明朝E" w:eastAsia="HGS明朝E" w:hAnsi="HGS明朝E" w:hint="eastAsia"/>
          <w:b/>
          <w:bCs/>
        </w:rPr>
        <w:t>The pose is full of abandon and of grace</w:t>
      </w:r>
      <w:r w:rsidRPr="00AF2065">
        <w:rPr>
          <w:rFonts w:ascii="HGS明朝E" w:eastAsia="HGS明朝E" w:hAnsi="HGS明朝E" w:hint="eastAsia"/>
        </w:rPr>
        <w:t>.</w:t>
      </w:r>
    </w:p>
    <w:sectPr w:rsidR="008F6142" w:rsidRPr="00AF2065" w:rsidSect="00894C63">
      <w:pgSz w:w="11906" w:h="16838" w:code="9"/>
      <w:pgMar w:top="680" w:right="680" w:bottom="680" w:left="6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F2CA2" w14:textId="77777777" w:rsidR="001E645D" w:rsidRDefault="001E645D" w:rsidP="008E2EB7">
      <w:r>
        <w:separator/>
      </w:r>
    </w:p>
  </w:endnote>
  <w:endnote w:type="continuationSeparator" w:id="0">
    <w:p w14:paraId="656F13F3" w14:textId="77777777" w:rsidR="001E645D" w:rsidRDefault="001E645D" w:rsidP="008E2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明朝E">
    <w:panose1 w:val="02020900000000000000"/>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BE541" w14:textId="77777777" w:rsidR="001E645D" w:rsidRDefault="001E645D" w:rsidP="008E2EB7">
      <w:r>
        <w:separator/>
      </w:r>
    </w:p>
  </w:footnote>
  <w:footnote w:type="continuationSeparator" w:id="0">
    <w:p w14:paraId="5780FEEE" w14:textId="77777777" w:rsidR="001E645D" w:rsidRDefault="001E645D" w:rsidP="008E2E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A3A"/>
    <w:rsid w:val="000A0740"/>
    <w:rsid w:val="000E7F42"/>
    <w:rsid w:val="000F1A3A"/>
    <w:rsid w:val="00122261"/>
    <w:rsid w:val="001E645D"/>
    <w:rsid w:val="002056A7"/>
    <w:rsid w:val="00211FEA"/>
    <w:rsid w:val="002B75C5"/>
    <w:rsid w:val="002D0674"/>
    <w:rsid w:val="002E4D6B"/>
    <w:rsid w:val="002F5EC4"/>
    <w:rsid w:val="00392098"/>
    <w:rsid w:val="003C0C90"/>
    <w:rsid w:val="003C4A88"/>
    <w:rsid w:val="0050586D"/>
    <w:rsid w:val="00526294"/>
    <w:rsid w:val="0056042E"/>
    <w:rsid w:val="005A2339"/>
    <w:rsid w:val="005E5359"/>
    <w:rsid w:val="0060592E"/>
    <w:rsid w:val="006529FF"/>
    <w:rsid w:val="00657BC6"/>
    <w:rsid w:val="006A1737"/>
    <w:rsid w:val="007379D2"/>
    <w:rsid w:val="0076438C"/>
    <w:rsid w:val="00775453"/>
    <w:rsid w:val="00811657"/>
    <w:rsid w:val="00812FD9"/>
    <w:rsid w:val="00845E6A"/>
    <w:rsid w:val="008928C6"/>
    <w:rsid w:val="00894C63"/>
    <w:rsid w:val="00897C09"/>
    <w:rsid w:val="008E0E77"/>
    <w:rsid w:val="008E2EB7"/>
    <w:rsid w:val="008F4787"/>
    <w:rsid w:val="008F6142"/>
    <w:rsid w:val="008F6CFF"/>
    <w:rsid w:val="00931C47"/>
    <w:rsid w:val="00941C0E"/>
    <w:rsid w:val="00974C22"/>
    <w:rsid w:val="00977232"/>
    <w:rsid w:val="009B481D"/>
    <w:rsid w:val="009C2F64"/>
    <w:rsid w:val="009C719F"/>
    <w:rsid w:val="009D557F"/>
    <w:rsid w:val="00A0458F"/>
    <w:rsid w:val="00A35EF6"/>
    <w:rsid w:val="00AF2065"/>
    <w:rsid w:val="00B1563F"/>
    <w:rsid w:val="00B220C6"/>
    <w:rsid w:val="00B226EB"/>
    <w:rsid w:val="00B714B3"/>
    <w:rsid w:val="00B721DA"/>
    <w:rsid w:val="00B93012"/>
    <w:rsid w:val="00BD2776"/>
    <w:rsid w:val="00C25EBA"/>
    <w:rsid w:val="00C465BA"/>
    <w:rsid w:val="00C86F0C"/>
    <w:rsid w:val="00CA5B75"/>
    <w:rsid w:val="00CB343A"/>
    <w:rsid w:val="00CD3FEC"/>
    <w:rsid w:val="00CD6046"/>
    <w:rsid w:val="00CD663B"/>
    <w:rsid w:val="00CE3BC2"/>
    <w:rsid w:val="00D64BEF"/>
    <w:rsid w:val="00D9381A"/>
    <w:rsid w:val="00D96E37"/>
    <w:rsid w:val="00DA736E"/>
    <w:rsid w:val="00DB30F9"/>
    <w:rsid w:val="00DB53D5"/>
    <w:rsid w:val="00DD1390"/>
    <w:rsid w:val="00DE3FAD"/>
    <w:rsid w:val="00E105CA"/>
    <w:rsid w:val="00E12044"/>
    <w:rsid w:val="00E252A0"/>
    <w:rsid w:val="00E374DF"/>
    <w:rsid w:val="00F15D99"/>
    <w:rsid w:val="00F2329D"/>
    <w:rsid w:val="00F52A0E"/>
    <w:rsid w:val="00F81885"/>
    <w:rsid w:val="00FC215B"/>
    <w:rsid w:val="00FF0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5F8CB8"/>
  <w15:chartTrackingRefBased/>
  <w15:docId w15:val="{F93F5416-4035-421F-AF1E-812005F32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45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75453"/>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3">
    <w:name w:val="header"/>
    <w:basedOn w:val="a"/>
    <w:link w:val="a4"/>
    <w:uiPriority w:val="99"/>
    <w:unhideWhenUsed/>
    <w:rsid w:val="008E2EB7"/>
    <w:pPr>
      <w:tabs>
        <w:tab w:val="center" w:pos="4252"/>
        <w:tab w:val="right" w:pos="8504"/>
      </w:tabs>
      <w:snapToGrid w:val="0"/>
    </w:pPr>
  </w:style>
  <w:style w:type="character" w:customStyle="1" w:styleId="a4">
    <w:name w:val="ヘッダー (文字)"/>
    <w:basedOn w:val="a0"/>
    <w:link w:val="a3"/>
    <w:uiPriority w:val="99"/>
    <w:rsid w:val="008E2EB7"/>
    <w:rPr>
      <w:sz w:val="24"/>
    </w:rPr>
  </w:style>
  <w:style w:type="paragraph" w:styleId="a5">
    <w:name w:val="footer"/>
    <w:basedOn w:val="a"/>
    <w:link w:val="a6"/>
    <w:uiPriority w:val="99"/>
    <w:unhideWhenUsed/>
    <w:rsid w:val="008E2EB7"/>
    <w:pPr>
      <w:tabs>
        <w:tab w:val="center" w:pos="4252"/>
        <w:tab w:val="right" w:pos="8504"/>
      </w:tabs>
      <w:snapToGrid w:val="0"/>
    </w:pPr>
  </w:style>
  <w:style w:type="character" w:customStyle="1" w:styleId="a6">
    <w:name w:val="フッター (文字)"/>
    <w:basedOn w:val="a0"/>
    <w:link w:val="a5"/>
    <w:uiPriority w:val="99"/>
    <w:rsid w:val="008E2EB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204">
      <w:bodyDiv w:val="1"/>
      <w:marLeft w:val="0"/>
      <w:marRight w:val="0"/>
      <w:marTop w:val="0"/>
      <w:marBottom w:val="0"/>
      <w:divBdr>
        <w:top w:val="none" w:sz="0" w:space="0" w:color="auto"/>
        <w:left w:val="none" w:sz="0" w:space="0" w:color="auto"/>
        <w:bottom w:val="none" w:sz="0" w:space="0" w:color="auto"/>
        <w:right w:val="none" w:sz="0" w:space="0" w:color="auto"/>
      </w:divBdr>
    </w:div>
    <w:div w:id="698821219">
      <w:bodyDiv w:val="1"/>
      <w:marLeft w:val="0"/>
      <w:marRight w:val="0"/>
      <w:marTop w:val="0"/>
      <w:marBottom w:val="0"/>
      <w:divBdr>
        <w:top w:val="none" w:sz="0" w:space="0" w:color="auto"/>
        <w:left w:val="none" w:sz="0" w:space="0" w:color="auto"/>
        <w:bottom w:val="none" w:sz="0" w:space="0" w:color="auto"/>
        <w:right w:val="none" w:sz="0" w:space="0" w:color="auto"/>
      </w:divBdr>
      <w:divsChild>
        <w:div w:id="141889655">
          <w:marLeft w:val="0"/>
          <w:marRight w:val="0"/>
          <w:marTop w:val="0"/>
          <w:marBottom w:val="0"/>
          <w:divBdr>
            <w:top w:val="none" w:sz="0" w:space="0" w:color="auto"/>
            <w:left w:val="none" w:sz="0" w:space="0" w:color="auto"/>
            <w:bottom w:val="none" w:sz="0" w:space="0" w:color="auto"/>
            <w:right w:val="none" w:sz="0" w:space="0" w:color="auto"/>
          </w:divBdr>
          <w:divsChild>
            <w:div w:id="239797825">
              <w:marLeft w:val="0"/>
              <w:marRight w:val="0"/>
              <w:marTop w:val="0"/>
              <w:marBottom w:val="0"/>
              <w:divBdr>
                <w:top w:val="none" w:sz="0" w:space="0" w:color="auto"/>
                <w:left w:val="none" w:sz="0" w:space="0" w:color="auto"/>
                <w:bottom w:val="none" w:sz="0" w:space="0" w:color="auto"/>
                <w:right w:val="none" w:sz="0" w:space="0" w:color="auto"/>
              </w:divBdr>
              <w:divsChild>
                <w:div w:id="206675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1130</Words>
  <Characters>6443</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奘堂</dc:creator>
  <cp:keywords/>
  <dc:description/>
  <cp:lastModifiedBy>佐々木 奘堂</cp:lastModifiedBy>
  <cp:revision>5</cp:revision>
  <dcterms:created xsi:type="dcterms:W3CDTF">2021-03-19T11:15:00Z</dcterms:created>
  <dcterms:modified xsi:type="dcterms:W3CDTF">2021-03-20T05:04:00Z</dcterms:modified>
</cp:coreProperties>
</file>