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0864" w14:textId="0068F36F" w:rsidR="00E14199" w:rsidRPr="00A205A8" w:rsidRDefault="008E2EB7" w:rsidP="00A205A8">
      <w:pPr>
        <w:pStyle w:val="Web"/>
        <w:spacing w:before="0" w:beforeAutospacing="0" w:after="0" w:afterAutospacing="0"/>
        <w:rPr>
          <w:rFonts w:ascii="Century" w:eastAsia="HGS明朝E" w:hAnsi="Century"/>
          <w:b/>
          <w:bCs/>
        </w:rPr>
      </w:pPr>
      <w:r w:rsidRPr="00A205A8">
        <w:rPr>
          <w:rFonts w:ascii="ＭＳ 明朝" w:eastAsia="ＭＳ 明朝" w:hAnsi="ＭＳ 明朝" w:cs="ＭＳ 明朝" w:hint="eastAsia"/>
          <w:b/>
          <w:bCs/>
        </w:rPr>
        <w:t>◎</w:t>
      </w:r>
      <w:r w:rsidR="00E14199" w:rsidRPr="00A205A8">
        <w:rPr>
          <w:rFonts w:ascii="Century" w:eastAsia="HGS明朝E" w:hAnsi="Century"/>
          <w:b/>
          <w:bCs/>
        </w:rPr>
        <w:t>ロダン（</w:t>
      </w:r>
      <w:r w:rsidR="00DF19BB">
        <w:rPr>
          <w:rFonts w:ascii="Century" w:eastAsia="HGS明朝E" w:hAnsi="Century" w:hint="eastAsia"/>
          <w:b/>
          <w:bCs/>
        </w:rPr>
        <w:t>重要な</w:t>
      </w:r>
      <w:r w:rsidR="000E3437">
        <w:rPr>
          <w:rFonts w:ascii="Century" w:eastAsia="HGS明朝E" w:hAnsi="Century" w:hint="eastAsia"/>
          <w:b/>
          <w:bCs/>
        </w:rPr>
        <w:t>箇所を詳しく</w:t>
      </w:r>
      <w:r w:rsidR="00DF19BB">
        <w:rPr>
          <w:rFonts w:ascii="Century" w:eastAsia="HGS明朝E" w:hAnsi="Century" w:hint="eastAsia"/>
          <w:b/>
          <w:bCs/>
        </w:rPr>
        <w:t>抜粋</w:t>
      </w:r>
      <w:r w:rsidR="00E14199" w:rsidRPr="00A205A8">
        <w:rPr>
          <w:rFonts w:ascii="Century" w:eastAsia="HGS明朝E" w:hAnsi="Century"/>
          <w:b/>
          <w:bCs/>
        </w:rPr>
        <w:t>）</w:t>
      </w:r>
      <w:r w:rsidR="00A205A8">
        <w:rPr>
          <w:rFonts w:ascii="Century" w:eastAsia="HGS明朝E" w:hAnsi="Century" w:hint="eastAsia"/>
          <w:b/>
          <w:bCs/>
        </w:rPr>
        <w:t xml:space="preserve">　　　　　　　　　　　　　　　</w:t>
      </w:r>
      <w:r w:rsidR="00DF19BB">
        <w:rPr>
          <w:rFonts w:ascii="Century" w:eastAsia="HGS明朝E" w:hAnsi="Century" w:hint="eastAsia"/>
          <w:b/>
          <w:bCs/>
        </w:rPr>
        <w:t xml:space="preserve">　　　　　　　</w:t>
      </w:r>
      <w:r w:rsidR="000E3437">
        <w:rPr>
          <w:rFonts w:ascii="Century" w:eastAsia="HGS明朝E" w:hAnsi="Century" w:hint="eastAsia"/>
          <w:b/>
          <w:bCs/>
        </w:rPr>
        <w:t>４</w:t>
      </w:r>
      <w:r w:rsidR="00A205A8">
        <w:rPr>
          <w:rFonts w:ascii="Century" w:eastAsia="HGS明朝E" w:hAnsi="Century" w:hint="eastAsia"/>
          <w:b/>
          <w:bCs/>
        </w:rPr>
        <w:t>月</w:t>
      </w:r>
      <w:r w:rsidR="00F12BCB">
        <w:rPr>
          <w:rFonts w:ascii="Century" w:eastAsia="HGS明朝E" w:hAnsi="Century" w:hint="eastAsia"/>
          <w:b/>
          <w:bCs/>
        </w:rPr>
        <w:t>３</w:t>
      </w:r>
      <w:r w:rsidR="00A205A8">
        <w:rPr>
          <w:rFonts w:ascii="Century" w:eastAsia="HGS明朝E" w:hAnsi="Century" w:hint="eastAsia"/>
          <w:b/>
          <w:bCs/>
        </w:rPr>
        <w:t>日</w:t>
      </w:r>
    </w:p>
    <w:p w14:paraId="76195B28" w14:textId="77777777" w:rsidR="000E3437" w:rsidRPr="000E3437" w:rsidRDefault="000E3437" w:rsidP="00356398">
      <w:pPr>
        <w:pStyle w:val="Web"/>
        <w:spacing w:before="0" w:beforeAutospacing="0" w:after="0" w:afterAutospacing="0" w:line="160" w:lineRule="exact"/>
        <w:rPr>
          <w:rFonts w:ascii="Century" w:eastAsia="HGS明朝E" w:hAnsi="Century"/>
          <w:b/>
          <w:bCs/>
          <w:color w:val="FA0000"/>
        </w:rPr>
      </w:pPr>
    </w:p>
    <w:p w14:paraId="3A9514E6" w14:textId="16E77E93" w:rsidR="000E3437" w:rsidRDefault="000E3437" w:rsidP="00A205A8">
      <w:pPr>
        <w:pStyle w:val="Web"/>
        <w:spacing w:before="0" w:beforeAutospacing="0" w:after="0" w:afterAutospacing="0"/>
        <w:rPr>
          <w:rFonts w:ascii="ＭＳ 明朝" w:eastAsia="ＭＳ 明朝" w:hAnsi="ＭＳ 明朝" w:cs="ＭＳ 明朝"/>
        </w:rPr>
      </w:pPr>
      <w:r>
        <w:rPr>
          <w:rFonts w:ascii="ＭＳ 明朝" w:eastAsia="ＭＳ 明朝" w:hAnsi="ＭＳ 明朝" w:cs="ＭＳ 明朝" w:hint="eastAsia"/>
        </w:rPr>
        <w:t>・</w:t>
      </w:r>
      <w:r w:rsidR="00EC4659">
        <w:rPr>
          <w:rFonts w:ascii="ＭＳ 明朝" w:eastAsia="ＭＳ 明朝" w:hAnsi="ＭＳ 明朝" w:cs="ＭＳ 明朝" w:hint="eastAsia"/>
        </w:rPr>
        <w:t>彫刻</w:t>
      </w:r>
      <w:r>
        <w:rPr>
          <w:rFonts w:ascii="ＭＳ 明朝" w:eastAsia="ＭＳ 明朝" w:hAnsi="ＭＳ 明朝" w:cs="ＭＳ 明朝" w:hint="eastAsia"/>
        </w:rPr>
        <w:t>「瞑想」に関する</w:t>
      </w:r>
      <w:r w:rsidR="00EC4659">
        <w:rPr>
          <w:rFonts w:ascii="ＭＳ 明朝" w:eastAsia="ＭＳ 明朝" w:hAnsi="ＭＳ 明朝" w:cs="ＭＳ 明朝" w:hint="eastAsia"/>
        </w:rPr>
        <w:t>ロダンの言葉</w:t>
      </w:r>
      <w:r>
        <w:rPr>
          <w:rFonts w:ascii="ＭＳ 明朝" w:eastAsia="ＭＳ 明朝" w:hAnsi="ＭＳ 明朝" w:cs="ＭＳ 明朝" w:hint="eastAsia"/>
        </w:rPr>
        <w:t>。　「アレコレが不活発に至る」</w:t>
      </w:r>
    </w:p>
    <w:p w14:paraId="262BA39D" w14:textId="67BF04D6" w:rsidR="000E3437" w:rsidRDefault="000E3437" w:rsidP="00A205A8">
      <w:pPr>
        <w:pStyle w:val="Web"/>
        <w:spacing w:before="0" w:beforeAutospacing="0" w:after="0" w:afterAutospacing="0"/>
        <w:rPr>
          <w:rFonts w:ascii="ＭＳ 明朝" w:eastAsia="ＭＳ 明朝" w:hAnsi="ＭＳ 明朝" w:cs="ＭＳ 明朝"/>
        </w:rPr>
      </w:pPr>
      <w:r>
        <w:rPr>
          <w:rFonts w:ascii="ＭＳ 明朝" w:eastAsia="ＭＳ 明朝" w:hAnsi="ＭＳ 明朝" w:cs="ＭＳ 明朝" w:hint="eastAsia"/>
        </w:rPr>
        <w:t xml:space="preserve">　グセル</w:t>
      </w:r>
      <w:r w:rsidR="00EC4659">
        <w:rPr>
          <w:rFonts w:ascii="ＭＳ 明朝" w:eastAsia="ＭＳ 明朝" w:hAnsi="ＭＳ 明朝" w:cs="ＭＳ 明朝" w:hint="eastAsia"/>
        </w:rPr>
        <w:t>が述べる彫刻</w:t>
      </w:r>
      <w:r>
        <w:rPr>
          <w:rFonts w:ascii="ＭＳ 明朝" w:eastAsia="ＭＳ 明朝" w:hAnsi="ＭＳ 明朝" w:cs="ＭＳ 明朝" w:hint="eastAsia"/>
        </w:rPr>
        <w:t>「考える人」</w:t>
      </w:r>
    </w:p>
    <w:p w14:paraId="2CC79C33" w14:textId="77777777" w:rsidR="00EC4659" w:rsidRDefault="000E3437" w:rsidP="00457EF2">
      <w:pPr>
        <w:pStyle w:val="Web"/>
        <w:spacing w:before="0" w:beforeAutospacing="0" w:after="0" w:afterAutospacing="0"/>
        <w:rPr>
          <w:rFonts w:ascii="ＭＳ 明朝" w:eastAsia="ＭＳ 明朝" w:hAnsi="ＭＳ 明朝" w:cs="ＭＳ 明朝"/>
        </w:rPr>
      </w:pPr>
      <w:r>
        <w:rPr>
          <w:rFonts w:ascii="ＭＳ 明朝" w:eastAsia="ＭＳ 明朝" w:hAnsi="ＭＳ 明朝" w:cs="ＭＳ 明朝" w:hint="eastAsia"/>
        </w:rPr>
        <w:t>・解決への道：　内なる炎</w:t>
      </w:r>
      <w:r w:rsidR="00EC4659">
        <w:rPr>
          <w:rFonts w:ascii="ＭＳ 明朝" w:eastAsia="ＭＳ 明朝" w:hAnsi="ＭＳ 明朝" w:cs="ＭＳ 明朝" w:hint="eastAsia"/>
        </w:rPr>
        <w:t>を</w:t>
      </w:r>
      <w:r w:rsidR="00457EF2">
        <w:rPr>
          <w:rFonts w:ascii="ＭＳ 明朝" w:eastAsia="ＭＳ 明朝" w:hAnsi="ＭＳ 明朝" w:cs="ＭＳ 明朝" w:hint="eastAsia"/>
        </w:rPr>
        <w:t>a</w:t>
      </w:r>
      <w:r w:rsidR="00457EF2">
        <w:rPr>
          <w:rFonts w:ascii="ＭＳ 明朝" w:eastAsia="ＭＳ 明朝" w:hAnsi="ＭＳ 明朝" w:cs="ＭＳ 明朝"/>
        </w:rPr>
        <w:t>dore</w:t>
      </w:r>
      <w:r w:rsidR="00EC4659">
        <w:rPr>
          <w:rFonts w:ascii="ＭＳ 明朝" w:eastAsia="ＭＳ 明朝" w:hAnsi="ＭＳ 明朝" w:cs="ＭＳ 明朝" w:hint="eastAsia"/>
        </w:rPr>
        <w:t>（礼拝する）</w:t>
      </w:r>
      <w:r w:rsidR="00457EF2">
        <w:rPr>
          <w:rFonts w:ascii="ＭＳ 明朝" w:eastAsia="ＭＳ 明朝" w:hAnsi="ＭＳ 明朝" w:cs="ＭＳ 明朝" w:hint="eastAsia"/>
        </w:rPr>
        <w:t>。</w:t>
      </w:r>
    </w:p>
    <w:p w14:paraId="56313538" w14:textId="77777777" w:rsidR="00EC4659" w:rsidRDefault="00457EF2" w:rsidP="00EC4659">
      <w:pPr>
        <w:pStyle w:val="Web"/>
        <w:spacing w:before="0" w:beforeAutospacing="0" w:after="0" w:afterAutospacing="0"/>
        <w:ind w:firstLineChars="100" w:firstLine="240"/>
        <w:rPr>
          <w:rFonts w:ascii="ＭＳ 明朝" w:eastAsia="ＭＳ 明朝" w:hAnsi="ＭＳ 明朝" w:cs="ＭＳ 明朝"/>
        </w:rPr>
      </w:pPr>
      <w:r>
        <w:rPr>
          <w:rFonts w:ascii="ＭＳ 明朝" w:eastAsia="ＭＳ 明朝" w:hAnsi="ＭＳ 明朝" w:cs="ＭＳ 明朝" w:hint="eastAsia"/>
        </w:rPr>
        <w:t>その心</w:t>
      </w:r>
      <w:r w:rsidR="00EC4659">
        <w:rPr>
          <w:rFonts w:ascii="ＭＳ 明朝" w:eastAsia="ＭＳ 明朝" w:hAnsi="ＭＳ 明朝" w:cs="ＭＳ 明朝" w:hint="eastAsia"/>
        </w:rPr>
        <w:t>が</w:t>
      </w:r>
      <w:r>
        <w:rPr>
          <w:rFonts w:ascii="ＭＳ 明朝" w:eastAsia="ＭＳ 明朝" w:hAnsi="ＭＳ 明朝" w:cs="ＭＳ 明朝" w:hint="eastAsia"/>
        </w:rPr>
        <w:t>大事。</w:t>
      </w:r>
      <w:r w:rsidR="00EC4659">
        <w:rPr>
          <w:rFonts w:ascii="ＭＳ 明朝" w:eastAsia="ＭＳ 明朝" w:hAnsi="ＭＳ 明朝" w:cs="ＭＳ 明朝" w:hint="eastAsia"/>
        </w:rPr>
        <w:t>a</w:t>
      </w:r>
      <w:r w:rsidR="00EC4659">
        <w:rPr>
          <w:rFonts w:ascii="ＭＳ 明朝" w:eastAsia="ＭＳ 明朝" w:hAnsi="ＭＳ 明朝" w:cs="ＭＳ 明朝"/>
        </w:rPr>
        <w:t>dore</w:t>
      </w:r>
      <w:r w:rsidR="00EC4659">
        <w:rPr>
          <w:rFonts w:ascii="ＭＳ 明朝" w:eastAsia="ＭＳ 明朝" w:hAnsi="ＭＳ 明朝" w:cs="ＭＳ 明朝" w:hint="eastAsia"/>
        </w:rPr>
        <w:t>のの具体的行為</w:t>
      </w:r>
      <w:r>
        <w:rPr>
          <w:rFonts w:ascii="ＭＳ 明朝" w:eastAsia="ＭＳ 明朝" w:hAnsi="ＭＳ 明朝" w:cs="ＭＳ 明朝" w:hint="eastAsia"/>
        </w:rPr>
        <w:t>（</w:t>
      </w:r>
      <w:r w:rsidR="000E3437">
        <w:rPr>
          <w:rFonts w:ascii="ＭＳ 明朝" w:eastAsia="ＭＳ 明朝" w:hAnsi="ＭＳ 明朝" w:cs="ＭＳ 明朝" w:hint="eastAsia"/>
        </w:rPr>
        <w:t>礼拝行</w:t>
      </w:r>
      <w:r>
        <w:rPr>
          <w:rFonts w:ascii="ＭＳ 明朝" w:eastAsia="ＭＳ 明朝" w:hAnsi="ＭＳ 明朝" w:cs="ＭＳ 明朝" w:hint="eastAsia"/>
        </w:rPr>
        <w:t>）</w:t>
      </w:r>
      <w:r w:rsidR="00EC4659">
        <w:rPr>
          <w:rFonts w:ascii="ＭＳ 明朝" w:eastAsia="ＭＳ 明朝" w:hAnsi="ＭＳ 明朝" w:cs="ＭＳ 明朝" w:hint="eastAsia"/>
        </w:rPr>
        <w:t>をフィディアスから学べる。</w:t>
      </w:r>
    </w:p>
    <w:p w14:paraId="6D53CDBC" w14:textId="0351BED8" w:rsidR="000E3437" w:rsidRPr="000E3437" w:rsidRDefault="000E3437" w:rsidP="00EC4659">
      <w:pPr>
        <w:pStyle w:val="Web"/>
        <w:spacing w:before="0" w:beforeAutospacing="0" w:after="0" w:afterAutospacing="0"/>
        <w:ind w:firstLineChars="100" w:firstLine="240"/>
        <w:rPr>
          <w:rFonts w:ascii="ＭＳ 明朝" w:eastAsia="ＭＳ 明朝" w:hAnsi="ＭＳ 明朝" w:cs="ＭＳ 明朝"/>
        </w:rPr>
      </w:pPr>
      <w:r>
        <w:rPr>
          <w:rFonts w:ascii="ＭＳ 明朝" w:eastAsia="ＭＳ 明朝" w:hAnsi="ＭＳ 明朝" w:cs="ＭＳ 明朝" w:hint="eastAsia"/>
        </w:rPr>
        <w:t>ヴィーナス＆バッカスの形の</w:t>
      </w:r>
      <w:r w:rsidR="00EC4659">
        <w:rPr>
          <w:rFonts w:ascii="ＭＳ 明朝" w:eastAsia="ＭＳ 明朝" w:hAnsi="ＭＳ 明朝" w:cs="ＭＳ 明朝" w:hint="eastAsia"/>
        </w:rPr>
        <w:t>「</w:t>
      </w:r>
      <w:r>
        <w:rPr>
          <w:rFonts w:ascii="ＭＳ 明朝" w:eastAsia="ＭＳ 明朝" w:hAnsi="ＭＳ 明朝" w:cs="ＭＳ 明朝" w:hint="eastAsia"/>
        </w:rPr>
        <w:t>真似</w:t>
      </w:r>
      <w:r w:rsidR="00EC4659">
        <w:rPr>
          <w:rFonts w:ascii="ＭＳ 明朝" w:eastAsia="ＭＳ 明朝" w:hAnsi="ＭＳ 明朝" w:cs="ＭＳ 明朝" w:hint="eastAsia"/>
        </w:rPr>
        <w:t>」</w:t>
      </w:r>
      <w:r>
        <w:rPr>
          <w:rFonts w:ascii="ＭＳ 明朝" w:eastAsia="ＭＳ 明朝" w:hAnsi="ＭＳ 明朝" w:cs="ＭＳ 明朝" w:hint="eastAsia"/>
        </w:rPr>
        <w:t>でなく内なる炎を</w:t>
      </w:r>
      <w:r w:rsidR="00EC4659">
        <w:rPr>
          <w:rFonts w:ascii="ＭＳ 明朝" w:eastAsia="ＭＳ 明朝" w:hAnsi="ＭＳ 明朝" w:cs="ＭＳ 明朝" w:hint="eastAsia"/>
        </w:rPr>
        <w:t>愛すること</w:t>
      </w:r>
      <w:r>
        <w:rPr>
          <w:rFonts w:ascii="ＭＳ 明朝" w:eastAsia="ＭＳ 明朝" w:hAnsi="ＭＳ 明朝" w:cs="ＭＳ 明朝" w:hint="eastAsia"/>
        </w:rPr>
        <w:t>。</w:t>
      </w:r>
    </w:p>
    <w:p w14:paraId="2191215C" w14:textId="46FA555F" w:rsidR="000E3437" w:rsidRDefault="000E3437" w:rsidP="00A205A8">
      <w:pPr>
        <w:pStyle w:val="Web"/>
        <w:spacing w:before="0" w:beforeAutospacing="0" w:after="0" w:afterAutospacing="0"/>
        <w:rPr>
          <w:rFonts w:ascii="ＭＳ 明朝" w:eastAsia="ＭＳ 明朝" w:hAnsi="ＭＳ 明朝" w:cs="ＭＳ 明朝"/>
        </w:rPr>
      </w:pPr>
    </w:p>
    <w:p w14:paraId="5E26BDCF" w14:textId="77777777" w:rsidR="00626F2E" w:rsidRPr="00A205A8" w:rsidRDefault="00626F2E" w:rsidP="00626F2E">
      <w:pPr>
        <w:pStyle w:val="Web"/>
        <w:spacing w:before="0" w:beforeAutospacing="0" w:after="0" w:afterAutospacing="0"/>
        <w:rPr>
          <w:rFonts w:ascii="Century" w:eastAsia="HGS明朝E" w:hAnsi="Century"/>
        </w:rPr>
      </w:pPr>
      <w:r>
        <w:rPr>
          <w:rFonts w:ascii="Century" w:eastAsia="HGS明朝E" w:hAnsi="Century" w:hint="eastAsia"/>
          <w:b/>
          <w:bCs/>
        </w:rPr>
        <w:t>●ロダンの語る「</w:t>
      </w:r>
      <w:r w:rsidRPr="00A205A8">
        <w:rPr>
          <w:rFonts w:ascii="Century" w:eastAsia="HGS明朝E" w:hAnsi="Century"/>
          <w:b/>
          <w:bCs/>
        </w:rPr>
        <w:t>瞑想</w:t>
      </w:r>
      <w:r>
        <w:rPr>
          <w:rFonts w:ascii="Century" w:eastAsia="HGS明朝E" w:hAnsi="Century" w:hint="eastAsia"/>
          <w:b/>
          <w:bCs/>
        </w:rPr>
        <w:t>」</w:t>
      </w:r>
      <w:r w:rsidRPr="00A205A8">
        <w:rPr>
          <w:rFonts w:ascii="Century" w:eastAsia="HGS明朝E" w:hAnsi="Century"/>
          <w:b/>
          <w:bCs/>
        </w:rPr>
        <w:t>（</w:t>
      </w:r>
      <w:r w:rsidRPr="00A205A8">
        <w:rPr>
          <w:rFonts w:ascii="Century" w:eastAsia="HGS明朝E" w:hAnsi="Century"/>
          <w:b/>
          <w:bCs/>
        </w:rPr>
        <w:t>872</w:t>
      </w:r>
      <w:r w:rsidRPr="00A205A8">
        <w:rPr>
          <w:rFonts w:ascii="Century" w:eastAsia="HGS明朝E" w:hAnsi="Century"/>
          <w:b/>
          <w:bCs/>
        </w:rPr>
        <w:t>）</w:t>
      </w:r>
      <w:r w:rsidRPr="00A205A8">
        <w:rPr>
          <w:rFonts w:ascii="Century" w:eastAsia="HGS明朝E" w:hAnsi="Century"/>
        </w:rPr>
        <w:t>「第８章：芸術における思想」</w:t>
      </w:r>
    </w:p>
    <w:p w14:paraId="349BB3F3" w14:textId="6A1F2AB1" w:rsidR="004562DB" w:rsidRDefault="00AC5F6D" w:rsidP="00AC5F6D">
      <w:pPr>
        <w:widowControl/>
        <w:jc w:val="left"/>
        <w:rPr>
          <w:rFonts w:ascii="Century" w:eastAsia="HGS明朝E" w:hAnsi="Century" w:cs="ＭＳ Ｐゴシック"/>
          <w:kern w:val="0"/>
          <w:szCs w:val="24"/>
        </w:rPr>
      </w:pPr>
      <w:bookmarkStart w:id="0" w:name="_Hlk68288992"/>
      <w:r w:rsidRPr="00A205A8">
        <w:rPr>
          <w:rFonts w:ascii="Century" w:eastAsia="HGS明朝E" w:hAnsi="Century" w:cs="ＭＳ Ｐゴシック"/>
          <w:kern w:val="0"/>
          <w:szCs w:val="24"/>
        </w:rPr>
        <w:t>（古川訳）</w:t>
      </w:r>
      <w:r>
        <w:rPr>
          <w:rFonts w:ascii="Century" w:eastAsia="HGS明朝E" w:hAnsi="Century" w:cs="ＭＳ Ｐゴシック" w:hint="eastAsia"/>
          <w:kern w:val="0"/>
          <w:szCs w:val="24"/>
        </w:rPr>
        <w:t>ある日曜日の朝、ロダンと一緒に彼のアトリエの中にいたとき、私は彼のもっとも迫力に富む作品の一つでもあるものの複製</w:t>
      </w:r>
      <w:bookmarkStart w:id="1" w:name="_Hlk68332608"/>
      <w:r w:rsidR="00AA20FB" w:rsidRPr="00AA20FB">
        <w:rPr>
          <w:rFonts w:ascii="Century" w:eastAsia="HGS明朝E" w:hAnsi="Century" w:cs="ＭＳ Ｐゴシック" w:hint="eastAsia"/>
          <w:kern w:val="0"/>
          <w:sz w:val="18"/>
          <w:szCs w:val="18"/>
        </w:rPr>
        <w:t>［</w:t>
      </w:r>
      <w:r w:rsidR="00AA20FB" w:rsidRPr="00AA20FB">
        <w:rPr>
          <w:rFonts w:ascii="Century" w:eastAsia="HGS明朝E" w:hAnsi="Century" w:cs="ＭＳ Ｐゴシック" w:hint="eastAsia"/>
          <w:kern w:val="0"/>
          <w:sz w:val="18"/>
          <w:szCs w:val="18"/>
        </w:rPr>
        <w:t>m</w:t>
      </w:r>
      <w:r w:rsidR="00AA20FB" w:rsidRPr="00AA20FB">
        <w:rPr>
          <w:rFonts w:ascii="Century" w:eastAsia="HGS明朝E" w:hAnsi="Century" w:cs="ＭＳ Ｐゴシック"/>
          <w:kern w:val="0"/>
          <w:sz w:val="18"/>
          <w:szCs w:val="18"/>
        </w:rPr>
        <w:t>oulage</w:t>
      </w:r>
      <w:r w:rsidR="00AA20FB" w:rsidRPr="00AA20FB">
        <w:rPr>
          <w:rFonts w:ascii="Century" w:eastAsia="HGS明朝E" w:hAnsi="Century" w:cs="ＭＳ Ｐゴシック" w:hint="eastAsia"/>
          <w:kern w:val="0"/>
          <w:sz w:val="18"/>
          <w:szCs w:val="18"/>
        </w:rPr>
        <w:t>＝</w:t>
      </w:r>
      <w:r w:rsidR="00AA20FB">
        <w:rPr>
          <w:rFonts w:ascii="Century" w:eastAsia="HGS明朝E" w:hAnsi="Century" w:cs="ＭＳ Ｐゴシック" w:hint="eastAsia"/>
          <w:kern w:val="0"/>
          <w:sz w:val="18"/>
          <w:szCs w:val="18"/>
        </w:rPr>
        <w:t>塑像</w:t>
      </w:r>
      <w:r w:rsidR="00AA20FB" w:rsidRPr="00AA20FB">
        <w:rPr>
          <w:rFonts w:ascii="Century" w:eastAsia="HGS明朝E" w:hAnsi="Century" w:cs="ＭＳ Ｐゴシック" w:hint="eastAsia"/>
          <w:kern w:val="0"/>
          <w:sz w:val="18"/>
          <w:szCs w:val="18"/>
        </w:rPr>
        <w:t>］</w:t>
      </w:r>
      <w:bookmarkEnd w:id="1"/>
      <w:r>
        <w:rPr>
          <w:rFonts w:ascii="Century" w:eastAsia="HGS明朝E" w:hAnsi="Century" w:cs="ＭＳ Ｐゴシック" w:hint="eastAsia"/>
          <w:kern w:val="0"/>
          <w:szCs w:val="24"/>
        </w:rPr>
        <w:t>の前に立ちどまった。それは</w:t>
      </w:r>
      <w:r w:rsidRPr="004562DB">
        <w:rPr>
          <w:rFonts w:ascii="Century" w:eastAsia="HGS明朝E" w:hAnsi="Century" w:cs="ＭＳ Ｐゴシック" w:hint="eastAsia"/>
          <w:b/>
          <w:bCs/>
          <w:color w:val="00B050"/>
          <w:kern w:val="0"/>
          <w:szCs w:val="24"/>
        </w:rPr>
        <w:t>肉体が苦悩によじれ曲がった美しい若い女</w:t>
      </w:r>
      <w:r>
        <w:rPr>
          <w:rFonts w:ascii="Century" w:eastAsia="HGS明朝E" w:hAnsi="Century" w:cs="ＭＳ Ｐゴシック" w:hint="eastAsia"/>
          <w:kern w:val="0"/>
          <w:szCs w:val="24"/>
        </w:rPr>
        <w:t>である。彼女は</w:t>
      </w:r>
      <w:r w:rsidRPr="004562DB">
        <w:rPr>
          <w:rFonts w:ascii="Century" w:eastAsia="HGS明朝E" w:hAnsi="Century" w:cs="ＭＳ Ｐゴシック" w:hint="eastAsia"/>
          <w:b/>
          <w:bCs/>
          <w:color w:val="00B050"/>
          <w:kern w:val="0"/>
          <w:szCs w:val="24"/>
        </w:rPr>
        <w:t>秘密の苦痛にさいなまれているのであろう</w:t>
      </w:r>
      <w:r>
        <w:rPr>
          <w:rFonts w:ascii="Century" w:eastAsia="HGS明朝E" w:hAnsi="Century" w:cs="ＭＳ Ｐゴシック" w:hint="eastAsia"/>
          <w:kern w:val="0"/>
          <w:szCs w:val="24"/>
        </w:rPr>
        <w:t>。</w:t>
      </w:r>
      <w:r w:rsidRPr="004562DB">
        <w:rPr>
          <w:rFonts w:ascii="Century" w:eastAsia="HGS明朝E" w:hAnsi="Century" w:cs="ＭＳ Ｐゴシック" w:hint="eastAsia"/>
          <w:b/>
          <w:bCs/>
          <w:color w:val="00B050"/>
          <w:kern w:val="0"/>
          <w:szCs w:val="24"/>
        </w:rPr>
        <w:t>その頭は深くうなだれている</w:t>
      </w:r>
      <w:r>
        <w:rPr>
          <w:rFonts w:ascii="Century" w:eastAsia="HGS明朝E" w:hAnsi="Century" w:cs="ＭＳ Ｐゴシック" w:hint="eastAsia"/>
          <w:kern w:val="0"/>
          <w:szCs w:val="24"/>
        </w:rPr>
        <w:t>。その唇と眼蓋は閉ざされて、人は眠っているのだと思うかも知れない。しかし</w:t>
      </w:r>
      <w:r w:rsidRPr="004562DB">
        <w:rPr>
          <w:rFonts w:ascii="Century" w:eastAsia="HGS明朝E" w:hAnsi="Century" w:cs="ＭＳ Ｐゴシック" w:hint="eastAsia"/>
          <w:b/>
          <w:bCs/>
          <w:color w:val="00B050"/>
          <w:kern w:val="0"/>
          <w:szCs w:val="24"/>
        </w:rPr>
        <w:t>顔に現われた苦悶が、彼女の心中の激しい争をあばいてみせる</w:t>
      </w:r>
      <w:r>
        <w:rPr>
          <w:rFonts w:ascii="Century" w:eastAsia="HGS明朝E" w:hAnsi="Century" w:cs="ＭＳ Ｐゴシック" w:hint="eastAsia"/>
          <w:kern w:val="0"/>
          <w:szCs w:val="24"/>
        </w:rPr>
        <w:t>。</w:t>
      </w:r>
    </w:p>
    <w:p w14:paraId="7FC9F5CA" w14:textId="77777777" w:rsidR="004562DB" w:rsidRDefault="00AC5F6D" w:rsidP="004562DB">
      <w:pPr>
        <w:widowControl/>
        <w:ind w:firstLineChars="100" w:firstLine="240"/>
        <w:jc w:val="left"/>
        <w:rPr>
          <w:rFonts w:ascii="Century" w:eastAsia="HGS明朝E" w:hAnsi="Century" w:cs="ＭＳ Ｐゴシック"/>
          <w:kern w:val="0"/>
          <w:szCs w:val="24"/>
        </w:rPr>
      </w:pPr>
      <w:r>
        <w:rPr>
          <w:rFonts w:ascii="Century" w:eastAsia="HGS明朝E" w:hAnsi="Century" w:cs="ＭＳ Ｐゴシック" w:hint="eastAsia"/>
          <w:kern w:val="0"/>
          <w:szCs w:val="24"/>
        </w:rPr>
        <w:t>これを見る人をいたく驚かすものは、それが</w:t>
      </w:r>
      <w:r w:rsidRPr="004562DB">
        <w:rPr>
          <w:rFonts w:ascii="Century" w:eastAsia="HGS明朝E" w:hAnsi="Century" w:cs="ＭＳ Ｐゴシック" w:hint="eastAsia"/>
          <w:b/>
          <w:bCs/>
          <w:color w:val="00B050"/>
          <w:kern w:val="0"/>
          <w:szCs w:val="24"/>
        </w:rPr>
        <w:t>腕も脚をも持っておらぬ</w:t>
      </w:r>
      <w:r>
        <w:rPr>
          <w:rFonts w:ascii="Century" w:eastAsia="HGS明朝E" w:hAnsi="Century" w:cs="ＭＳ Ｐゴシック" w:hint="eastAsia"/>
          <w:kern w:val="0"/>
          <w:szCs w:val="24"/>
        </w:rPr>
        <w:t>ということである。</w:t>
      </w:r>
      <w:r w:rsidRPr="004562DB">
        <w:rPr>
          <w:rFonts w:ascii="Century" w:eastAsia="HGS明朝E" w:hAnsi="Century" w:cs="ＭＳ Ｐゴシック" w:hint="eastAsia"/>
          <w:b/>
          <w:bCs/>
          <w:color w:val="FF0000"/>
          <w:kern w:val="0"/>
          <w:szCs w:val="24"/>
        </w:rPr>
        <w:t>彫刻家が自分自身への不満の余りにそれを打ち砕いたものとみえる</w:t>
      </w:r>
      <w:r>
        <w:rPr>
          <w:rFonts w:ascii="Century" w:eastAsia="HGS明朝E" w:hAnsi="Century" w:cs="ＭＳ Ｐゴシック" w:hint="eastAsia"/>
          <w:kern w:val="0"/>
          <w:szCs w:val="24"/>
        </w:rPr>
        <w:t>。そして人はこれほどの力強い像が不完全であるのを惜しまずにいられないのである。</w:t>
      </w:r>
      <w:r w:rsidRPr="004562DB">
        <w:rPr>
          <w:rFonts w:ascii="Century" w:eastAsia="HGS明朝E" w:hAnsi="Century" w:cs="ＭＳ Ｐゴシック" w:hint="eastAsia"/>
          <w:b/>
          <w:bCs/>
          <w:color w:val="FF0000"/>
          <w:kern w:val="0"/>
          <w:szCs w:val="24"/>
        </w:rPr>
        <w:t>人は、それが受けた無残な切断を悲しむ</w:t>
      </w:r>
      <w:r>
        <w:rPr>
          <w:rFonts w:ascii="Century" w:eastAsia="HGS明朝E" w:hAnsi="Century" w:cs="ＭＳ Ｐゴシック" w:hint="eastAsia"/>
          <w:kern w:val="0"/>
          <w:szCs w:val="24"/>
        </w:rPr>
        <w:t>。</w:t>
      </w:r>
    </w:p>
    <w:p w14:paraId="7CEB6989" w14:textId="7EFB0A60" w:rsidR="00AC5F6D" w:rsidRDefault="00AC5F6D" w:rsidP="004562DB">
      <w:pPr>
        <w:widowControl/>
        <w:ind w:firstLineChars="100" w:firstLine="240"/>
        <w:jc w:val="left"/>
        <w:rPr>
          <w:rFonts w:ascii="Century" w:eastAsia="HGS明朝E" w:hAnsi="Century" w:cs="ＭＳ Ｐゴシック"/>
          <w:kern w:val="0"/>
          <w:szCs w:val="24"/>
        </w:rPr>
      </w:pPr>
      <w:r>
        <w:rPr>
          <w:rFonts w:ascii="Century" w:eastAsia="HGS明朝E" w:hAnsi="Century" w:cs="ＭＳ Ｐゴシック" w:hint="eastAsia"/>
          <w:kern w:val="0"/>
          <w:szCs w:val="24"/>
        </w:rPr>
        <w:t>私が抑えがたいこの感情を主人の前に表わしたとき、</w:t>
      </w:r>
    </w:p>
    <w:p w14:paraId="6E3CB2D0" w14:textId="77777777" w:rsidR="00AC5F6D" w:rsidRPr="00A205A8" w:rsidRDefault="00AC5F6D" w:rsidP="00AC5F6D">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（ロダン）</w:t>
      </w:r>
      <w:r w:rsidRPr="004562DB">
        <w:rPr>
          <w:rFonts w:ascii="Century" w:eastAsia="HGS明朝E" w:hAnsi="Century" w:cs="ＭＳ Ｐゴシック" w:hint="eastAsia"/>
          <w:b/>
          <w:bCs/>
          <w:color w:val="00B050"/>
          <w:kern w:val="0"/>
          <w:szCs w:val="24"/>
        </w:rPr>
        <w:t>何という</w:t>
      </w:r>
      <w:r w:rsidRPr="004562DB">
        <w:rPr>
          <w:rFonts w:ascii="Century" w:eastAsia="HGS明朝E" w:hAnsi="Century" w:cs="ＭＳ Ｐゴシック"/>
          <w:b/>
          <w:bCs/>
          <w:color w:val="00B050"/>
          <w:kern w:val="0"/>
          <w:szCs w:val="24"/>
        </w:rPr>
        <w:t>非難を私にされるのです？　（彼は若干驚いて私にいった）それは計画なんですよ。私の像をこの状態にしておいたというのが</w:t>
      </w:r>
      <w:r w:rsidRPr="00A205A8">
        <w:rPr>
          <w:rFonts w:ascii="Century" w:eastAsia="HGS明朝E" w:hAnsi="Century" w:cs="ＭＳ Ｐゴシック"/>
          <w:kern w:val="0"/>
          <w:szCs w:val="24"/>
        </w:rPr>
        <w:t>。</w:t>
      </w:r>
    </w:p>
    <w:p w14:paraId="2F8DC019" w14:textId="479CAF24" w:rsidR="00E95005" w:rsidRPr="00A205A8" w:rsidRDefault="00E95005" w:rsidP="00E95005">
      <w:pPr>
        <w:widowControl/>
        <w:jc w:val="left"/>
        <w:rPr>
          <w:rFonts w:ascii="Century" w:eastAsia="HGS明朝E" w:hAnsi="Century" w:cs="ＭＳ Ｐゴシック"/>
          <w:kern w:val="0"/>
          <w:sz w:val="18"/>
          <w:szCs w:val="18"/>
        </w:rPr>
      </w:pPr>
      <w:r w:rsidRPr="00A205A8">
        <w:rPr>
          <w:rFonts w:ascii="Century" w:eastAsia="HGS明朝E" w:hAnsi="Century" w:cs="ＭＳ Ｐゴシック"/>
          <w:kern w:val="0"/>
          <w:szCs w:val="24"/>
        </w:rPr>
        <w:t>【</w:t>
      </w:r>
      <w:r w:rsidRPr="00A205A8">
        <w:rPr>
          <w:rFonts w:ascii="Century" w:eastAsia="HGS明朝E" w:hAnsi="Century" w:cs="ＭＳ Ｐゴシック"/>
          <w:kern w:val="0"/>
          <w:szCs w:val="24"/>
        </w:rPr>
        <w:t xml:space="preserve">Elle représente la </w:t>
      </w:r>
      <w:r w:rsidRPr="00E95005">
        <w:rPr>
          <w:rFonts w:ascii="Century" w:eastAsia="HGS明朝E" w:hAnsi="Century" w:cs="ＭＳ Ｐゴシック"/>
          <w:b/>
          <w:bCs/>
          <w:color w:val="FF0000"/>
          <w:kern w:val="0"/>
          <w:szCs w:val="24"/>
          <w:highlight w:val="yellow"/>
          <w:u w:val="single"/>
        </w:rPr>
        <w:t>Méditation</w:t>
      </w:r>
      <w:r w:rsidRPr="00A205A8">
        <w:rPr>
          <w:rFonts w:ascii="Century" w:eastAsia="HGS明朝E" w:hAnsi="Century" w:cs="ＭＳ Ｐゴシック"/>
          <w:kern w:val="0"/>
          <w:szCs w:val="24"/>
        </w:rPr>
        <w:t xml:space="preserve">. Voilà pourquoi elle n’a ni bras pour agir, ni jambes pour marcher. N’avez-vous point noté, en effet, que la </w:t>
      </w:r>
      <w:r w:rsidRPr="00E95005">
        <w:rPr>
          <w:rFonts w:ascii="Century" w:eastAsia="HGS明朝E" w:hAnsi="Century" w:cs="ＭＳ Ｐゴシック"/>
          <w:b/>
          <w:bCs/>
          <w:color w:val="FF0000"/>
          <w:kern w:val="0"/>
          <w:szCs w:val="24"/>
        </w:rPr>
        <w:t>réflexion</w:t>
      </w:r>
      <w:r w:rsidRPr="00A205A8">
        <w:rPr>
          <w:rFonts w:ascii="Century" w:eastAsia="HGS明朝E" w:hAnsi="Century" w:cs="ＭＳ Ｐゴシック"/>
          <w:kern w:val="0"/>
          <w:szCs w:val="24"/>
        </w:rPr>
        <w:t xml:space="preserve">, quand elle est poussée très loin, </w:t>
      </w:r>
      <w:r w:rsidRPr="00E95005">
        <w:rPr>
          <w:rFonts w:ascii="Century" w:eastAsia="HGS明朝E" w:hAnsi="Century" w:cs="ＭＳ Ｐゴシック"/>
          <w:b/>
          <w:bCs/>
          <w:color w:val="FF0000"/>
          <w:kern w:val="0"/>
          <w:szCs w:val="24"/>
        </w:rPr>
        <w:t>suggère des arguments si plausibles pour les déterminations</w:t>
      </w:r>
      <w:r w:rsidRPr="00A205A8">
        <w:rPr>
          <w:rFonts w:ascii="Century" w:eastAsia="HGS明朝E" w:hAnsi="Century" w:cs="ＭＳ Ｐゴシック"/>
          <w:kern w:val="0"/>
          <w:szCs w:val="24"/>
        </w:rPr>
        <w:t xml:space="preserve"> </w:t>
      </w:r>
      <w:r w:rsidRPr="00E95005">
        <w:rPr>
          <w:rFonts w:ascii="Century" w:eastAsia="HGS明朝E" w:hAnsi="Century" w:cs="ＭＳ Ｐゴシック"/>
          <w:b/>
          <w:bCs/>
          <w:color w:val="FF0000"/>
          <w:kern w:val="0"/>
          <w:szCs w:val="24"/>
        </w:rPr>
        <w:t>les plus opposées qu’elle conseille</w:t>
      </w:r>
      <w:r w:rsidRPr="00A205A8">
        <w:rPr>
          <w:rFonts w:ascii="Century" w:eastAsia="HGS明朝E" w:hAnsi="Century" w:cs="ＭＳ Ｐゴシック"/>
          <w:kern w:val="0"/>
          <w:szCs w:val="24"/>
        </w:rPr>
        <w:t xml:space="preserve"> </w:t>
      </w:r>
      <w:r w:rsidRPr="00E95005">
        <w:rPr>
          <w:rFonts w:ascii="Century" w:eastAsia="HGS明朝E" w:hAnsi="Century" w:cs="ＭＳ Ｐゴシック"/>
          <w:b/>
          <w:bCs/>
          <w:color w:val="FF0000"/>
          <w:kern w:val="0"/>
          <w:szCs w:val="24"/>
          <w:highlight w:val="yellow"/>
        </w:rPr>
        <w:t>l’inertie</w:t>
      </w:r>
      <w:r w:rsidRPr="00A205A8">
        <w:rPr>
          <w:rFonts w:ascii="Century" w:eastAsia="HGS明朝E" w:hAnsi="Century" w:cs="ＭＳ Ｐゴシック"/>
          <w:kern w:val="0"/>
          <w:szCs w:val="24"/>
        </w:rPr>
        <w:t xml:space="preserve"> ?</w:t>
      </w:r>
      <w:r w:rsidRPr="00A205A8">
        <w:rPr>
          <w:rFonts w:ascii="Century" w:eastAsia="HGS明朝E" w:hAnsi="Century" w:cs="ＭＳ Ｐゴシック"/>
          <w:kern w:val="0"/>
          <w:szCs w:val="24"/>
        </w:rPr>
        <w:t>】（</w:t>
      </w:r>
      <w:r w:rsidRPr="00A205A8">
        <w:rPr>
          <w:rFonts w:ascii="Century" w:eastAsia="HGS明朝E" w:hAnsi="Century" w:cs="ＭＳ Ｐゴシック"/>
          <w:kern w:val="0"/>
          <w:szCs w:val="24"/>
        </w:rPr>
        <w:t>872</w:t>
      </w:r>
      <w:r w:rsidRPr="00A205A8">
        <w:rPr>
          <w:rFonts w:ascii="Century" w:eastAsia="HGS明朝E" w:hAnsi="Century" w:cs="ＭＳ Ｐゴシック"/>
          <w:kern w:val="0"/>
          <w:szCs w:val="24"/>
        </w:rPr>
        <w:t>）</w:t>
      </w:r>
      <w:r w:rsidRPr="00A205A8">
        <w:rPr>
          <w:rFonts w:ascii="Century" w:eastAsia="HGS明朝E" w:hAnsi="Century" w:cs="ＭＳ Ｐゴシック"/>
          <w:kern w:val="0"/>
          <w:sz w:val="18"/>
          <w:szCs w:val="18"/>
        </w:rPr>
        <w:t>inertie:</w:t>
      </w:r>
      <w:r w:rsidRPr="00A205A8">
        <w:rPr>
          <w:rFonts w:ascii="Century" w:eastAsia="HGS明朝E" w:hAnsi="Century" w:cs="ＭＳ Ｐゴシック"/>
          <w:kern w:val="0"/>
          <w:sz w:val="18"/>
          <w:szCs w:val="18"/>
        </w:rPr>
        <w:t>慣性、惰性、不活発。</w:t>
      </w:r>
      <w:r w:rsidRPr="00E95005">
        <w:rPr>
          <w:rFonts w:ascii="Century" w:eastAsia="HGS明朝E" w:hAnsi="Century" w:cs="ＭＳ Ｐゴシック"/>
          <w:kern w:val="0"/>
          <w:sz w:val="18"/>
          <w:szCs w:val="18"/>
        </w:rPr>
        <w:t>bras</w:t>
      </w:r>
      <w:r>
        <w:rPr>
          <w:rFonts w:ascii="Century" w:eastAsia="HGS明朝E" w:hAnsi="Century" w:cs="ＭＳ Ｐゴシック" w:hint="eastAsia"/>
          <w:kern w:val="0"/>
          <w:sz w:val="18"/>
          <w:szCs w:val="18"/>
        </w:rPr>
        <w:t>：腕。</w:t>
      </w:r>
      <w:r>
        <w:rPr>
          <w:rFonts w:ascii="Century" w:eastAsia="HGS明朝E" w:hAnsi="Century" w:cs="ＭＳ Ｐゴシック" w:hint="eastAsia"/>
          <w:kern w:val="0"/>
          <w:sz w:val="18"/>
          <w:szCs w:val="18"/>
        </w:rPr>
        <w:t>m</w:t>
      </w:r>
      <w:r>
        <w:rPr>
          <w:rFonts w:ascii="Century" w:eastAsia="HGS明朝E" w:hAnsi="Century" w:cs="ＭＳ Ｐゴシック"/>
          <w:kern w:val="0"/>
          <w:sz w:val="18"/>
          <w:szCs w:val="18"/>
        </w:rPr>
        <w:t>archer:</w:t>
      </w:r>
      <w:r>
        <w:rPr>
          <w:rFonts w:ascii="Century" w:eastAsia="HGS明朝E" w:hAnsi="Century" w:cs="ＭＳ Ｐゴシック" w:hint="eastAsia"/>
          <w:kern w:val="0"/>
          <w:sz w:val="18"/>
          <w:szCs w:val="18"/>
        </w:rPr>
        <w:t>歩く。</w:t>
      </w:r>
      <w:r>
        <w:rPr>
          <w:rFonts w:ascii="Century" w:eastAsia="HGS明朝E" w:hAnsi="Century" w:cs="ＭＳ Ｐゴシック" w:hint="eastAsia"/>
          <w:kern w:val="0"/>
          <w:sz w:val="18"/>
          <w:szCs w:val="18"/>
        </w:rPr>
        <w:t>j</w:t>
      </w:r>
      <w:r>
        <w:rPr>
          <w:rFonts w:ascii="Century" w:eastAsia="HGS明朝E" w:hAnsi="Century" w:cs="ＭＳ Ｐゴシック"/>
          <w:kern w:val="0"/>
          <w:sz w:val="18"/>
          <w:szCs w:val="18"/>
        </w:rPr>
        <w:t>ambe:</w:t>
      </w:r>
      <w:r>
        <w:rPr>
          <w:rFonts w:ascii="Century" w:eastAsia="HGS明朝E" w:hAnsi="Century" w:cs="ＭＳ Ｐゴシック" w:hint="eastAsia"/>
          <w:kern w:val="0"/>
          <w:sz w:val="18"/>
          <w:szCs w:val="18"/>
        </w:rPr>
        <w:t>足。</w:t>
      </w:r>
    </w:p>
    <w:p w14:paraId="4F6C40E2" w14:textId="160C5565" w:rsidR="00AC5F6D" w:rsidRDefault="00AC5F6D" w:rsidP="00AC5F6D">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　それは</w:t>
      </w:r>
      <w:r w:rsidRPr="006E3407">
        <w:rPr>
          <w:rFonts w:ascii="Century" w:eastAsia="HGS明朝E" w:hAnsi="Century" w:cs="ＭＳ Ｐゴシック"/>
          <w:b/>
          <w:bCs/>
          <w:color w:val="FF0000"/>
          <w:kern w:val="0"/>
          <w:szCs w:val="24"/>
          <w:highlight w:val="yellow"/>
        </w:rPr>
        <w:t>『瞑想』</w:t>
      </w:r>
      <w:r w:rsidRPr="0056639F">
        <w:rPr>
          <w:rFonts w:ascii="Century" w:eastAsia="HGS明朝E" w:hAnsi="Century" w:cs="ＭＳ Ｐゴシック"/>
          <w:kern w:val="0"/>
          <w:szCs w:val="24"/>
          <w:highlight w:val="yellow"/>
          <w:u w:val="single"/>
        </w:rPr>
        <w:t>(</w:t>
      </w:r>
      <w:r w:rsidRPr="0056639F">
        <w:rPr>
          <w:rFonts w:ascii="Century" w:eastAsia="HGS明朝E" w:hAnsi="Century" w:cs="ＭＳ Ｐゴシック"/>
          <w:b/>
          <w:bCs/>
          <w:kern w:val="0"/>
          <w:szCs w:val="24"/>
          <w:highlight w:val="yellow"/>
          <w:u w:val="single"/>
        </w:rPr>
        <w:t>Méditation</w:t>
      </w:r>
      <w:r w:rsidRPr="0056639F">
        <w:rPr>
          <w:rFonts w:ascii="Century" w:eastAsia="HGS明朝E" w:hAnsi="Century" w:cs="ＭＳ Ｐゴシック"/>
          <w:kern w:val="0"/>
          <w:szCs w:val="24"/>
          <w:highlight w:val="yellow"/>
          <w:u w:val="single"/>
        </w:rPr>
        <w:t>)</w:t>
      </w:r>
      <w:r w:rsidRPr="00A205A8">
        <w:rPr>
          <w:rFonts w:ascii="Century" w:eastAsia="HGS明朝E" w:hAnsi="Century" w:cs="ＭＳ Ｐゴシック"/>
          <w:kern w:val="0"/>
          <w:szCs w:val="24"/>
        </w:rPr>
        <w:t>を表わしているのです</w:t>
      </w:r>
      <w:r w:rsidRPr="003554B8">
        <w:rPr>
          <w:rFonts w:ascii="Century" w:eastAsia="HGS明朝E" w:hAnsi="Century" w:cs="ＭＳ Ｐゴシック"/>
          <w:kern w:val="0"/>
          <w:szCs w:val="24"/>
        </w:rPr>
        <w:t>。</w:t>
      </w:r>
      <w:r w:rsidRPr="006E3407">
        <w:rPr>
          <w:rFonts w:ascii="Century" w:eastAsia="HGS明朝E" w:hAnsi="Century" w:cs="ＭＳ Ｐゴシック"/>
          <w:b/>
          <w:bCs/>
          <w:color w:val="FF0000"/>
          <w:kern w:val="0"/>
          <w:szCs w:val="24"/>
        </w:rPr>
        <w:t>動かそうにも腕がなく、歩もうにも脚を持っておらぬのはその為なのです</w:t>
      </w:r>
      <w:r w:rsidRPr="00A205A8">
        <w:rPr>
          <w:rFonts w:ascii="Century" w:eastAsia="HGS明朝E" w:hAnsi="Century" w:cs="ＭＳ Ｐゴシック"/>
          <w:kern w:val="0"/>
          <w:szCs w:val="24"/>
        </w:rPr>
        <w:t>。</w:t>
      </w:r>
      <w:r w:rsidRPr="003554B8">
        <w:rPr>
          <w:rFonts w:ascii="Century" w:eastAsia="HGS明朝E" w:hAnsi="Century" w:cs="ＭＳ Ｐゴシック"/>
          <w:b/>
          <w:bCs/>
          <w:color w:val="FF0000"/>
          <w:kern w:val="0"/>
          <w:szCs w:val="24"/>
        </w:rPr>
        <w:t>思索が余り先まで押し進められると、遂にそれは正反対な決意に至極く尤もらしい理屈を思いつかせて、</w:t>
      </w:r>
      <w:r w:rsidRPr="003554B8">
        <w:rPr>
          <w:rFonts w:ascii="Century" w:eastAsia="HGS明朝E" w:hAnsi="Century" w:cs="ＭＳ Ｐゴシック"/>
          <w:b/>
          <w:bCs/>
          <w:color w:val="FF0000"/>
          <w:kern w:val="0"/>
          <w:szCs w:val="24"/>
          <w:highlight w:val="yellow"/>
        </w:rPr>
        <w:t>最後には惰性</w:t>
      </w:r>
      <w:r w:rsidRPr="003554B8">
        <w:rPr>
          <w:rFonts w:ascii="Century" w:eastAsia="HGS明朝E" w:hAnsi="Century" w:cs="ＭＳ Ｐゴシック"/>
          <w:b/>
          <w:bCs/>
          <w:color w:val="FF0000"/>
          <w:kern w:val="0"/>
          <w:sz w:val="18"/>
          <w:szCs w:val="18"/>
          <w:highlight w:val="yellow"/>
          <w:u w:val="single"/>
        </w:rPr>
        <w:t>（</w:t>
      </w:r>
      <w:r w:rsidRPr="003554B8">
        <w:rPr>
          <w:rFonts w:ascii="Century" w:eastAsia="HGS明朝E" w:hAnsi="Century" w:cs="ＭＳ Ｐゴシック"/>
          <w:color w:val="FF0000"/>
          <w:kern w:val="0"/>
          <w:sz w:val="18"/>
          <w:szCs w:val="18"/>
          <w:highlight w:val="yellow"/>
          <w:u w:val="single"/>
        </w:rPr>
        <w:t>inertie</w:t>
      </w:r>
      <w:r w:rsidRPr="003554B8">
        <w:rPr>
          <w:rFonts w:ascii="Century" w:eastAsia="HGS明朝E" w:hAnsi="Century" w:cs="ＭＳ Ｐゴシック"/>
          <w:color w:val="FF0000"/>
          <w:kern w:val="0"/>
          <w:sz w:val="18"/>
          <w:szCs w:val="18"/>
          <w:highlight w:val="yellow"/>
          <w:u w:val="single"/>
        </w:rPr>
        <w:t>）</w:t>
      </w:r>
      <w:r w:rsidRPr="003554B8">
        <w:rPr>
          <w:rFonts w:ascii="Century" w:eastAsia="HGS明朝E" w:hAnsi="Century" w:cs="ＭＳ Ｐゴシック"/>
          <w:b/>
          <w:bCs/>
          <w:color w:val="FF0000"/>
          <w:kern w:val="0"/>
          <w:szCs w:val="24"/>
          <w:highlight w:val="yellow"/>
        </w:rPr>
        <w:t>を誘致する</w:t>
      </w:r>
      <w:r w:rsidRPr="00A205A8">
        <w:rPr>
          <w:rFonts w:ascii="Century" w:eastAsia="HGS明朝E" w:hAnsi="Century" w:cs="ＭＳ Ｐゴシック"/>
          <w:kern w:val="0"/>
          <w:szCs w:val="24"/>
        </w:rPr>
        <w:t>、ということを貴方は全くお忘れになったのでしょうか？</w:t>
      </w:r>
    </w:p>
    <w:p w14:paraId="2D9AD47F" w14:textId="77777777" w:rsidR="004562DB" w:rsidRDefault="004562DB" w:rsidP="004562DB">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w:t>
      </w:r>
      <w:r w:rsidRPr="00BB3025">
        <w:rPr>
          <w:rFonts w:ascii="Century" w:eastAsia="HGS明朝E" w:hAnsi="Century" w:cs="ＭＳ Ｐゴシック"/>
          <w:kern w:val="0"/>
          <w:szCs w:val="24"/>
        </w:rPr>
        <w:t xml:space="preserve">Cette femme, je le comprenais maintenant, était </w:t>
      </w:r>
      <w:r w:rsidRPr="002C7E7D">
        <w:rPr>
          <w:rFonts w:ascii="Century" w:eastAsia="HGS明朝E" w:hAnsi="Century" w:cs="ＭＳ Ｐゴシック"/>
          <w:b/>
          <w:bCs/>
          <w:color w:val="FF0000"/>
          <w:kern w:val="0"/>
          <w:szCs w:val="24"/>
        </w:rPr>
        <w:t>l’emblème de l’intelligence</w:t>
      </w:r>
      <w:r w:rsidRPr="00BB3025">
        <w:rPr>
          <w:rFonts w:ascii="Century" w:eastAsia="HGS明朝E" w:hAnsi="Century" w:cs="ＭＳ Ｐゴシック"/>
          <w:kern w:val="0"/>
          <w:szCs w:val="24"/>
        </w:rPr>
        <w:t xml:space="preserve"> humaine impérieusement sollicitée par des problèmes qu’elle ne peut résoudre, hantée par l’idéal qu’elle ne peut réaliser, obsédée par l’infini quelle ne peut étreindre. La </w:t>
      </w:r>
      <w:r w:rsidRPr="00AC5F6D">
        <w:rPr>
          <w:rFonts w:ascii="Century" w:eastAsia="HGS明朝E" w:hAnsi="Century" w:cs="ＭＳ Ｐゴシック"/>
          <w:b/>
          <w:bCs/>
          <w:color w:val="FF0000"/>
          <w:kern w:val="0"/>
          <w:szCs w:val="24"/>
        </w:rPr>
        <w:t>contraction</w:t>
      </w:r>
      <w:r>
        <w:rPr>
          <w:rFonts w:ascii="Century" w:eastAsia="HGS明朝E" w:hAnsi="Century" w:cs="ＭＳ Ｐゴシック"/>
          <w:kern w:val="0"/>
          <w:szCs w:val="24"/>
        </w:rPr>
        <w:t xml:space="preserve"> </w:t>
      </w:r>
      <w:r w:rsidRPr="00BB3025">
        <w:rPr>
          <w:rFonts w:ascii="Century" w:eastAsia="HGS明朝E" w:hAnsi="Century" w:cs="ＭＳ Ｐゴシック"/>
          <w:kern w:val="0"/>
          <w:szCs w:val="24"/>
        </w:rPr>
        <w:t>de ce torse marquait la torture de la pensée et sa glorieuse, mais vaine obstination à creuser des questions auxquelles elle est incapable de répondre.</w:t>
      </w:r>
      <w:r>
        <w:rPr>
          <w:rFonts w:ascii="Century" w:eastAsia="HGS明朝E" w:hAnsi="Century" w:cs="ＭＳ Ｐゴシック" w:hint="eastAsia"/>
          <w:kern w:val="0"/>
          <w:szCs w:val="24"/>
        </w:rPr>
        <w:t>】</w:t>
      </w:r>
    </w:p>
    <w:p w14:paraId="070209C7" w14:textId="77777777" w:rsidR="00AC5F6D" w:rsidRDefault="00AC5F6D" w:rsidP="00AC5F6D">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（グセル）</w:t>
      </w:r>
      <w:r>
        <w:rPr>
          <w:rFonts w:ascii="Century" w:eastAsia="HGS明朝E" w:hAnsi="Century" w:cs="ＭＳ Ｐゴシック" w:hint="eastAsia"/>
          <w:kern w:val="0"/>
          <w:szCs w:val="24"/>
        </w:rPr>
        <w:t>この数語は、私を再び最初の感銘へ立ち帰らせるに充分であった。かくて私は心おきなく、眼前に置かれた彫像の気高い象徴主義を讃えた。</w:t>
      </w:r>
    </w:p>
    <w:p w14:paraId="743DCB71" w14:textId="70E7E357" w:rsidR="00AC5F6D" w:rsidRPr="00A205A8" w:rsidRDefault="00AC5F6D" w:rsidP="00AC5F6D">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この女性は、私は今や理解したのであるが、それは彼女の解きえぬ数々の問題に否応なしに駆り立てれれ、実現することのできぬ理想にとらえられ、抱き締めるすべもない無限に悩まされている</w:t>
      </w:r>
      <w:r w:rsidRPr="00AC5F6D">
        <w:rPr>
          <w:rFonts w:ascii="Century" w:eastAsia="HGS明朝E" w:hAnsi="Century" w:cs="ＭＳ Ｐゴシック"/>
          <w:b/>
          <w:bCs/>
          <w:color w:val="FF0000"/>
          <w:kern w:val="0"/>
          <w:szCs w:val="24"/>
        </w:rPr>
        <w:t>人智の寓意</w:t>
      </w:r>
      <w:r w:rsidRPr="00AC5F6D">
        <w:rPr>
          <w:rFonts w:ascii="Century" w:eastAsia="HGS明朝E" w:hAnsi="Century" w:cs="ＭＳ Ｐゴシック"/>
          <w:color w:val="FF0000"/>
          <w:kern w:val="0"/>
          <w:sz w:val="18"/>
          <w:szCs w:val="18"/>
          <w:u w:val="single"/>
        </w:rPr>
        <w:t>（</w:t>
      </w:r>
      <w:r w:rsidRPr="00AC5F6D">
        <w:rPr>
          <w:rFonts w:ascii="Century" w:eastAsia="HGS明朝E" w:hAnsi="Century" w:cs="ＭＳ Ｐゴシック"/>
          <w:color w:val="FF0000"/>
          <w:kern w:val="0"/>
          <w:sz w:val="18"/>
          <w:szCs w:val="18"/>
          <w:u w:val="single"/>
        </w:rPr>
        <w:t>emblème</w:t>
      </w:r>
      <w:r w:rsidRPr="00AC5F6D">
        <w:rPr>
          <w:rFonts w:ascii="Century" w:eastAsia="HGS明朝E" w:hAnsi="Century" w:cs="ＭＳ Ｐゴシック"/>
          <w:color w:val="FF0000"/>
          <w:kern w:val="0"/>
          <w:sz w:val="18"/>
          <w:szCs w:val="18"/>
          <w:u w:val="single"/>
        </w:rPr>
        <w:t>）</w:t>
      </w:r>
      <w:r w:rsidRPr="00A205A8">
        <w:rPr>
          <w:rFonts w:ascii="Century" w:eastAsia="HGS明朝E" w:hAnsi="Century" w:cs="ＭＳ Ｐゴシック"/>
          <w:kern w:val="0"/>
          <w:szCs w:val="24"/>
        </w:rPr>
        <w:t>なのであった。</w:t>
      </w:r>
      <w:r w:rsidRPr="003554B8">
        <w:rPr>
          <w:rFonts w:ascii="Century" w:eastAsia="HGS明朝E" w:hAnsi="Century" w:cs="ＭＳ Ｐゴシック"/>
          <w:b/>
          <w:bCs/>
          <w:color w:val="FF0000"/>
          <w:kern w:val="0"/>
          <w:szCs w:val="24"/>
        </w:rPr>
        <w:t>この胴（トルス）の攣縮</w:t>
      </w:r>
      <w:r w:rsidRPr="003554B8">
        <w:rPr>
          <w:rFonts w:ascii="Century" w:eastAsia="HGS明朝E" w:hAnsi="Century" w:cs="ＭＳ Ｐゴシック" w:hint="eastAsia"/>
          <w:b/>
          <w:bCs/>
          <w:color w:val="FF0000"/>
          <w:kern w:val="0"/>
          <w:sz w:val="18"/>
          <w:szCs w:val="18"/>
        </w:rPr>
        <w:t>(</w:t>
      </w:r>
      <w:r w:rsidRPr="003554B8">
        <w:rPr>
          <w:rFonts w:ascii="Century" w:eastAsia="HGS明朝E" w:hAnsi="Century" w:cs="ＭＳ Ｐゴシック"/>
          <w:b/>
          <w:bCs/>
          <w:color w:val="FF0000"/>
          <w:kern w:val="0"/>
          <w:sz w:val="18"/>
          <w:szCs w:val="18"/>
        </w:rPr>
        <w:t>contraction)</w:t>
      </w:r>
      <w:r w:rsidRPr="003554B8">
        <w:rPr>
          <w:rFonts w:ascii="Century" w:eastAsia="HGS明朝E" w:hAnsi="Century" w:cs="ＭＳ Ｐゴシック"/>
          <w:b/>
          <w:bCs/>
          <w:color w:val="FF0000"/>
          <w:kern w:val="0"/>
          <w:szCs w:val="24"/>
        </w:rPr>
        <w:t>は思想の懊悩</w:t>
      </w:r>
      <w:r w:rsidR="003554B8" w:rsidRPr="003554B8">
        <w:rPr>
          <w:rFonts w:ascii="Century" w:eastAsia="HGS明朝E" w:hAnsi="Century" w:cs="ＭＳ Ｐゴシック" w:hint="eastAsia"/>
          <w:b/>
          <w:bCs/>
          <w:color w:val="FF0000"/>
          <w:kern w:val="0"/>
          <w:sz w:val="18"/>
          <w:szCs w:val="18"/>
        </w:rPr>
        <w:t>(</w:t>
      </w:r>
      <w:r w:rsidR="003554B8" w:rsidRPr="003554B8">
        <w:rPr>
          <w:rFonts w:ascii="Century" w:eastAsia="HGS明朝E" w:hAnsi="Century" w:cs="ＭＳ Ｐゴシック"/>
          <w:b/>
          <w:bCs/>
          <w:color w:val="FF0000"/>
          <w:kern w:val="0"/>
          <w:sz w:val="18"/>
          <w:szCs w:val="18"/>
        </w:rPr>
        <w:t>torture)</w:t>
      </w:r>
      <w:r w:rsidRPr="003554B8">
        <w:rPr>
          <w:rFonts w:ascii="Century" w:eastAsia="HGS明朝E" w:hAnsi="Century" w:cs="ＭＳ Ｐゴシック"/>
          <w:b/>
          <w:bCs/>
          <w:color w:val="FF0000"/>
          <w:kern w:val="0"/>
          <w:szCs w:val="24"/>
        </w:rPr>
        <w:t>と、それが解答することのできぬ問題を掘り下げようとするその輝かしい、だが空しい根気</w:t>
      </w:r>
      <w:r w:rsidRPr="00A205A8">
        <w:rPr>
          <w:rFonts w:ascii="Century" w:eastAsia="HGS明朝E" w:hAnsi="Century" w:cs="ＭＳ Ｐゴシック"/>
          <w:kern w:val="0"/>
          <w:szCs w:val="24"/>
        </w:rPr>
        <w:t>とを現わしていた。そして四肢の切断は、</w:t>
      </w:r>
      <w:r w:rsidRPr="003554B8">
        <w:rPr>
          <w:rFonts w:ascii="Century" w:eastAsia="HGS明朝E" w:hAnsi="Century" w:cs="ＭＳ Ｐゴシック"/>
          <w:b/>
          <w:bCs/>
          <w:color w:val="FF0000"/>
          <w:kern w:val="0"/>
          <w:szCs w:val="24"/>
        </w:rPr>
        <w:t>実際生活において瞑想的な魂が感ずる打ち勝ち難い嫌悪を示す</w:t>
      </w:r>
      <w:r w:rsidRPr="00A205A8">
        <w:rPr>
          <w:rFonts w:ascii="Century" w:eastAsia="HGS明朝E" w:hAnsi="Century" w:cs="ＭＳ Ｐゴシック"/>
          <w:kern w:val="0"/>
          <w:szCs w:val="24"/>
        </w:rPr>
        <w:t>もの</w:t>
      </w:r>
      <w:r>
        <w:rPr>
          <w:rFonts w:ascii="Century" w:eastAsia="HGS明朝E" w:hAnsi="Century" w:cs="ＭＳ Ｐゴシック" w:hint="eastAsia"/>
          <w:kern w:val="0"/>
          <w:szCs w:val="24"/>
        </w:rPr>
        <w:t>であ</w:t>
      </w:r>
      <w:r w:rsidRPr="00A205A8">
        <w:rPr>
          <w:rFonts w:ascii="Century" w:eastAsia="HGS明朝E" w:hAnsi="Century" w:cs="ＭＳ Ｐゴシック"/>
          <w:kern w:val="0"/>
          <w:szCs w:val="24"/>
        </w:rPr>
        <w:t>った。</w:t>
      </w:r>
    </w:p>
    <w:p w14:paraId="0FFFE0C5" w14:textId="27D6DDA9" w:rsidR="002C7E7D" w:rsidRDefault="002C7E7D" w:rsidP="002C7E7D">
      <w:pPr>
        <w:pStyle w:val="Web"/>
        <w:spacing w:before="0" w:beforeAutospacing="0" w:after="0" w:afterAutospacing="0"/>
        <w:rPr>
          <w:rFonts w:ascii="Century" w:eastAsia="HGS明朝E" w:hAnsi="Century"/>
        </w:rPr>
      </w:pPr>
      <w:r w:rsidRPr="00A205A8">
        <w:rPr>
          <w:rFonts w:ascii="Century" w:eastAsia="HGS明朝E" w:hAnsi="Century"/>
        </w:rPr>
        <w:t>【</w:t>
      </w:r>
      <w:r w:rsidRPr="00A205A8">
        <w:rPr>
          <w:rFonts w:ascii="Century" w:eastAsia="HGS明朝E" w:hAnsi="Century"/>
        </w:rPr>
        <w:t>Et la mutilation des membres indiquait l’insurmontable dégoût qu’éprouvent les âmes contemplatives pour la vie pratique.</w:t>
      </w:r>
      <w:r w:rsidRPr="00A205A8">
        <w:rPr>
          <w:rFonts w:ascii="Century" w:eastAsia="HGS明朝E" w:hAnsi="Century"/>
        </w:rPr>
        <w:t>】（</w:t>
      </w:r>
      <w:r w:rsidRPr="00A205A8">
        <w:rPr>
          <w:rFonts w:ascii="Century" w:eastAsia="HGS明朝E" w:hAnsi="Century"/>
        </w:rPr>
        <w:t>879</w:t>
      </w:r>
      <w:r w:rsidRPr="00A205A8">
        <w:rPr>
          <w:rFonts w:ascii="Century" w:eastAsia="HGS明朝E" w:hAnsi="Century"/>
        </w:rPr>
        <w:t>）</w:t>
      </w:r>
    </w:p>
    <w:p w14:paraId="790267D8" w14:textId="77777777" w:rsidR="004562DB" w:rsidRPr="00A205A8" w:rsidRDefault="004562DB" w:rsidP="002C7E7D">
      <w:pPr>
        <w:pStyle w:val="Web"/>
        <w:spacing w:before="0" w:beforeAutospacing="0" w:after="0" w:afterAutospacing="0"/>
        <w:rPr>
          <w:rFonts w:ascii="Century" w:eastAsia="HGS明朝E" w:hAnsi="Century"/>
        </w:rPr>
      </w:pPr>
    </w:p>
    <w:p w14:paraId="27F45E5C" w14:textId="77777777" w:rsidR="00AC5F6D" w:rsidRPr="00A205A8" w:rsidRDefault="00AC5F6D" w:rsidP="00AC5F6D">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（内藤訳）</w:t>
      </w:r>
      <w:r w:rsidRPr="00A205A8">
        <w:rPr>
          <w:rFonts w:ascii="Century" w:eastAsia="HGS明朝E" w:hAnsi="Century" w:cs="ＭＳ Ｐゴシック"/>
          <w:kern w:val="0"/>
          <w:szCs w:val="24"/>
        </w:rPr>
        <w:t>（グセル）</w:t>
      </w:r>
      <w:r>
        <w:rPr>
          <w:rFonts w:ascii="Century" w:eastAsia="HGS明朝E" w:hAnsi="Century" w:cs="ＭＳ Ｐゴシック" w:hint="eastAsia"/>
          <w:kern w:val="0"/>
          <w:szCs w:val="24"/>
        </w:rPr>
        <w:t>ある日曜日の朝、ロダンといっしょにそのアトリエにいた私は、彼のもっとも目ぼしい作の一つの模作の前に立ちどまった。</w:t>
      </w:r>
      <w:r w:rsidRPr="00A205A8">
        <w:rPr>
          <w:rFonts w:ascii="Century" w:eastAsia="HGS明朝E" w:hAnsi="Century" w:cs="ＭＳ Ｐゴシック"/>
          <w:kern w:val="0"/>
          <w:szCs w:val="24"/>
        </w:rPr>
        <w:t>それは美しい若い女で、</w:t>
      </w:r>
      <w:r w:rsidRPr="00E95005">
        <w:rPr>
          <w:rFonts w:ascii="Century" w:eastAsia="HGS明朝E" w:hAnsi="Century" w:cs="ＭＳ Ｐゴシック"/>
          <w:b/>
          <w:bCs/>
          <w:kern w:val="0"/>
          <w:szCs w:val="24"/>
        </w:rPr>
        <w:t>胴体をいたいたしくねじらせている</w:t>
      </w:r>
      <w:r w:rsidRPr="00A205A8">
        <w:rPr>
          <w:rFonts w:ascii="Century" w:eastAsia="HGS明朝E" w:hAnsi="Century" w:cs="ＭＳ Ｐゴシック"/>
          <w:kern w:val="0"/>
          <w:szCs w:val="24"/>
        </w:rPr>
        <w:t>。</w:t>
      </w:r>
      <w:r w:rsidRPr="00E95005">
        <w:rPr>
          <w:rFonts w:ascii="Century" w:eastAsia="HGS明朝E" w:hAnsi="Century" w:cs="ＭＳ Ｐゴシック"/>
          <w:b/>
          <w:bCs/>
          <w:kern w:val="0"/>
          <w:szCs w:val="24"/>
        </w:rPr>
        <w:t>何か得体のわからぬ苦しみに悩まされているように見える</w:t>
      </w:r>
      <w:r w:rsidRPr="00A205A8">
        <w:rPr>
          <w:rFonts w:ascii="Century" w:eastAsia="HGS明朝E" w:hAnsi="Century" w:cs="ＭＳ Ｐゴシック"/>
          <w:kern w:val="0"/>
          <w:szCs w:val="24"/>
        </w:rPr>
        <w:t>。</w:t>
      </w:r>
      <w:r w:rsidRPr="00E95005">
        <w:rPr>
          <w:rFonts w:ascii="Century" w:eastAsia="HGS明朝E" w:hAnsi="Century" w:cs="ＭＳ Ｐゴシック"/>
          <w:b/>
          <w:bCs/>
          <w:kern w:val="0"/>
          <w:szCs w:val="24"/>
        </w:rPr>
        <w:t>頭は深く垂れている</w:t>
      </w:r>
      <w:r w:rsidRPr="00A205A8">
        <w:rPr>
          <w:rFonts w:ascii="Century" w:eastAsia="HGS明朝E" w:hAnsi="Century" w:cs="ＭＳ Ｐゴシック"/>
          <w:kern w:val="0"/>
          <w:szCs w:val="24"/>
        </w:rPr>
        <w:t>。唇と瞼が閉じていて、眠っていると人に思われぬとも限らない。しかし、</w:t>
      </w:r>
      <w:r w:rsidRPr="00E95005">
        <w:rPr>
          <w:rFonts w:ascii="Century" w:eastAsia="HGS明朝E" w:hAnsi="Century" w:cs="ＭＳ Ｐゴシック"/>
          <w:b/>
          <w:bCs/>
          <w:kern w:val="0"/>
          <w:szCs w:val="24"/>
        </w:rPr>
        <w:t>悩ましそうな顔をみると、劇的に心を張りつめていることがわかる</w:t>
      </w:r>
      <w:r w:rsidRPr="00A205A8">
        <w:rPr>
          <w:rFonts w:ascii="Century" w:eastAsia="HGS明朝E" w:hAnsi="Century" w:cs="ＭＳ Ｐゴシック"/>
          <w:kern w:val="0"/>
          <w:szCs w:val="24"/>
        </w:rPr>
        <w:t>。見るにつれて、いよいよ驚くことは、</w:t>
      </w:r>
      <w:r w:rsidRPr="00E95005">
        <w:rPr>
          <w:rFonts w:ascii="Century" w:eastAsia="HGS明朝E" w:hAnsi="Century" w:cs="ＭＳ Ｐゴシック"/>
          <w:b/>
          <w:bCs/>
          <w:color w:val="00B050"/>
          <w:kern w:val="0"/>
          <w:szCs w:val="24"/>
        </w:rPr>
        <w:t>女が腕も足も持っていない</w:t>
      </w:r>
      <w:r w:rsidRPr="00A205A8">
        <w:rPr>
          <w:rFonts w:ascii="Century" w:eastAsia="HGS明朝E" w:hAnsi="Century" w:cs="ＭＳ Ｐゴシック"/>
          <w:kern w:val="0"/>
          <w:szCs w:val="24"/>
        </w:rPr>
        <w:t>ことである。彫刻した人は、自分で自分が不満なあまりに、どうやら</w:t>
      </w:r>
      <w:r w:rsidRPr="00E95005">
        <w:rPr>
          <w:rFonts w:ascii="Century" w:eastAsia="HGS明朝E" w:hAnsi="Century" w:cs="ＭＳ Ｐゴシック"/>
          <w:b/>
          <w:bCs/>
          <w:color w:val="00B050"/>
          <w:kern w:val="0"/>
          <w:szCs w:val="24"/>
        </w:rPr>
        <w:t>手足を打ちこわした</w:t>
      </w:r>
      <w:r w:rsidRPr="00A205A8">
        <w:rPr>
          <w:rFonts w:ascii="Century" w:eastAsia="HGS明朝E" w:hAnsi="Century" w:cs="ＭＳ Ｐゴシック"/>
          <w:kern w:val="0"/>
          <w:szCs w:val="24"/>
        </w:rPr>
        <w:t>ようにみえる。それでも人は、こんなに力づよい彫像が、完成されていないことを残り惜しく思わ</w:t>
      </w:r>
      <w:r w:rsidRPr="00A205A8">
        <w:rPr>
          <w:rFonts w:ascii="Century" w:eastAsia="HGS明朝E" w:hAnsi="Century" w:cs="ＭＳ Ｐゴシック"/>
          <w:kern w:val="0"/>
          <w:szCs w:val="24"/>
        </w:rPr>
        <w:lastRenderedPageBreak/>
        <w:t>ぬわけには行かぬ。</w:t>
      </w:r>
      <w:r w:rsidRPr="00E95005">
        <w:rPr>
          <w:rFonts w:ascii="Century" w:eastAsia="HGS明朝E" w:hAnsi="Century" w:cs="ＭＳ Ｐゴシック"/>
          <w:b/>
          <w:bCs/>
          <w:color w:val="00B050"/>
          <w:kern w:val="0"/>
          <w:szCs w:val="24"/>
        </w:rPr>
        <w:t>残酷にも手足を切りとられていることが、いたいたしいのである</w:t>
      </w:r>
      <w:r w:rsidRPr="00A205A8">
        <w:rPr>
          <w:rFonts w:ascii="Century" w:eastAsia="HGS明朝E" w:hAnsi="Century" w:cs="ＭＳ Ｐゴシック"/>
          <w:kern w:val="0"/>
          <w:szCs w:val="24"/>
        </w:rPr>
        <w:t>。</w:t>
      </w:r>
      <w:r>
        <w:rPr>
          <w:rFonts w:ascii="Century" w:eastAsia="HGS明朝E" w:hAnsi="Century" w:cs="ＭＳ Ｐゴシック" w:hint="eastAsia"/>
          <w:kern w:val="0"/>
          <w:szCs w:val="24"/>
        </w:rPr>
        <w:t>アトリエの主人</w:t>
      </w:r>
      <w:r w:rsidRPr="00BB3025">
        <w:rPr>
          <w:rFonts w:ascii="Century" w:eastAsia="HGS明朝E" w:hAnsi="Century" w:cs="ＭＳ Ｐゴシック" w:hint="eastAsia"/>
          <w:kern w:val="0"/>
          <w:sz w:val="18"/>
          <w:szCs w:val="18"/>
        </w:rPr>
        <w:t>（＝ロダン）</w:t>
      </w:r>
      <w:r>
        <w:rPr>
          <w:rFonts w:ascii="Century" w:eastAsia="HGS明朝E" w:hAnsi="Century" w:cs="ＭＳ Ｐゴシック" w:hint="eastAsia"/>
          <w:kern w:val="0"/>
          <w:szCs w:val="24"/>
        </w:rPr>
        <w:t>の前で、私がおもわず、こんなふうに心の中をぶちまけると、主人はどこか驚いたような様子をしていった。</w:t>
      </w:r>
    </w:p>
    <w:p w14:paraId="64D4B46E" w14:textId="77777777" w:rsidR="00AC5F6D" w:rsidRDefault="00AC5F6D" w:rsidP="00AC5F6D">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（ロダン）何がいけないんです？　</w:t>
      </w:r>
      <w:r w:rsidRPr="004562DB">
        <w:rPr>
          <w:rFonts w:ascii="Century" w:eastAsia="HGS明朝E" w:hAnsi="Century" w:cs="ＭＳ Ｐゴシック"/>
          <w:b/>
          <w:bCs/>
          <w:color w:val="FF0000"/>
          <w:kern w:val="0"/>
          <w:szCs w:val="24"/>
        </w:rPr>
        <w:t>この像は、わざとこうした</w:t>
      </w:r>
      <w:r w:rsidRPr="00A205A8">
        <w:rPr>
          <w:rFonts w:ascii="Century" w:eastAsia="HGS明朝E" w:hAnsi="Century" w:cs="ＭＳ Ｐゴシック"/>
          <w:kern w:val="0"/>
          <w:szCs w:val="24"/>
        </w:rPr>
        <w:t>んで、これ以上どうするつもりもない。いや、まったくです。</w:t>
      </w:r>
    </w:p>
    <w:p w14:paraId="1143DE0B" w14:textId="406A2FBF" w:rsidR="00AC5F6D" w:rsidRPr="00A205A8" w:rsidRDefault="00AC5F6D" w:rsidP="00AC5F6D">
      <w:pPr>
        <w:widowControl/>
        <w:ind w:firstLineChars="100" w:firstLine="241"/>
        <w:jc w:val="left"/>
        <w:rPr>
          <w:rFonts w:ascii="Century" w:eastAsia="HGS明朝E" w:hAnsi="Century" w:cs="ＭＳ Ｐゴシック"/>
          <w:kern w:val="0"/>
          <w:szCs w:val="24"/>
        </w:rPr>
      </w:pPr>
      <w:r w:rsidRPr="0056639F">
        <w:rPr>
          <w:rFonts w:ascii="Century" w:eastAsia="HGS明朝E" w:hAnsi="Century" w:cs="ＭＳ Ｐゴシック"/>
          <w:b/>
          <w:bCs/>
          <w:color w:val="FF0000"/>
          <w:kern w:val="0"/>
          <w:szCs w:val="24"/>
          <w:highlight w:val="yellow"/>
          <w:u w:val="single"/>
        </w:rPr>
        <w:t>「瞑想」</w:t>
      </w:r>
      <w:r w:rsidRPr="00A205A8">
        <w:rPr>
          <w:rFonts w:ascii="Century" w:eastAsia="HGS明朝E" w:hAnsi="Century" w:cs="ＭＳ Ｐゴシック"/>
          <w:kern w:val="0"/>
          <w:szCs w:val="24"/>
        </w:rPr>
        <w:t>というところですよ。だから、</w:t>
      </w:r>
      <w:r w:rsidRPr="0056639F">
        <w:rPr>
          <w:rFonts w:ascii="Century" w:eastAsia="HGS明朝E" w:hAnsi="Century" w:cs="ＭＳ Ｐゴシック"/>
          <w:b/>
          <w:bCs/>
          <w:color w:val="FF0000"/>
          <w:kern w:val="0"/>
          <w:szCs w:val="24"/>
          <w:u w:val="single"/>
        </w:rPr>
        <w:t>何かをする腕も持っていないし、歩くための足も持っていない</w:t>
      </w:r>
      <w:r w:rsidRPr="00A205A8">
        <w:rPr>
          <w:rFonts w:ascii="Century" w:eastAsia="HGS明朝E" w:hAnsi="Century" w:cs="ＭＳ Ｐゴシック"/>
          <w:kern w:val="0"/>
          <w:szCs w:val="24"/>
        </w:rPr>
        <w:t>のです。</w:t>
      </w:r>
      <w:r w:rsidRPr="004562DB">
        <w:rPr>
          <w:rFonts w:ascii="Century" w:eastAsia="HGS明朝E" w:hAnsi="Century" w:cs="ＭＳ Ｐゴシック"/>
          <w:b/>
          <w:bCs/>
          <w:color w:val="FF0000"/>
          <w:kern w:val="0"/>
          <w:szCs w:val="24"/>
        </w:rPr>
        <w:t>思索というものは、それが極端になると、まったく反対の決定をするために、いかにも尤もらしい議論の拠りどころを思いつかせて、</w:t>
      </w:r>
      <w:r w:rsidRPr="00A205A8">
        <w:rPr>
          <w:rFonts w:ascii="Century" w:eastAsia="HGS明朝E" w:hAnsi="Century" w:cs="ＭＳ Ｐゴシック"/>
          <w:b/>
          <w:bCs/>
          <w:color w:val="FF0000"/>
          <w:kern w:val="0"/>
          <w:szCs w:val="24"/>
          <w:u w:val="single"/>
        </w:rPr>
        <w:t>ついには人を</w:t>
      </w:r>
      <w:r w:rsidRPr="00A205A8">
        <w:rPr>
          <w:rFonts w:ascii="Century" w:eastAsia="HGS明朝E" w:hAnsi="Century" w:cs="ＭＳ Ｐゴシック"/>
          <w:b/>
          <w:bCs/>
          <w:color w:val="FF0000"/>
          <w:kern w:val="0"/>
          <w:szCs w:val="24"/>
          <w:highlight w:val="yellow"/>
          <w:u w:val="single"/>
        </w:rPr>
        <w:t>無気力</w:t>
      </w:r>
      <w:r w:rsidRPr="00A205A8">
        <w:rPr>
          <w:rFonts w:ascii="Century" w:eastAsia="HGS明朝E" w:hAnsi="Century" w:cs="ＭＳ Ｐゴシック"/>
          <w:b/>
          <w:bCs/>
          <w:color w:val="FF0000"/>
          <w:kern w:val="0"/>
          <w:sz w:val="18"/>
          <w:szCs w:val="18"/>
          <w:highlight w:val="yellow"/>
          <w:u w:val="single"/>
        </w:rPr>
        <w:t>（</w:t>
      </w:r>
      <w:r w:rsidRPr="00A205A8">
        <w:rPr>
          <w:rFonts w:ascii="Century" w:eastAsia="HGS明朝E" w:hAnsi="Century" w:cs="ＭＳ Ｐゴシック"/>
          <w:color w:val="FF0000"/>
          <w:kern w:val="0"/>
          <w:sz w:val="18"/>
          <w:szCs w:val="18"/>
          <w:highlight w:val="yellow"/>
          <w:u w:val="single"/>
        </w:rPr>
        <w:t>inertie</w:t>
      </w:r>
      <w:r w:rsidRPr="00A205A8">
        <w:rPr>
          <w:rFonts w:ascii="Century" w:eastAsia="HGS明朝E" w:hAnsi="Century" w:cs="ＭＳ Ｐゴシック"/>
          <w:color w:val="FF0000"/>
          <w:kern w:val="0"/>
          <w:sz w:val="18"/>
          <w:szCs w:val="18"/>
          <w:highlight w:val="yellow"/>
          <w:u w:val="single"/>
        </w:rPr>
        <w:t>）</w:t>
      </w:r>
      <w:r w:rsidRPr="00A205A8">
        <w:rPr>
          <w:rFonts w:ascii="Century" w:eastAsia="HGS明朝E" w:hAnsi="Century" w:cs="ＭＳ Ｐゴシック"/>
          <w:b/>
          <w:bCs/>
          <w:color w:val="FF0000"/>
          <w:kern w:val="0"/>
          <w:szCs w:val="24"/>
          <w:u w:val="single"/>
        </w:rPr>
        <w:t>にしてしまう</w:t>
      </w:r>
      <w:r w:rsidRPr="00A205A8">
        <w:rPr>
          <w:rFonts w:ascii="Century" w:eastAsia="HGS明朝E" w:hAnsi="Century" w:cs="ＭＳ Ｐゴシック"/>
          <w:kern w:val="0"/>
          <w:szCs w:val="24"/>
        </w:rPr>
        <w:t>。どうです、君はこんなことに気づいたことはありませんかね。</w:t>
      </w:r>
    </w:p>
    <w:p w14:paraId="73AA0DDB" w14:textId="77777777" w:rsidR="00AC5F6D" w:rsidRDefault="00AC5F6D" w:rsidP="00AC5F6D">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（グセル）</w:t>
      </w:r>
      <w:r>
        <w:rPr>
          <w:rFonts w:ascii="Century" w:eastAsia="HGS明朝E" w:hAnsi="Century" w:cs="ＭＳ Ｐゴシック" w:hint="eastAsia"/>
          <w:kern w:val="0"/>
          <w:szCs w:val="24"/>
        </w:rPr>
        <w:t>こう言われただけで、私は最初の印象がまちがっていたことを知った。そしてそうなるとすぐ、目の前にある彫像のけだかい象徴的な表現を、駈引</w:t>
      </w:r>
      <w:r w:rsidRPr="00BB3025">
        <w:rPr>
          <w:rFonts w:ascii="HGP明朝E" w:eastAsia="HGP明朝E" w:hAnsi="HGP明朝E" w:cs="ＭＳ Ｐゴシック"/>
          <w:kern w:val="0"/>
          <w:sz w:val="18"/>
          <w:szCs w:val="18"/>
        </w:rPr>
        <w:t>（</w:t>
      </w:r>
      <w:r>
        <w:rPr>
          <w:rFonts w:ascii="HGP明朝E" w:eastAsia="HGP明朝E" w:hAnsi="HGP明朝E" w:cs="ＭＳ Ｐゴシック" w:hint="eastAsia"/>
          <w:kern w:val="0"/>
          <w:sz w:val="18"/>
          <w:szCs w:val="18"/>
        </w:rPr>
        <w:t>かけひき</w:t>
      </w:r>
      <w:r w:rsidRPr="00BB3025">
        <w:rPr>
          <w:rFonts w:ascii="HGP明朝E" w:eastAsia="HGP明朝E" w:hAnsi="HGP明朝E" w:cs="ＭＳ Ｐゴシック"/>
          <w:kern w:val="0"/>
          <w:sz w:val="18"/>
          <w:szCs w:val="18"/>
        </w:rPr>
        <w:t>）</w:t>
      </w:r>
      <w:r>
        <w:rPr>
          <w:rFonts w:ascii="Century" w:eastAsia="HGS明朝E" w:hAnsi="Century" w:cs="ＭＳ Ｐゴシック" w:hint="eastAsia"/>
          <w:kern w:val="0"/>
          <w:szCs w:val="24"/>
        </w:rPr>
        <w:t>なしに立派だと思った。もう私には、こんなことがわかっていた。</w:t>
      </w:r>
    </w:p>
    <w:p w14:paraId="3B80EBA4" w14:textId="79E0E10B" w:rsidR="00AC5F6D" w:rsidRDefault="00AC5F6D" w:rsidP="00AC5F6D">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問題の女は、実現することのできない理想につきまとわれ、つきとめることのできない「無限」になやまされて、解決できないさまざまな難問題に一も二もなく唆</w:t>
      </w:r>
      <w:r w:rsidRPr="00BB3025">
        <w:rPr>
          <w:rFonts w:ascii="HGP明朝E" w:eastAsia="HGP明朝E" w:hAnsi="HGP明朝E" w:cs="ＭＳ Ｐゴシック"/>
          <w:kern w:val="0"/>
          <w:sz w:val="18"/>
          <w:szCs w:val="18"/>
        </w:rPr>
        <w:t>（そその）</w:t>
      </w:r>
      <w:r w:rsidRPr="00A205A8">
        <w:rPr>
          <w:rFonts w:ascii="Century" w:eastAsia="HGS明朝E" w:hAnsi="Century" w:cs="ＭＳ Ｐゴシック"/>
          <w:kern w:val="0"/>
          <w:szCs w:val="24"/>
        </w:rPr>
        <w:t>かされている</w:t>
      </w:r>
      <w:r w:rsidRPr="006E3407">
        <w:rPr>
          <w:rFonts w:ascii="Century" w:eastAsia="HGS明朝E" w:hAnsi="Century" w:cs="ＭＳ Ｐゴシック"/>
          <w:b/>
          <w:bCs/>
          <w:color w:val="FF0000"/>
          <w:kern w:val="0"/>
          <w:szCs w:val="24"/>
          <w:u w:val="single"/>
        </w:rPr>
        <w:t>人間知性の象徴</w:t>
      </w:r>
      <w:r w:rsidRPr="00A205A8">
        <w:rPr>
          <w:rFonts w:ascii="Century" w:eastAsia="HGS明朝E" w:hAnsi="Century" w:cs="ＭＳ Ｐゴシック"/>
          <w:b/>
          <w:bCs/>
          <w:kern w:val="0"/>
          <w:szCs w:val="24"/>
          <w:u w:val="single"/>
        </w:rPr>
        <w:t>だった</w:t>
      </w:r>
      <w:r w:rsidRPr="00A205A8">
        <w:rPr>
          <w:rFonts w:ascii="Century" w:eastAsia="HGS明朝E" w:hAnsi="Century" w:cs="ＭＳ Ｐゴシック"/>
          <w:kern w:val="0"/>
          <w:szCs w:val="24"/>
        </w:rPr>
        <w:t>。引き釣っている胴体には、責めさいなまれている心の中と、解答をあたえることはできないながらも、いろいろな問題を掘り下げて行く執拗</w:t>
      </w:r>
      <w:r w:rsidRPr="00BB3025">
        <w:rPr>
          <w:rFonts w:ascii="HGP明朝E" w:eastAsia="HGP明朝E" w:hAnsi="HGP明朝E" w:cs="ＭＳ Ｐゴシック"/>
          <w:kern w:val="0"/>
          <w:sz w:val="18"/>
          <w:szCs w:val="18"/>
        </w:rPr>
        <w:t>（しつよう）</w:t>
      </w:r>
      <w:r w:rsidRPr="00A205A8">
        <w:rPr>
          <w:rFonts w:ascii="Century" w:eastAsia="HGS明朝E" w:hAnsi="Century" w:cs="ＭＳ Ｐゴシック"/>
          <w:kern w:val="0"/>
          <w:szCs w:val="24"/>
        </w:rPr>
        <w:t>さ、</w:t>
      </w:r>
      <w:r w:rsidRPr="006E3407">
        <w:rPr>
          <w:rFonts w:ascii="Century" w:eastAsia="HGS明朝E" w:hAnsi="Century" w:cs="ＭＳ Ｐゴシック"/>
          <w:b/>
          <w:bCs/>
          <w:color w:val="FF0000"/>
          <w:kern w:val="0"/>
          <w:szCs w:val="24"/>
          <w:u w:val="single"/>
        </w:rPr>
        <w:t>花々しくはあっても結局は無益な執拗さ</w:t>
      </w:r>
      <w:r w:rsidRPr="00A205A8">
        <w:rPr>
          <w:rFonts w:ascii="Century" w:eastAsia="HGS明朝E" w:hAnsi="Century" w:cs="ＭＳ Ｐゴシック"/>
          <w:kern w:val="0"/>
          <w:szCs w:val="24"/>
        </w:rPr>
        <w:t>がはっきり窺</w:t>
      </w:r>
      <w:r w:rsidRPr="00BB3025">
        <w:rPr>
          <w:rFonts w:ascii="HGP明朝E" w:eastAsia="HGP明朝E" w:hAnsi="HGP明朝E" w:cs="ＭＳ Ｐゴシック"/>
          <w:kern w:val="0"/>
          <w:sz w:val="18"/>
          <w:szCs w:val="18"/>
        </w:rPr>
        <w:t>（</w:t>
      </w:r>
      <w:r>
        <w:rPr>
          <w:rFonts w:ascii="HGP明朝E" w:eastAsia="HGP明朝E" w:hAnsi="HGP明朝E" w:cs="ＭＳ Ｐゴシック" w:hint="eastAsia"/>
          <w:kern w:val="0"/>
          <w:sz w:val="18"/>
          <w:szCs w:val="18"/>
        </w:rPr>
        <w:t>うかが</w:t>
      </w:r>
      <w:r w:rsidRPr="00BB3025">
        <w:rPr>
          <w:rFonts w:ascii="HGP明朝E" w:eastAsia="HGP明朝E" w:hAnsi="HGP明朝E" w:cs="ＭＳ Ｐゴシック"/>
          <w:kern w:val="0"/>
          <w:sz w:val="18"/>
          <w:szCs w:val="18"/>
        </w:rPr>
        <w:t>）</w:t>
      </w:r>
      <w:r w:rsidRPr="00A205A8">
        <w:rPr>
          <w:rFonts w:ascii="Century" w:eastAsia="HGS明朝E" w:hAnsi="Century" w:cs="ＭＳ Ｐゴシック"/>
          <w:kern w:val="0"/>
          <w:szCs w:val="24"/>
        </w:rPr>
        <w:t>われた。</w:t>
      </w:r>
    </w:p>
    <w:p w14:paraId="65929C8A" w14:textId="77777777" w:rsidR="003554B8" w:rsidRDefault="003554B8" w:rsidP="003554B8">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　そしてまた、手足が断ち切られているところには、</w:t>
      </w:r>
      <w:r w:rsidRPr="006E3407">
        <w:rPr>
          <w:rFonts w:ascii="Century" w:eastAsia="HGS明朝E" w:hAnsi="Century" w:cs="ＭＳ Ｐゴシック"/>
          <w:b/>
          <w:bCs/>
          <w:color w:val="FF0000"/>
          <w:kern w:val="0"/>
          <w:szCs w:val="24"/>
          <w:u w:val="single"/>
        </w:rPr>
        <w:t>瞑想を事とする人が、実際生活にたいして感ずる打ち勝ちがたい嫌悪の情</w:t>
      </w:r>
      <w:r w:rsidRPr="00A205A8">
        <w:rPr>
          <w:rFonts w:ascii="Century" w:eastAsia="HGS明朝E" w:hAnsi="Century" w:cs="ＭＳ Ｐゴシック"/>
          <w:b/>
          <w:bCs/>
          <w:kern w:val="0"/>
          <w:szCs w:val="24"/>
          <w:u w:val="single"/>
        </w:rPr>
        <w:t>が示されていた</w:t>
      </w:r>
      <w:r w:rsidRPr="00A205A8">
        <w:rPr>
          <w:rFonts w:ascii="Century" w:eastAsia="HGS明朝E" w:hAnsi="Century" w:cs="ＭＳ Ｐゴシック"/>
          <w:kern w:val="0"/>
          <w:szCs w:val="24"/>
        </w:rPr>
        <w:t>。</w:t>
      </w:r>
    </w:p>
    <w:bookmarkEnd w:id="0"/>
    <w:p w14:paraId="1377E3E0" w14:textId="77777777" w:rsidR="00626F2E" w:rsidRPr="00A205A8" w:rsidRDefault="00626F2E" w:rsidP="00626F2E">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My figure represents </w:t>
      </w:r>
      <w:r w:rsidRPr="006E3407">
        <w:rPr>
          <w:rFonts w:ascii="Century" w:eastAsia="HGS明朝E" w:hAnsi="Century" w:cs="ＭＳ Ｐゴシック"/>
          <w:b/>
          <w:bCs/>
          <w:color w:val="FF0000"/>
          <w:kern w:val="0"/>
          <w:szCs w:val="24"/>
          <w:highlight w:val="yellow"/>
        </w:rPr>
        <w:t>Meditation</w:t>
      </w:r>
      <w:r w:rsidRPr="00A205A8">
        <w:rPr>
          <w:rFonts w:ascii="Century" w:eastAsia="HGS明朝E" w:hAnsi="Century" w:cs="ＭＳ Ｐゴシック"/>
          <w:kern w:val="0"/>
          <w:szCs w:val="24"/>
        </w:rPr>
        <w:t xml:space="preserve">. </w:t>
      </w:r>
      <w:r w:rsidRPr="00BB3025">
        <w:rPr>
          <w:rFonts w:ascii="Century" w:eastAsia="HGS明朝E" w:hAnsi="Century" w:cs="ＭＳ Ｐゴシック"/>
          <w:b/>
          <w:bCs/>
          <w:color w:val="00B050"/>
          <w:kern w:val="0"/>
          <w:szCs w:val="24"/>
        </w:rPr>
        <w:t>That’s why it has neither arms to act nor legs to walk</w:t>
      </w:r>
      <w:r w:rsidRPr="00A205A8">
        <w:rPr>
          <w:rFonts w:ascii="Century" w:eastAsia="HGS明朝E" w:hAnsi="Century" w:cs="ＭＳ Ｐゴシック"/>
          <w:kern w:val="0"/>
          <w:szCs w:val="24"/>
        </w:rPr>
        <w:t xml:space="preserve">. Haven’t you noticed that </w:t>
      </w:r>
      <w:r w:rsidRPr="00BB3025">
        <w:rPr>
          <w:rFonts w:ascii="Century" w:eastAsia="HGS明朝E" w:hAnsi="Century" w:cs="ＭＳ Ｐゴシック"/>
          <w:b/>
          <w:bCs/>
          <w:color w:val="FF0000"/>
          <w:kern w:val="0"/>
          <w:szCs w:val="24"/>
        </w:rPr>
        <w:t xml:space="preserve">reflection, when persisted in, suggests so many plausible arguments for opposite decisions that </w:t>
      </w:r>
      <w:r w:rsidRPr="00BB3025">
        <w:rPr>
          <w:rFonts w:ascii="Century" w:eastAsia="HGS明朝E" w:hAnsi="Century" w:cs="ＭＳ Ｐゴシック"/>
          <w:b/>
          <w:bCs/>
          <w:color w:val="FF0000"/>
          <w:kern w:val="0"/>
          <w:szCs w:val="24"/>
          <w:highlight w:val="yellow"/>
        </w:rPr>
        <w:t>it ends in inertia</w:t>
      </w:r>
      <w:r w:rsidRPr="00BB3025">
        <w:rPr>
          <w:rFonts w:ascii="Century" w:eastAsia="HGS明朝E" w:hAnsi="Century" w:cs="ＭＳ Ｐゴシック"/>
          <w:b/>
          <w:bCs/>
          <w:color w:val="FF0000"/>
          <w:kern w:val="0"/>
          <w:szCs w:val="24"/>
        </w:rPr>
        <w:t>?</w:t>
      </w:r>
      <w:r w:rsidRPr="00A205A8">
        <w:rPr>
          <w:rFonts w:ascii="Century" w:eastAsia="HGS明朝E" w:hAnsi="Century" w:cs="ＭＳ Ｐゴシック"/>
          <w:kern w:val="0"/>
          <w:szCs w:val="24"/>
        </w:rPr>
        <w:t>”</w:t>
      </w:r>
    </w:p>
    <w:p w14:paraId="796DBD6C" w14:textId="77777777" w:rsidR="00626F2E" w:rsidRPr="00A205A8" w:rsidRDefault="00626F2E" w:rsidP="00626F2E">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These words corrected my first impression and I could unreservedly admire the fine symbolism of the figure. I now understood that this woman was the emblem of human intelligence assailed by problems that it cannot solve, haunted by an ideal that it cannot realize, obsessed by the infinite which it can never grasp. The straining of this body marked the travail of thought and its glorious, but vain determination to penetrate those questions which it cannot answer; and the mutilation of its members indicated the insurmountable disgust which contemplative souls feel for actual life.</w:t>
      </w:r>
    </w:p>
    <w:p w14:paraId="0208C928" w14:textId="08019C8C" w:rsidR="00626F2E" w:rsidRDefault="00626F2E" w:rsidP="00626F2E">
      <w:pPr>
        <w:pStyle w:val="Web"/>
        <w:spacing w:before="0" w:beforeAutospacing="0" w:after="0" w:afterAutospacing="0"/>
        <w:rPr>
          <w:rFonts w:ascii="Century" w:eastAsia="HGS明朝E" w:hAnsi="Century"/>
        </w:rPr>
      </w:pPr>
    </w:p>
    <w:p w14:paraId="3874E5A6" w14:textId="77777777" w:rsidR="00ED35B7" w:rsidRDefault="00ED35B7" w:rsidP="00ED35B7">
      <w:pPr>
        <w:widowControl/>
        <w:jc w:val="left"/>
        <w:rPr>
          <w:rFonts w:ascii="Century" w:eastAsia="HGS明朝E" w:hAnsi="Century" w:cs="ＭＳ Ｐゴシック"/>
          <w:kern w:val="0"/>
          <w:szCs w:val="24"/>
        </w:rPr>
      </w:pPr>
      <w:r>
        <w:rPr>
          <w:rFonts w:ascii="Century" w:eastAsia="HGS明朝E" w:hAnsi="Century" w:cs="ＭＳ Ｐゴシック" w:hint="eastAsia"/>
          <w:kern w:val="0"/>
          <w:szCs w:val="24"/>
        </w:rPr>
        <w:t>●文学と彫刻</w:t>
      </w:r>
      <w:r>
        <w:rPr>
          <w:rFonts w:ascii="Century" w:eastAsia="HGS明朝E" w:hAnsi="Century" w:cs="ＭＳ Ｐゴシック" w:hint="eastAsia"/>
          <w:kern w:val="0"/>
          <w:szCs w:val="24"/>
        </w:rPr>
        <w:t xml:space="preserve"> </w:t>
      </w:r>
      <w:r>
        <w:rPr>
          <w:rFonts w:ascii="Century" w:eastAsia="HGS明朝E" w:hAnsi="Century" w:cs="ＭＳ Ｐゴシック" w:hint="eastAsia"/>
          <w:kern w:val="0"/>
          <w:szCs w:val="24"/>
        </w:rPr>
        <w:t>［８章］</w:t>
      </w:r>
    </w:p>
    <w:p w14:paraId="688B2CED" w14:textId="77777777" w:rsidR="00ED35B7" w:rsidRPr="0070002D" w:rsidRDefault="00ED35B7" w:rsidP="00ED35B7">
      <w:pPr>
        <w:pStyle w:val="Web"/>
        <w:spacing w:before="0" w:beforeAutospacing="0" w:after="0" w:afterAutospacing="0"/>
        <w:rPr>
          <w:rFonts w:ascii="Century" w:eastAsia="HGS明朝E" w:hAnsi="Century"/>
        </w:rPr>
      </w:pPr>
      <w:r>
        <w:rPr>
          <w:rFonts w:ascii="Century" w:eastAsia="HGS明朝E" w:hAnsi="Century" w:hint="eastAsia"/>
        </w:rPr>
        <w:t>（古川訳）私は無論、文学的手段と美術的手段とを分つ相違について熟考することの有益であるのを否定はしません。先ず第一に文学は、形象に頼ることなくして様々な理念を表明しうるという、かの特徴を具えています。例えばそれは一人の</w:t>
      </w:r>
      <w:r w:rsidRPr="00DF61A4">
        <w:rPr>
          <w:rFonts w:ascii="Century" w:eastAsia="HGS明朝E" w:hAnsi="Century" w:hint="eastAsia"/>
          <w:b/>
          <w:bCs/>
          <w:color w:val="00B050"/>
        </w:rPr>
        <w:t>物思いに沈む女を、身動きもならぬ状態に留めて刻むの必要もな</w:t>
      </w:r>
      <w:r w:rsidRPr="00DF61A4">
        <w:rPr>
          <w:rFonts w:ascii="Century" w:eastAsia="HGS明朝E" w:hAnsi="Century"/>
          <w:b/>
          <w:bCs/>
          <w:color w:val="00B050"/>
        </w:rPr>
        <w:t>く、こういうことが出来るのです</w:t>
      </w:r>
      <w:r w:rsidRPr="0070002D">
        <w:rPr>
          <w:rFonts w:ascii="Century" w:eastAsia="HGS明朝E" w:hAnsi="Century"/>
        </w:rPr>
        <w:t>。『</w:t>
      </w:r>
      <w:r w:rsidRPr="00DF61A4">
        <w:rPr>
          <w:rFonts w:ascii="Century" w:eastAsia="HGS明朝E" w:hAnsi="Century"/>
          <w:b/>
          <w:bCs/>
          <w:color w:val="FF0000"/>
        </w:rPr>
        <w:t>極端に深い考えはまことにしばしば無為</w:t>
      </w:r>
      <w:r w:rsidRPr="00BC6B7C">
        <w:rPr>
          <w:rFonts w:ascii="Century" w:eastAsia="HGS明朝E" w:hAnsi="Century" w:hint="eastAsia"/>
          <w:b/>
          <w:bCs/>
          <w:color w:val="FF0000"/>
        </w:rPr>
        <w:t>(</w:t>
      </w:r>
      <w:r w:rsidRPr="00BC6B7C">
        <w:rPr>
          <w:rFonts w:ascii="Century" w:eastAsia="HGS明朝E" w:hAnsi="Century"/>
          <w:b/>
          <w:bCs/>
          <w:color w:val="FF0000"/>
        </w:rPr>
        <w:t>inaction)</w:t>
      </w:r>
      <w:r w:rsidRPr="00DF61A4">
        <w:rPr>
          <w:rFonts w:ascii="Century" w:eastAsia="HGS明朝E" w:hAnsi="Century"/>
          <w:b/>
          <w:bCs/>
          <w:color w:val="FF0000"/>
        </w:rPr>
        <w:t>に至る</w:t>
      </w:r>
      <w:r w:rsidRPr="0070002D">
        <w:rPr>
          <w:rFonts w:ascii="Century" w:eastAsia="HGS明朝E" w:hAnsi="Century"/>
        </w:rPr>
        <w:t>』と。</w:t>
      </w:r>
      <w:r>
        <w:rPr>
          <w:rFonts w:ascii="Century" w:eastAsia="HGS明朝E" w:hAnsi="Century" w:hint="eastAsia"/>
        </w:rPr>
        <w:t>(</w:t>
      </w:r>
      <w:r>
        <w:rPr>
          <w:rFonts w:ascii="Century" w:eastAsia="HGS明朝E" w:hAnsi="Century"/>
        </w:rPr>
        <w:t>910)</w:t>
      </w:r>
    </w:p>
    <w:p w14:paraId="00F70B69" w14:textId="268373B2" w:rsidR="00ED35B7" w:rsidRDefault="00ED35B7" w:rsidP="00ED35B7">
      <w:pPr>
        <w:pStyle w:val="Web"/>
        <w:spacing w:before="0" w:beforeAutospacing="0" w:after="0" w:afterAutospacing="0"/>
        <w:rPr>
          <w:rFonts w:ascii="Century" w:eastAsia="HGS明朝E" w:hAnsi="Century"/>
        </w:rPr>
      </w:pPr>
      <w:r>
        <w:rPr>
          <w:rFonts w:ascii="Century" w:eastAsia="HGS明朝E" w:hAnsi="Century" w:hint="eastAsia"/>
        </w:rPr>
        <w:t>（内藤訳）　もちろん私は、文学の方法と芸術の方法とのちがいについて考える</w:t>
      </w:r>
      <w:r>
        <w:rPr>
          <w:rFonts w:ascii="Century" w:eastAsia="HGS明朝E" w:hAnsi="Century" w:hint="eastAsia"/>
        </w:rPr>
        <w:t>(</w:t>
      </w:r>
      <w:r w:rsidRPr="00FE066D">
        <w:rPr>
          <w:rFonts w:ascii="Century" w:eastAsia="HGS明朝E" w:hAnsi="Century"/>
        </w:rPr>
        <w:t>méditer</w:t>
      </w:r>
      <w:r>
        <w:rPr>
          <w:rFonts w:ascii="Century" w:eastAsia="HGS明朝E" w:hAnsi="Century"/>
        </w:rPr>
        <w:t>)</w:t>
      </w:r>
      <w:r>
        <w:rPr>
          <w:rFonts w:ascii="Century" w:eastAsia="HGS明朝E" w:hAnsi="Century" w:hint="eastAsia"/>
        </w:rPr>
        <w:t>のが無駄だなどと言うつもりはない。</w:t>
      </w:r>
    </w:p>
    <w:p w14:paraId="207D785D" w14:textId="77777777" w:rsidR="00ED35B7" w:rsidRDefault="00ED35B7" w:rsidP="00ED35B7">
      <w:pPr>
        <w:pStyle w:val="Web"/>
        <w:spacing w:before="0" w:beforeAutospacing="0" w:after="0" w:afterAutospacing="0"/>
        <w:rPr>
          <w:rFonts w:ascii="Century" w:eastAsia="HGS明朝E" w:hAnsi="Century"/>
        </w:rPr>
      </w:pPr>
      <w:r>
        <w:rPr>
          <w:rFonts w:ascii="Century" w:eastAsia="HGS明朝E" w:hAnsi="Century" w:hint="eastAsia"/>
        </w:rPr>
        <w:t xml:space="preserve">　まず第一に、文学には影像にたよらずに、思想を表白することができるという特殊性がある。たとえば文学は、考え込んでいるために身動きできなくなった女の彫像がなくても、「人間は深く考えこむと、</w:t>
      </w:r>
      <w:r w:rsidRPr="00BC6B7C">
        <w:rPr>
          <w:rFonts w:ascii="Century" w:eastAsia="HGS明朝E" w:hAnsi="Century" w:hint="eastAsia"/>
          <w:b/>
          <w:bCs/>
          <w:color w:val="FF0000"/>
        </w:rPr>
        <w:t>しまいには、なんにもしなく</w:t>
      </w:r>
      <w:r w:rsidRPr="00BC6B7C">
        <w:rPr>
          <w:rFonts w:ascii="Century" w:eastAsia="HGS明朝E" w:hAnsi="Century" w:hint="eastAsia"/>
          <w:b/>
          <w:bCs/>
          <w:color w:val="FF0000"/>
        </w:rPr>
        <w:t>(</w:t>
      </w:r>
      <w:r w:rsidRPr="00BC6B7C">
        <w:rPr>
          <w:rFonts w:ascii="Century" w:eastAsia="HGS明朝E" w:hAnsi="Century"/>
          <w:b/>
          <w:bCs/>
          <w:color w:val="FF0000"/>
        </w:rPr>
        <w:t>inaction)</w:t>
      </w:r>
      <w:r w:rsidRPr="00BC6B7C">
        <w:rPr>
          <w:rFonts w:ascii="Century" w:eastAsia="HGS明朝E" w:hAnsi="Century" w:hint="eastAsia"/>
          <w:b/>
          <w:bCs/>
          <w:color w:val="FF0000"/>
        </w:rPr>
        <w:t>なりがちなものだ</w:t>
      </w:r>
      <w:r>
        <w:rPr>
          <w:rFonts w:ascii="Century" w:eastAsia="HGS明朝E" w:hAnsi="Century" w:hint="eastAsia"/>
        </w:rPr>
        <w:t>」と言うことができるのです。</w:t>
      </w:r>
    </w:p>
    <w:p w14:paraId="165E9C01" w14:textId="77777777" w:rsidR="00ED35B7" w:rsidRPr="0070002D" w:rsidRDefault="00ED35B7" w:rsidP="00ED35B7">
      <w:pPr>
        <w:pStyle w:val="Web"/>
        <w:spacing w:before="0" w:beforeAutospacing="0" w:after="0" w:afterAutospacing="0"/>
        <w:ind w:firstLineChars="100" w:firstLine="240"/>
        <w:rPr>
          <w:rFonts w:ascii="Century" w:eastAsia="HGS明朝E" w:hAnsi="Century"/>
        </w:rPr>
      </w:pPr>
      <w:r w:rsidRPr="0070002D">
        <w:rPr>
          <w:rFonts w:ascii="Century" w:eastAsia="HGS明朝E" w:hAnsi="Century"/>
        </w:rPr>
        <w:t xml:space="preserve">For example, it can say: </w:t>
      </w:r>
      <w:r w:rsidRPr="0070002D">
        <w:rPr>
          <w:rFonts w:ascii="Century" w:eastAsia="HGS明朝E" w:hAnsi="Century"/>
          <w:b/>
          <w:bCs/>
          <w:color w:val="00B050"/>
        </w:rPr>
        <w:t xml:space="preserve">Profound reflection often ends in </w:t>
      </w:r>
      <w:r w:rsidRPr="0070002D">
        <w:rPr>
          <w:rFonts w:ascii="Century" w:eastAsia="HGS明朝E" w:hAnsi="Century"/>
          <w:b/>
          <w:bCs/>
          <w:color w:val="00B050"/>
          <w:highlight w:val="yellow"/>
        </w:rPr>
        <w:t>inaction</w:t>
      </w:r>
      <w:r w:rsidRPr="0070002D">
        <w:rPr>
          <w:rFonts w:ascii="Century" w:eastAsia="HGS明朝E" w:hAnsi="Century"/>
        </w:rPr>
        <w:t>, without the necessity of figuring a thoughtful woman held in a block of stone.</w:t>
      </w:r>
    </w:p>
    <w:p w14:paraId="0C58A655" w14:textId="77777777" w:rsidR="00ED35B7" w:rsidRPr="00ED35B7" w:rsidRDefault="00ED35B7" w:rsidP="00ED35B7">
      <w:pPr>
        <w:widowControl/>
        <w:jc w:val="left"/>
        <w:rPr>
          <w:rFonts w:ascii="Century" w:eastAsia="HGS明朝E" w:hAnsi="Century" w:cs="ＭＳ Ｐゴシック"/>
          <w:kern w:val="0"/>
          <w:szCs w:val="24"/>
        </w:rPr>
      </w:pPr>
    </w:p>
    <w:p w14:paraId="3FF1D0A3" w14:textId="1EF53180" w:rsidR="00ED35B7" w:rsidRPr="00A205A8" w:rsidRDefault="00ED35B7" w:rsidP="00ED35B7">
      <w:pPr>
        <w:pStyle w:val="Web"/>
        <w:spacing w:before="0" w:beforeAutospacing="0" w:after="0" w:afterAutospacing="0"/>
        <w:rPr>
          <w:rFonts w:ascii="Century" w:eastAsia="HGS明朝E" w:hAnsi="Century"/>
        </w:rPr>
      </w:pPr>
      <w:r>
        <w:rPr>
          <w:rFonts w:ascii="Century" w:eastAsia="HGS明朝E" w:hAnsi="Century" w:hint="eastAsia"/>
        </w:rPr>
        <w:t>●力と美とに輝く胴体　［８章］</w:t>
      </w:r>
    </w:p>
    <w:p w14:paraId="3ADDDB2D" w14:textId="77777777" w:rsidR="00ED35B7" w:rsidRDefault="00ED35B7" w:rsidP="00ED35B7">
      <w:pPr>
        <w:pStyle w:val="Web"/>
        <w:spacing w:before="0" w:beforeAutospacing="0" w:after="0" w:afterAutospacing="0"/>
        <w:rPr>
          <w:rFonts w:ascii="Century" w:eastAsia="HGS明朝E" w:hAnsi="Century"/>
        </w:rPr>
      </w:pPr>
      <w:r>
        <w:rPr>
          <w:rFonts w:ascii="Century" w:eastAsia="HGS明朝E" w:hAnsi="Century" w:hint="eastAsia"/>
        </w:rPr>
        <w:t>（古川訳）</w:t>
      </w:r>
      <w:r w:rsidRPr="006E3407">
        <w:rPr>
          <w:rFonts w:ascii="Century" w:eastAsia="HGS明朝E" w:hAnsi="Century" w:hint="eastAsia"/>
        </w:rPr>
        <w:t>実をいえば、一切が理念（イデー）であり、一切が象徴なのです。</w:t>
      </w:r>
    </w:p>
    <w:p w14:paraId="6C2E1EA4" w14:textId="77777777" w:rsidR="00ED35B7" w:rsidRPr="00A205A8" w:rsidRDefault="00ED35B7" w:rsidP="00ED35B7">
      <w:pPr>
        <w:pStyle w:val="Web"/>
        <w:spacing w:before="0" w:beforeAutospacing="0" w:after="0" w:afterAutospacing="0"/>
        <w:ind w:firstLineChars="100" w:firstLine="240"/>
        <w:rPr>
          <w:rFonts w:ascii="Century" w:eastAsia="HGS明朝E" w:hAnsi="Century"/>
        </w:rPr>
      </w:pPr>
      <w:r w:rsidRPr="006E3407">
        <w:rPr>
          <w:rFonts w:ascii="Century" w:eastAsia="HGS明朝E" w:hAnsi="Century" w:hint="eastAsia"/>
        </w:rPr>
        <w:t>かくてこそ人間の形態と挙動とは、必然的にその魂の感情を洩れ明かすのです。肉体は常に、それが包んでいる精神を表わします。そしておよそ眺めうる人にとっては、裸体は最も豊かな意味を提供するのです。輪廓の荘厳なリズムの中に、偉大な彫刻家フィディアスは、神の叡智によって全自然の上に拡がっている崇高な調和を認めたのでした。</w:t>
      </w:r>
      <w:r w:rsidRPr="006E3407">
        <w:rPr>
          <w:rFonts w:ascii="Century" w:eastAsia="HGS明朝E" w:hAnsi="Century" w:hint="eastAsia"/>
          <w:b/>
          <w:bCs/>
          <w:color w:val="FF0000"/>
        </w:rPr>
        <w:t>静かな、よく均衡のとれた</w:t>
      </w:r>
      <w:r w:rsidRPr="006E3407">
        <w:rPr>
          <w:rFonts w:ascii="Century" w:eastAsia="HGS明朝E" w:hAnsi="Century" w:hint="eastAsia"/>
          <w:b/>
          <w:bCs/>
          <w:color w:val="FF0000"/>
          <w:highlight w:val="yellow"/>
        </w:rPr>
        <w:t>力と美とに輝く</w:t>
      </w:r>
      <w:r w:rsidRPr="006D3496">
        <w:rPr>
          <w:rFonts w:ascii="Century" w:eastAsia="HGS明朝E" w:hAnsi="Century" w:hint="eastAsia"/>
          <w:b/>
          <w:bCs/>
          <w:color w:val="FF0000"/>
          <w:highlight w:val="yellow"/>
        </w:rPr>
        <w:lastRenderedPageBreak/>
        <w:t>胴体（トルス）</w:t>
      </w:r>
      <w:r w:rsidRPr="006D3496">
        <w:rPr>
          <w:rFonts w:ascii="Century" w:eastAsia="HGS明朝E" w:hAnsi="Century"/>
          <w:b/>
          <w:bCs/>
          <w:color w:val="FF0000"/>
          <w:highlight w:val="yellow"/>
        </w:rPr>
        <w:t>(r</w:t>
      </w:r>
      <w:r w:rsidRPr="006E3407">
        <w:rPr>
          <w:rFonts w:ascii="Century" w:eastAsia="HGS明朝E" w:hAnsi="Century"/>
          <w:b/>
          <w:bCs/>
          <w:color w:val="FF0000"/>
          <w:highlight w:val="yellow"/>
        </w:rPr>
        <w:t>adieux de force et de grâc</w:t>
      </w:r>
      <w:r>
        <w:rPr>
          <w:rFonts w:ascii="Century" w:eastAsia="HGS明朝E" w:hAnsi="Century"/>
          <w:b/>
          <w:bCs/>
          <w:color w:val="FF0000"/>
          <w:highlight w:val="yellow"/>
        </w:rPr>
        <w:t>e)</w:t>
      </w:r>
      <w:r w:rsidRPr="006E3407">
        <w:rPr>
          <w:rFonts w:ascii="Century" w:eastAsia="HGS明朝E" w:hAnsi="Century" w:hint="eastAsia"/>
        </w:rPr>
        <w:t>はよく彼をして、世界を支配する全能の慧智に思いを致させるのです。</w:t>
      </w:r>
    </w:p>
    <w:p w14:paraId="405A7CDA" w14:textId="77777777" w:rsidR="00ED35B7" w:rsidRPr="00A205A8" w:rsidRDefault="00ED35B7" w:rsidP="00ED35B7">
      <w:pPr>
        <w:pStyle w:val="Web"/>
        <w:spacing w:before="0" w:beforeAutospacing="0" w:after="0" w:afterAutospacing="0"/>
        <w:rPr>
          <w:rFonts w:ascii="Century" w:eastAsia="HGS明朝E" w:hAnsi="Century"/>
        </w:rPr>
      </w:pPr>
    </w:p>
    <w:p w14:paraId="04A7ED98" w14:textId="5A2C4A3E" w:rsidR="00A8253C" w:rsidRPr="00A205A8" w:rsidRDefault="00A8253C" w:rsidP="00A8253C">
      <w:pPr>
        <w:pStyle w:val="Web"/>
        <w:spacing w:before="0" w:beforeAutospacing="0" w:after="0" w:afterAutospacing="0"/>
        <w:rPr>
          <w:rFonts w:ascii="Century" w:eastAsia="HGS明朝E" w:hAnsi="Century"/>
        </w:rPr>
      </w:pPr>
      <w:r>
        <w:rPr>
          <w:rFonts w:ascii="Century" w:eastAsia="HGS明朝E" w:hAnsi="Century" w:hint="eastAsia"/>
        </w:rPr>
        <w:t>●</w:t>
      </w:r>
      <w:r w:rsidRPr="00A205A8">
        <w:rPr>
          <w:rFonts w:ascii="Century" w:eastAsia="HGS明朝E" w:hAnsi="Century"/>
        </w:rPr>
        <w:t>グセルによるロダン彫刻評</w:t>
      </w:r>
      <w:r w:rsidR="00ED35B7">
        <w:rPr>
          <w:rFonts w:ascii="Century" w:eastAsia="HGS明朝E" w:hAnsi="Century" w:hint="eastAsia"/>
        </w:rPr>
        <w:t xml:space="preserve">　［９章］</w:t>
      </w:r>
    </w:p>
    <w:p w14:paraId="39529352" w14:textId="77777777" w:rsidR="00A8253C" w:rsidRDefault="00A8253C" w:rsidP="00A8253C">
      <w:pPr>
        <w:pStyle w:val="Web"/>
        <w:spacing w:before="0" w:beforeAutospacing="0" w:after="0" w:afterAutospacing="0"/>
        <w:rPr>
          <w:rFonts w:ascii="Century" w:eastAsia="HGS明朝E" w:hAnsi="Century"/>
        </w:rPr>
      </w:pPr>
      <w:r w:rsidRPr="00A205A8">
        <w:rPr>
          <w:rFonts w:ascii="Century" w:eastAsia="HGS明朝E" w:hAnsi="Century"/>
        </w:rPr>
        <w:t>（古川訳）人間に於いて特に貴方の心を奪ったもの、</w:t>
      </w:r>
      <w:r w:rsidRPr="00A205A8">
        <w:rPr>
          <w:rFonts w:ascii="Century" w:eastAsia="HGS明朝E" w:hAnsi="Century"/>
          <w:b/>
          <w:bCs/>
          <w:color w:val="00B050"/>
        </w:rPr>
        <w:t>それは肉体の中に縛りこめられている魂の、奇怪な不自由である</w:t>
      </w:r>
      <w:r w:rsidRPr="00A205A8">
        <w:rPr>
          <w:rFonts w:ascii="Century" w:eastAsia="HGS明朝E" w:hAnsi="Century"/>
        </w:rPr>
        <w:t>、と私には思われます。貴方のいずれの彫刻に於いても、それは等しく</w:t>
      </w:r>
      <w:r w:rsidRPr="00A205A8">
        <w:rPr>
          <w:rFonts w:ascii="Century" w:eastAsia="HGS明朝E" w:hAnsi="Century"/>
          <w:b/>
          <w:bCs/>
          <w:color w:val="FF0000"/>
        </w:rPr>
        <w:t>肉体の重量と怯懦</w:t>
      </w:r>
      <w:r w:rsidRPr="00A205A8">
        <w:rPr>
          <w:rFonts w:ascii="Century" w:eastAsia="HGS明朝E" w:hAnsi="Century"/>
          <w:b/>
          <w:bCs/>
          <w:color w:val="FF0000"/>
          <w:sz w:val="18"/>
          <w:szCs w:val="18"/>
        </w:rPr>
        <w:t>（きょうだ）</w:t>
      </w:r>
      <w:r w:rsidRPr="00A205A8">
        <w:rPr>
          <w:rFonts w:ascii="Century" w:eastAsia="HGS明朝E" w:hAnsi="Century"/>
          <w:b/>
          <w:bCs/>
          <w:color w:val="FF0000"/>
        </w:rPr>
        <w:t>とにそむいて、夢想へと向う精神の飛躍</w:t>
      </w:r>
      <w:r w:rsidRPr="00A205A8">
        <w:rPr>
          <w:rFonts w:ascii="Century" w:eastAsia="HGS明朝E" w:hAnsi="Century"/>
        </w:rPr>
        <w:t>なのです。</w:t>
      </w:r>
    </w:p>
    <w:p w14:paraId="2FEA85FC" w14:textId="3017B6E1" w:rsidR="00A8253C" w:rsidRDefault="00A8253C" w:rsidP="00A8253C">
      <w:pPr>
        <w:pStyle w:val="Web"/>
        <w:spacing w:before="0" w:beforeAutospacing="0" w:after="0" w:afterAutospacing="0"/>
        <w:rPr>
          <w:rFonts w:ascii="Century" w:eastAsia="HGS明朝E" w:hAnsi="Century"/>
        </w:rPr>
      </w:pPr>
      <w:r>
        <w:rPr>
          <w:rFonts w:ascii="Century" w:eastAsia="HGS明朝E" w:hAnsi="Century" w:hint="eastAsia"/>
        </w:rPr>
        <w:t xml:space="preserve">　</w:t>
      </w:r>
      <w:r w:rsidRPr="00A205A8">
        <w:rPr>
          <w:rFonts w:ascii="Century" w:eastAsia="HGS明朝E" w:hAnsi="Century"/>
          <w:b/>
          <w:bCs/>
          <w:color w:val="FF0000"/>
        </w:rPr>
        <w:t>『考える人』に於いては、空しくも絶対を抱擁せんと願う</w:t>
      </w:r>
      <w:r w:rsidRPr="00EF7F3E">
        <w:rPr>
          <w:rFonts w:ascii="Century" w:eastAsia="HGS明朝E" w:hAnsi="Century"/>
          <w:b/>
          <w:bCs/>
          <w:color w:val="FF0000"/>
          <w:highlight w:val="yellow"/>
          <w:u w:val="single"/>
        </w:rPr>
        <w:t>瞑想</w:t>
      </w:r>
      <w:r w:rsidRPr="00EF7F3E">
        <w:rPr>
          <w:rFonts w:ascii="Century" w:eastAsia="HGS明朝E" w:hAnsi="Century"/>
          <w:b/>
          <w:bCs/>
          <w:color w:val="FF0000"/>
          <w:highlight w:val="yellow"/>
        </w:rPr>
        <w:t>(</w:t>
      </w:r>
      <w:r>
        <w:rPr>
          <w:rFonts w:ascii="Century" w:eastAsia="HGS明朝E" w:hAnsi="Century"/>
          <w:b/>
          <w:bCs/>
          <w:color w:val="FF0000"/>
          <w:highlight w:val="yellow"/>
          <w:u w:val="single"/>
        </w:rPr>
        <w:t>meditation)</w:t>
      </w:r>
      <w:r w:rsidRPr="00A205A8">
        <w:rPr>
          <w:rFonts w:ascii="Century" w:eastAsia="HGS明朝E" w:hAnsi="Century"/>
          <w:b/>
          <w:bCs/>
          <w:color w:val="FF0000"/>
          <w:u w:val="single"/>
        </w:rPr>
        <w:t>が</w:t>
      </w:r>
      <w:r w:rsidRPr="00A205A8">
        <w:rPr>
          <w:rFonts w:ascii="Century" w:eastAsia="HGS明朝E" w:hAnsi="Century"/>
          <w:b/>
          <w:bCs/>
          <w:color w:val="FF0000"/>
        </w:rPr>
        <w:t>、その恐ろしい努力の下に力士の</w:t>
      </w:r>
      <w:r w:rsidRPr="00A205A8">
        <w:rPr>
          <w:rFonts w:ascii="Century" w:eastAsia="HGS明朝E" w:hAnsi="Century"/>
          <w:b/>
          <w:bCs/>
          <w:color w:val="FF0000"/>
          <w:highlight w:val="yellow"/>
          <w:u w:val="single"/>
        </w:rPr>
        <w:t>肉体を縮ませ</w:t>
      </w:r>
      <w:r>
        <w:rPr>
          <w:rFonts w:ascii="Century" w:eastAsia="HGS明朝E" w:hAnsi="Century"/>
          <w:b/>
          <w:bCs/>
          <w:color w:val="FF0000"/>
          <w:highlight w:val="yellow"/>
        </w:rPr>
        <w:t>(</w:t>
      </w:r>
      <w:r w:rsidRPr="00A205A8">
        <w:rPr>
          <w:rFonts w:ascii="Century" w:eastAsia="HGS明朝E" w:hAnsi="Century"/>
          <w:b/>
          <w:bCs/>
          <w:color w:val="FF0000"/>
          <w:highlight w:val="yellow"/>
          <w:u w:val="single"/>
        </w:rPr>
        <w:t>contracte</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、それを撓</w:t>
      </w:r>
      <w:r w:rsidRPr="00A205A8">
        <w:rPr>
          <w:rFonts w:ascii="Century" w:eastAsia="HGS明朝E" w:hAnsi="Century"/>
          <w:b/>
          <w:bCs/>
          <w:color w:val="FF0000"/>
          <w:sz w:val="18"/>
          <w:szCs w:val="18"/>
          <w:highlight w:val="yellow"/>
          <w:u w:val="single"/>
        </w:rPr>
        <w:t>（たわ）</w:t>
      </w:r>
      <w:r w:rsidRPr="00A205A8">
        <w:rPr>
          <w:rFonts w:ascii="Century" w:eastAsia="HGS明朝E" w:hAnsi="Century"/>
          <w:b/>
          <w:bCs/>
          <w:color w:val="FF0000"/>
          <w:highlight w:val="yellow"/>
          <w:u w:val="single"/>
        </w:rPr>
        <w:t>め</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ploie</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、それを丸めて</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met en boule</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粉砕して</w:t>
      </w:r>
      <w:r>
        <w:rPr>
          <w:rFonts w:ascii="Century" w:eastAsia="HGS明朝E" w:hAnsi="Century"/>
          <w:b/>
          <w:bCs/>
          <w:color w:val="FF0000"/>
          <w:highlight w:val="yellow"/>
          <w:u w:val="single"/>
        </w:rPr>
        <w:t>(</w:t>
      </w:r>
      <w:r w:rsidRPr="00A205A8">
        <w:rPr>
          <w:rFonts w:ascii="Century" w:eastAsia="HGS明朝E" w:hAnsi="Century"/>
          <w:b/>
          <w:bCs/>
          <w:color w:val="FF0000"/>
          <w:highlight w:val="yellow"/>
          <w:u w:val="single"/>
        </w:rPr>
        <w:t>l’écrase</w:t>
      </w:r>
      <w:r>
        <w:rPr>
          <w:rFonts w:ascii="Century" w:eastAsia="HGS明朝E" w:hAnsi="Century"/>
          <w:b/>
          <w:bCs/>
          <w:color w:val="FF0000"/>
          <w:u w:val="single"/>
        </w:rPr>
        <w:t>)</w:t>
      </w:r>
      <w:r w:rsidRPr="00A205A8">
        <w:rPr>
          <w:rFonts w:ascii="Century" w:eastAsia="HGS明朝E" w:hAnsi="Century"/>
          <w:b/>
          <w:bCs/>
          <w:color w:val="FF0000"/>
          <w:highlight w:val="yellow"/>
          <w:u w:val="single"/>
        </w:rPr>
        <w:t>おります</w:t>
      </w:r>
      <w:r w:rsidRPr="00A205A8">
        <w:rPr>
          <w:rFonts w:ascii="Century" w:eastAsia="HGS明朝E" w:hAnsi="Century"/>
        </w:rPr>
        <w:t>。『接吻』においてさえも、双の身体は、魂の希う解き放ち得ぬ合体には達すべくもないことを既に自ら感じているもののように、憂わしげに</w:t>
      </w:r>
      <w:r w:rsidRPr="00A205A8">
        <w:rPr>
          <w:rFonts w:ascii="Century" w:eastAsia="HGS明朝E" w:hAnsi="Century"/>
          <w:b/>
          <w:bCs/>
          <w:color w:val="00B050"/>
        </w:rPr>
        <w:t>慄えおののいて</w:t>
      </w:r>
      <w:r w:rsidRPr="00A205A8">
        <w:rPr>
          <w:rFonts w:ascii="Century" w:eastAsia="HGS明朝E" w:hAnsi="Century"/>
        </w:rPr>
        <w:t>おります。</w:t>
      </w:r>
      <w:r>
        <w:rPr>
          <w:rFonts w:ascii="Century" w:eastAsia="HGS明朝E" w:hAnsi="Century" w:hint="eastAsia"/>
        </w:rPr>
        <w:t>…</w:t>
      </w:r>
    </w:p>
    <w:p w14:paraId="5322DC2D" w14:textId="77777777" w:rsidR="00A8253C" w:rsidRPr="00A205A8" w:rsidRDefault="00A8253C" w:rsidP="00A8253C">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また胸像作品においては、貴方は恐らくは更に一層、物質の束縛に対するあの精神のもどかしさを示されました。ほとんどすべてのものがかの詩人の美わしい詩句を思い出させます。</w:t>
      </w:r>
    </w:p>
    <w:p w14:paraId="7B659D0F" w14:textId="5F72F7FF" w:rsidR="00A8253C" w:rsidRDefault="00A8253C" w:rsidP="00A8253C">
      <w:pPr>
        <w:pStyle w:val="Web"/>
        <w:spacing w:before="0" w:beforeAutospacing="0" w:after="0" w:afterAutospacing="0"/>
        <w:rPr>
          <w:rFonts w:ascii="Century" w:eastAsia="HGS明朝E" w:hAnsi="Century"/>
        </w:rPr>
      </w:pPr>
      <w:r w:rsidRPr="00A205A8">
        <w:rPr>
          <w:rFonts w:ascii="Century" w:eastAsia="HGS明朝E" w:hAnsi="Century"/>
        </w:rPr>
        <w:t xml:space="preserve">　</w:t>
      </w:r>
      <w:r w:rsidRPr="00A205A8">
        <w:rPr>
          <w:rFonts w:ascii="Century" w:eastAsia="HGS明朝E" w:hAnsi="Century"/>
          <w:b/>
          <w:bCs/>
          <w:color w:val="00B050"/>
          <w:highlight w:val="yellow"/>
          <w:u w:val="single"/>
        </w:rPr>
        <w:t>飛び立つ鳥の、梢を撓</w:t>
      </w:r>
      <w:r w:rsidRPr="00A205A8">
        <w:rPr>
          <w:rFonts w:ascii="Century" w:eastAsia="HGS明朝E" w:hAnsi="Century"/>
          <w:b/>
          <w:bCs/>
          <w:color w:val="00B050"/>
          <w:sz w:val="18"/>
          <w:szCs w:val="18"/>
          <w:highlight w:val="yellow"/>
          <w:u w:val="single"/>
        </w:rPr>
        <w:t>（たわ）</w:t>
      </w:r>
      <w:r w:rsidRPr="00A205A8">
        <w:rPr>
          <w:rFonts w:ascii="Century" w:eastAsia="HGS明朝E" w:hAnsi="Century"/>
          <w:b/>
          <w:bCs/>
          <w:color w:val="00B050"/>
          <w:highlight w:val="yellow"/>
          <w:u w:val="single"/>
        </w:rPr>
        <w:t>ませるごとく、</w:t>
      </w:r>
      <w:r w:rsidRPr="00A205A8">
        <w:rPr>
          <w:rFonts w:ascii="Century" w:eastAsia="HGS明朝E" w:hAnsi="Century"/>
          <w:b/>
          <w:bCs/>
          <w:color w:val="00B050"/>
          <w:highlight w:val="yellow"/>
          <w:u w:val="single"/>
        </w:rPr>
        <w:t xml:space="preserve"> </w:t>
      </w:r>
      <w:r w:rsidRPr="00A205A8">
        <w:rPr>
          <w:rFonts w:ascii="Century" w:eastAsia="HGS明朝E" w:hAnsi="Century"/>
          <w:b/>
          <w:bCs/>
          <w:color w:val="00B050"/>
          <w:highlight w:val="yellow"/>
          <w:u w:val="single"/>
        </w:rPr>
        <w:t>その魂　肉体を撃ち砕きたりき！</w:t>
      </w:r>
      <w:r>
        <w:rPr>
          <w:rFonts w:ascii="Century" w:eastAsia="HGS明朝E" w:hAnsi="Century" w:hint="eastAsia"/>
        </w:rPr>
        <w:t>…</w:t>
      </w:r>
    </w:p>
    <w:p w14:paraId="2EE6B3BF" w14:textId="195AF8C1" w:rsidR="00A8253C" w:rsidRPr="00A205A8" w:rsidRDefault="00A8253C" w:rsidP="00A8253C">
      <w:pPr>
        <w:pStyle w:val="Web"/>
        <w:spacing w:before="0" w:beforeAutospacing="0" w:after="0" w:afterAutospacing="0"/>
        <w:rPr>
          <w:rFonts w:ascii="Century" w:eastAsia="HGS明朝E" w:hAnsi="Century"/>
        </w:rPr>
      </w:pPr>
      <w:r>
        <w:rPr>
          <w:rFonts w:ascii="Century" w:eastAsia="HGS明朝E" w:hAnsi="Century" w:hint="eastAsia"/>
        </w:rPr>
        <w:t>（ロダン）</w:t>
      </w:r>
      <w:r w:rsidRPr="00A205A8">
        <w:rPr>
          <w:rFonts w:ascii="Century" w:eastAsia="HGS明朝E" w:hAnsi="Century"/>
        </w:rPr>
        <w:t>貴方は私の様々な作品を観察して、限界なき真実と自由との、或は架空なる王国へとむかう、</w:t>
      </w:r>
      <w:r w:rsidRPr="00A205A8">
        <w:rPr>
          <w:rFonts w:ascii="Century" w:eastAsia="HGS明朝E" w:hAnsi="Century"/>
          <w:b/>
          <w:bCs/>
          <w:color w:val="FA0000"/>
          <w:highlight w:val="yellow"/>
        </w:rPr>
        <w:t>魂の飛躍</w:t>
      </w:r>
      <w:r w:rsidRPr="00A205A8">
        <w:rPr>
          <w:rFonts w:ascii="Century" w:eastAsia="HGS明朝E" w:hAnsi="Century"/>
        </w:rPr>
        <w:t>に正しくも触れられました。事実それこそは、まさしく私を感動させた神秘なのです。</w:t>
      </w:r>
    </w:p>
    <w:p w14:paraId="04474C2D" w14:textId="37EDB3C1" w:rsidR="00A8253C" w:rsidRDefault="00A8253C" w:rsidP="00A8253C">
      <w:pPr>
        <w:pStyle w:val="Web"/>
        <w:spacing w:before="0" w:beforeAutospacing="0" w:after="0" w:afterAutospacing="0"/>
        <w:rPr>
          <w:rFonts w:ascii="Century" w:eastAsia="HGS明朝E" w:hAnsi="Century"/>
        </w:rPr>
      </w:pPr>
      <w:r>
        <w:rPr>
          <w:rFonts w:ascii="Century" w:eastAsia="HGS明朝E" w:hAnsi="Century" w:hint="eastAsia"/>
        </w:rPr>
        <w:t>（内藤訳）</w:t>
      </w:r>
      <w:r w:rsidRPr="00A205A8">
        <w:rPr>
          <w:rFonts w:ascii="Century" w:eastAsia="HGS明朝E" w:hAnsi="Century"/>
        </w:rPr>
        <w:t>「考える人」では、いくら絶対を抱擁しようと思っても、</w:t>
      </w:r>
      <w:r w:rsidRPr="00A205A8">
        <w:rPr>
          <w:rFonts w:ascii="Century" w:eastAsia="HGS明朝E" w:hAnsi="Century"/>
          <w:b/>
          <w:bCs/>
          <w:color w:val="FF0000"/>
          <w:u w:val="single"/>
        </w:rPr>
        <w:t>どうにもならない「瞑想」が</w:t>
      </w:r>
      <w:r w:rsidRPr="00A205A8">
        <w:rPr>
          <w:rFonts w:ascii="Century" w:eastAsia="HGS明朝E" w:hAnsi="Century"/>
        </w:rPr>
        <w:t>、おそろしい努力をしながら、屈強な</w:t>
      </w:r>
      <w:r w:rsidRPr="00A205A8">
        <w:rPr>
          <w:rFonts w:ascii="Century" w:eastAsia="HGS明朝E" w:hAnsi="Century"/>
          <w:b/>
          <w:bCs/>
          <w:color w:val="FF0000"/>
          <w:u w:val="single"/>
        </w:rPr>
        <w:t>肉体を縮ませては押しまげ、球のようにまるめては押しつぶしています</w:t>
      </w:r>
      <w:r w:rsidRPr="00A205A8">
        <w:rPr>
          <w:rFonts w:ascii="Century" w:eastAsia="HGS明朝E" w:hAnsi="Century"/>
        </w:rPr>
        <w:t>。</w:t>
      </w:r>
    </w:p>
    <w:p w14:paraId="3E421A69" w14:textId="77777777" w:rsidR="00A8253C" w:rsidRPr="00A205A8" w:rsidRDefault="00A8253C" w:rsidP="00A8253C">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It seems to me that what has especially interested you in humanity is that </w:t>
      </w:r>
      <w:r w:rsidRPr="00A205A8">
        <w:rPr>
          <w:rFonts w:ascii="Century" w:eastAsia="HGS明朝E" w:hAnsi="Century"/>
          <w:b/>
          <w:bCs/>
          <w:color w:val="00B050"/>
        </w:rPr>
        <w:t>strange uneasiness of the soul bound to the body</w:t>
      </w:r>
      <w:r w:rsidRPr="00A205A8">
        <w:rPr>
          <w:rFonts w:ascii="Century" w:eastAsia="HGS明朝E" w:hAnsi="Century"/>
        </w:rPr>
        <w:t>. “</w:t>
      </w:r>
      <w:r w:rsidRPr="00A205A8">
        <w:rPr>
          <w:rFonts w:ascii="Century" w:eastAsia="HGS明朝E" w:hAnsi="Century"/>
          <w:b/>
          <w:bCs/>
          <w:color w:val="FF0000"/>
        </w:rPr>
        <w:t>In all your statues there is the same impulse of the spirit towards the ideal, in spite of the weight and the cowardice of the flesh</w:t>
      </w:r>
      <w:r w:rsidRPr="00A205A8">
        <w:rPr>
          <w:rFonts w:ascii="Century" w:eastAsia="HGS明朝E" w:hAnsi="Century"/>
        </w:rPr>
        <w:t xml:space="preserve">. </w:t>
      </w:r>
      <w:r>
        <w:rPr>
          <w:rFonts w:ascii="Century" w:eastAsia="HGS明朝E" w:hAnsi="Century"/>
        </w:rPr>
        <w:t xml:space="preserve"> … </w:t>
      </w:r>
    </w:p>
    <w:p w14:paraId="08FC139A" w14:textId="77777777" w:rsidR="00A8253C" w:rsidRDefault="00A8253C" w:rsidP="00A8253C">
      <w:pPr>
        <w:pStyle w:val="Web"/>
        <w:spacing w:before="0" w:beforeAutospacing="0" w:after="0" w:afterAutospacing="0"/>
        <w:ind w:firstLineChars="100" w:firstLine="241"/>
        <w:rPr>
          <w:rFonts w:ascii="Century" w:eastAsia="HGS明朝E" w:hAnsi="Century"/>
        </w:rPr>
      </w:pPr>
      <w:r w:rsidRPr="00A205A8">
        <w:rPr>
          <w:rFonts w:ascii="Century" w:eastAsia="HGS明朝E" w:hAnsi="Century"/>
          <w:b/>
          <w:bCs/>
          <w:color w:val="FF0000"/>
        </w:rPr>
        <w:t xml:space="preserve">In your Penseur, </w:t>
      </w:r>
      <w:r w:rsidRPr="00A205A8">
        <w:rPr>
          <w:rFonts w:ascii="Century" w:eastAsia="HGS明朝E" w:hAnsi="Century"/>
          <w:b/>
          <w:bCs/>
          <w:color w:val="FF0000"/>
          <w:highlight w:val="yellow"/>
          <w:u w:val="single"/>
        </w:rPr>
        <w:t>meditation</w:t>
      </w:r>
      <w:r w:rsidRPr="00A205A8">
        <w:rPr>
          <w:rFonts w:ascii="Century" w:eastAsia="HGS明朝E" w:hAnsi="Century"/>
          <w:b/>
          <w:bCs/>
          <w:color w:val="FF0000"/>
        </w:rPr>
        <w:t xml:space="preserve">, in its terrible effort to embrace the absolute, </w:t>
      </w:r>
      <w:r w:rsidRPr="00A205A8">
        <w:rPr>
          <w:rFonts w:ascii="Century" w:eastAsia="HGS明朝E" w:hAnsi="Century"/>
          <w:b/>
          <w:bCs/>
          <w:color w:val="FF0000"/>
          <w:highlight w:val="yellow"/>
          <w:u w:val="single"/>
        </w:rPr>
        <w:t>contracts the athletic body, bends it, crushes it</w:t>
      </w:r>
      <w:r w:rsidRPr="00A205A8">
        <w:rPr>
          <w:rFonts w:ascii="Century" w:eastAsia="HGS明朝E" w:hAnsi="Century"/>
        </w:rPr>
        <w:t xml:space="preserve">. </w:t>
      </w:r>
      <w:r>
        <w:rPr>
          <w:rFonts w:ascii="Century" w:eastAsia="HGS明朝E" w:hAnsi="Century"/>
        </w:rPr>
        <w:t xml:space="preserve"> …</w:t>
      </w:r>
    </w:p>
    <w:p w14:paraId="4988AC2C" w14:textId="77777777" w:rsidR="00A8253C" w:rsidRPr="00A205A8" w:rsidRDefault="00A8253C" w:rsidP="00A8253C">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And in your busts, even more perhaps, you have shown this impatience of the spirit against the chains of matter. Almost all recall the lines of the poet: As when, in taking flight, the bird bends the branch, </w:t>
      </w:r>
      <w:r w:rsidRPr="00A205A8">
        <w:rPr>
          <w:rFonts w:ascii="Century" w:eastAsia="HGS明朝E" w:hAnsi="Century"/>
          <w:b/>
          <w:bCs/>
          <w:color w:val="00B050"/>
        </w:rPr>
        <w:t>so his soul had bruised his body</w:t>
      </w:r>
      <w:r w:rsidRPr="00A205A8">
        <w:rPr>
          <w:rFonts w:ascii="Century" w:eastAsia="HGS明朝E" w:hAnsi="Century"/>
        </w:rPr>
        <w:t>.</w:t>
      </w:r>
    </w:p>
    <w:p w14:paraId="12C5C20E" w14:textId="704114E3" w:rsidR="00A8253C" w:rsidRDefault="00A8253C" w:rsidP="00626F2E">
      <w:pPr>
        <w:pStyle w:val="Web"/>
        <w:spacing w:before="0" w:beforeAutospacing="0" w:after="0" w:afterAutospacing="0"/>
        <w:rPr>
          <w:rFonts w:ascii="Century" w:eastAsia="HGS明朝E" w:hAnsi="Century"/>
        </w:rPr>
      </w:pPr>
    </w:p>
    <w:p w14:paraId="067B91E9" w14:textId="77777777" w:rsidR="00ED35B7" w:rsidRPr="00A205A8" w:rsidRDefault="00ED35B7" w:rsidP="00ED35B7">
      <w:pPr>
        <w:pStyle w:val="Web"/>
        <w:spacing w:before="0" w:beforeAutospacing="0" w:after="0" w:afterAutospacing="0"/>
        <w:rPr>
          <w:rFonts w:ascii="Century" w:eastAsia="HGS明朝E" w:hAnsi="Century"/>
          <w:b/>
          <w:bCs/>
        </w:rPr>
      </w:pPr>
      <w:r>
        <w:rPr>
          <w:rFonts w:ascii="Century" w:eastAsia="HGS明朝E" w:hAnsi="Century" w:hint="eastAsia"/>
          <w:b/>
          <w:bCs/>
        </w:rPr>
        <w:t>●</w:t>
      </w:r>
      <w:r w:rsidRPr="00A205A8">
        <w:rPr>
          <w:rFonts w:ascii="Century" w:eastAsia="HGS明朝E" w:hAnsi="Century"/>
          <w:b/>
          <w:bCs/>
        </w:rPr>
        <w:t>「内なる焔」</w:t>
      </w:r>
      <w:r w:rsidRPr="00A205A8">
        <w:rPr>
          <w:rFonts w:ascii="Century" w:eastAsia="HGS明朝E" w:hAnsi="Century"/>
        </w:rPr>
        <w:t>（</w:t>
      </w:r>
      <w:r w:rsidRPr="00A205A8">
        <w:rPr>
          <w:rFonts w:ascii="Century" w:eastAsia="HGS明朝E" w:hAnsi="Century"/>
        </w:rPr>
        <w:t>660</w:t>
      </w:r>
      <w:r w:rsidRPr="00A205A8">
        <w:rPr>
          <w:rFonts w:ascii="Century" w:eastAsia="HGS明朝E" w:hAnsi="Century"/>
        </w:rPr>
        <w:t>）</w:t>
      </w:r>
      <w:r>
        <w:rPr>
          <w:rFonts w:ascii="Century" w:eastAsia="HGS明朝E" w:hAnsi="Century" w:hint="eastAsia"/>
        </w:rPr>
        <w:t xml:space="preserve">　</w:t>
      </w:r>
      <w:r w:rsidRPr="00A205A8">
        <w:rPr>
          <w:rFonts w:ascii="Century" w:eastAsia="HGS明朝E" w:hAnsi="Century"/>
        </w:rPr>
        <w:t>「第６章：女の美しさ」</w:t>
      </w:r>
      <w:r>
        <w:rPr>
          <w:rFonts w:ascii="Century" w:eastAsia="HGS明朝E" w:hAnsi="Century" w:hint="eastAsia"/>
        </w:rPr>
        <w:t>から</w:t>
      </w:r>
    </w:p>
    <w:p w14:paraId="4D995636" w14:textId="77777777" w:rsidR="00ED35B7"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（古川訳）</w:t>
      </w:r>
      <w:r>
        <w:rPr>
          <w:rFonts w:ascii="Century" w:eastAsia="HGS明朝E" w:hAnsi="Century" w:cs="ＭＳ Ｐゴシック" w:hint="eastAsia"/>
          <w:kern w:val="0"/>
          <w:szCs w:val="24"/>
        </w:rPr>
        <w:t>人体、それはなかんづく魂の鏡です。そこ（魂）よりしてそれの最大の美は発するのです。…</w:t>
      </w:r>
      <w:r>
        <w:rPr>
          <w:rFonts w:ascii="Century" w:eastAsia="HGS明朝E" w:hAnsi="Century" w:cs="ＭＳ Ｐゴシック" w:hint="eastAsia"/>
          <w:kern w:val="0"/>
          <w:szCs w:val="24"/>
        </w:rPr>
        <w:t xml:space="preserve"> </w:t>
      </w:r>
      <w:r w:rsidRPr="00A205A8">
        <w:rPr>
          <w:rFonts w:ascii="Century" w:eastAsia="HGS明朝E" w:hAnsi="Century" w:cs="ＭＳ Ｐゴシック"/>
          <w:kern w:val="0"/>
          <w:szCs w:val="24"/>
        </w:rPr>
        <w:t>我々が</w:t>
      </w:r>
      <w:r w:rsidRPr="00167A5B">
        <w:rPr>
          <w:rFonts w:ascii="Century" w:eastAsia="HGS明朝E" w:hAnsi="Century" w:cs="ＭＳ Ｐゴシック"/>
          <w:b/>
          <w:bCs/>
          <w:color w:val="FF0000"/>
          <w:kern w:val="0"/>
          <w:szCs w:val="24"/>
        </w:rPr>
        <w:t>人体において崇め称えるもの、それは、あの様に美わしい形</w:t>
      </w:r>
      <w:r>
        <w:rPr>
          <w:rFonts w:ascii="Century" w:eastAsia="HGS明朝E" w:hAnsi="Century"/>
        </w:rPr>
        <w:t>(</w:t>
      </w:r>
      <w:r w:rsidRPr="00A205A8">
        <w:rPr>
          <w:rFonts w:ascii="Century" w:eastAsia="HGS明朝E" w:hAnsi="Century"/>
        </w:rPr>
        <w:t>forme si belle</w:t>
      </w:r>
      <w:r>
        <w:rPr>
          <w:rFonts w:ascii="Century" w:eastAsia="HGS明朝E" w:hAnsi="Century"/>
        </w:rPr>
        <w:t>)</w:t>
      </w:r>
      <w:r w:rsidRPr="00167A5B">
        <w:rPr>
          <w:rFonts w:ascii="Century" w:eastAsia="HGS明朝E" w:hAnsi="Century" w:cs="ＭＳ Ｐゴシック"/>
          <w:b/>
          <w:bCs/>
          <w:color w:val="FF0000"/>
          <w:kern w:val="0"/>
          <w:szCs w:val="24"/>
        </w:rPr>
        <w:t>にもまして、そこに火と燃えるが如く歴々と見られる</w:t>
      </w:r>
      <w:r w:rsidRPr="0056639F">
        <w:rPr>
          <w:rFonts w:ascii="Century" w:eastAsia="HGS明朝E" w:hAnsi="Century" w:cs="ＭＳ Ｐゴシック"/>
          <w:b/>
          <w:bCs/>
          <w:color w:val="FF0000"/>
          <w:kern w:val="0"/>
          <w:szCs w:val="24"/>
          <w:highlight w:val="yellow"/>
          <w:u w:val="single"/>
        </w:rPr>
        <w:t>内なる焔</w:t>
      </w:r>
      <w:r w:rsidRPr="0056639F">
        <w:rPr>
          <w:rFonts w:ascii="Century" w:eastAsia="HGS明朝E" w:hAnsi="Century"/>
          <w:b/>
          <w:bCs/>
          <w:color w:val="FF0000"/>
          <w:highlight w:val="yellow"/>
          <w:u w:val="single"/>
        </w:rPr>
        <w:t>(flamme intérieure)</w:t>
      </w:r>
      <w:r w:rsidRPr="00167A5B">
        <w:rPr>
          <w:rFonts w:ascii="Century" w:eastAsia="HGS明朝E" w:hAnsi="Century" w:cs="ＭＳ Ｐゴシック"/>
          <w:b/>
          <w:bCs/>
          <w:color w:val="FF0000"/>
          <w:kern w:val="0"/>
          <w:szCs w:val="24"/>
        </w:rPr>
        <w:t>である</w:t>
      </w:r>
      <w:r w:rsidRPr="00A205A8">
        <w:rPr>
          <w:rFonts w:ascii="Century" w:eastAsia="HGS明朝E" w:hAnsi="Century" w:cs="ＭＳ Ｐゴシック"/>
          <w:kern w:val="0"/>
          <w:szCs w:val="24"/>
        </w:rPr>
        <w:t>のです。</w:t>
      </w:r>
    </w:p>
    <w:p w14:paraId="0E8D22CC" w14:textId="77777777" w:rsidR="00ED35B7" w:rsidRPr="00A205A8" w:rsidRDefault="00ED35B7" w:rsidP="00ED35B7">
      <w:pPr>
        <w:widowControl/>
        <w:jc w:val="left"/>
        <w:rPr>
          <w:rFonts w:ascii="Century" w:eastAsia="HGS明朝E" w:hAnsi="Century" w:cs="ＭＳ Ｐゴシック"/>
          <w:kern w:val="0"/>
          <w:szCs w:val="24"/>
        </w:rPr>
      </w:pPr>
      <w:r>
        <w:rPr>
          <w:rFonts w:ascii="Century" w:eastAsia="HGS明朝E" w:hAnsi="Century" w:hint="eastAsia"/>
        </w:rPr>
        <w:t>（内藤訳）</w:t>
      </w:r>
      <w:r w:rsidRPr="00A205A8">
        <w:rPr>
          <w:rFonts w:ascii="Century" w:eastAsia="HGS明朝E" w:hAnsi="Century"/>
        </w:rPr>
        <w:t>人体というものは、とりわけ魂の鏡です。そして人体のこの上もなく大きな美しさは、そこから生まれるのです。</w:t>
      </w:r>
      <w:r>
        <w:rPr>
          <w:rFonts w:ascii="Century" w:eastAsia="HGS明朝E" w:hAnsi="Century" w:hint="eastAsia"/>
        </w:rPr>
        <w:t>…</w:t>
      </w:r>
      <w:r>
        <w:rPr>
          <w:rFonts w:ascii="Century" w:eastAsia="HGS明朝E" w:hAnsi="Century" w:hint="eastAsia"/>
        </w:rPr>
        <w:t xml:space="preserve"> </w:t>
      </w:r>
      <w:r w:rsidRPr="00A205A8">
        <w:rPr>
          <w:rFonts w:ascii="Century" w:eastAsia="HGS明朝E" w:hAnsi="Century" w:cs="ＭＳ Ｐゴシック"/>
          <w:kern w:val="0"/>
          <w:szCs w:val="24"/>
        </w:rPr>
        <w:t>われわれは</w:t>
      </w:r>
      <w:r w:rsidRPr="00167A5B">
        <w:rPr>
          <w:rFonts w:ascii="Century" w:eastAsia="HGS明朝E" w:hAnsi="Century" w:cs="ＭＳ Ｐゴシック"/>
          <w:b/>
          <w:bCs/>
          <w:color w:val="FF0000"/>
          <w:kern w:val="0"/>
          <w:szCs w:val="24"/>
        </w:rPr>
        <w:t>人体のどこに心からの愛をもつかといえば、その形はどんなに美しくとも、それ以上のものです</w:t>
      </w:r>
      <w:r w:rsidRPr="00A205A8">
        <w:rPr>
          <w:rFonts w:ascii="Century" w:eastAsia="HGS明朝E" w:hAnsi="Century" w:cs="ＭＳ Ｐゴシック"/>
          <w:kern w:val="0"/>
          <w:szCs w:val="24"/>
        </w:rPr>
        <w:t>。曇り一つなくそれを</w:t>
      </w:r>
      <w:r w:rsidRPr="00167A5B">
        <w:rPr>
          <w:rFonts w:ascii="Century" w:eastAsia="HGS明朝E" w:hAnsi="Century" w:cs="ＭＳ Ｐゴシック"/>
          <w:b/>
          <w:bCs/>
          <w:color w:val="FF0000"/>
          <w:kern w:val="0"/>
          <w:szCs w:val="24"/>
        </w:rPr>
        <w:t>照らしだしているように思われる</w:t>
      </w:r>
      <w:r w:rsidRPr="0056639F">
        <w:rPr>
          <w:rFonts w:ascii="Century" w:eastAsia="HGS明朝E" w:hAnsi="Century" w:cs="ＭＳ Ｐゴシック"/>
          <w:b/>
          <w:bCs/>
          <w:color w:val="FA0000"/>
          <w:kern w:val="0"/>
          <w:szCs w:val="24"/>
          <w:highlight w:val="yellow"/>
          <w:u w:val="single"/>
        </w:rPr>
        <w:t>心の炎</w:t>
      </w:r>
      <w:r w:rsidRPr="00A205A8">
        <w:rPr>
          <w:rFonts w:ascii="Century" w:eastAsia="HGS明朝E" w:hAnsi="Century" w:cs="ＭＳ Ｐゴシック"/>
          <w:kern w:val="0"/>
          <w:szCs w:val="24"/>
        </w:rPr>
        <w:t>です。</w:t>
      </w:r>
    </w:p>
    <w:p w14:paraId="577CA308" w14:textId="77777777" w:rsidR="00ED35B7" w:rsidRPr="00167A5B" w:rsidRDefault="00ED35B7" w:rsidP="00ED35B7">
      <w:pPr>
        <w:widowControl/>
        <w:jc w:val="left"/>
        <w:rPr>
          <w:rFonts w:ascii="Century" w:eastAsia="HGS明朝E" w:hAnsi="Century" w:cs="ＭＳ Ｐゴシック"/>
          <w:kern w:val="0"/>
          <w:szCs w:val="24"/>
        </w:rPr>
      </w:pPr>
      <w:r w:rsidRPr="00167A5B">
        <w:rPr>
          <w:rFonts w:ascii="Century" w:eastAsia="HGS明朝E" w:hAnsi="Century" w:cs="ＭＳ Ｐゴシック" w:hint="eastAsia"/>
          <w:kern w:val="0"/>
          <w:szCs w:val="24"/>
        </w:rPr>
        <w:t>（高村訳）</w:t>
      </w:r>
      <w:r w:rsidRPr="00167A5B">
        <w:rPr>
          <w:rFonts w:ascii="Century" w:eastAsia="HGS明朝E" w:hAnsi="Century" w:cs="ＭＳ Ｐゴシック" w:hint="eastAsia"/>
          <w:b/>
          <w:bCs/>
          <w:kern w:val="0"/>
          <w:szCs w:val="24"/>
        </w:rPr>
        <w:t>人体こそ、わけても魂の鏡</w:t>
      </w:r>
      <w:r w:rsidRPr="00167A5B">
        <w:rPr>
          <w:rFonts w:ascii="Century" w:eastAsia="HGS明朝E" w:hAnsi="Century" w:cs="ＭＳ Ｐゴシック" w:hint="eastAsia"/>
          <w:kern w:val="0"/>
          <w:szCs w:val="24"/>
        </w:rPr>
        <w:t>です。そしてまたそれ故にこそ最大の美が存するのです。…</w:t>
      </w:r>
    </w:p>
    <w:p w14:paraId="63874937" w14:textId="77777777" w:rsidR="00ED35B7" w:rsidRPr="00A205A8" w:rsidRDefault="00ED35B7" w:rsidP="00ED35B7">
      <w:pPr>
        <w:widowControl/>
        <w:jc w:val="left"/>
        <w:rPr>
          <w:rFonts w:ascii="Century" w:eastAsia="HGS明朝E" w:hAnsi="Century" w:cs="ＭＳ Ｐゴシック"/>
          <w:kern w:val="0"/>
          <w:szCs w:val="24"/>
        </w:rPr>
      </w:pPr>
      <w:r w:rsidRPr="00167A5B">
        <w:rPr>
          <w:rFonts w:ascii="Century" w:eastAsia="HGS明朝E" w:hAnsi="Century" w:cs="ＭＳ Ｐゴシック" w:hint="eastAsia"/>
          <w:b/>
          <w:bCs/>
          <w:color w:val="FF0000"/>
          <w:kern w:val="0"/>
          <w:szCs w:val="24"/>
        </w:rPr>
        <w:t>われわれが人体に讃美するところのものは、いかに形は美しくともそれより以上のものです。透き通してそれを</w:t>
      </w:r>
      <w:r w:rsidRPr="00167A5B">
        <w:rPr>
          <w:rFonts w:ascii="Century" w:eastAsia="HGS明朝E" w:hAnsi="Century" w:cs="ＭＳ Ｐゴシック" w:hint="eastAsia"/>
          <w:b/>
          <w:bCs/>
          <w:color w:val="FF0000"/>
          <w:kern w:val="0"/>
          <w:szCs w:val="24"/>
          <w:highlight w:val="yellow"/>
        </w:rPr>
        <w:t>照りかがやかせるかと見える</w:t>
      </w:r>
      <w:r w:rsidRPr="0056639F">
        <w:rPr>
          <w:rFonts w:ascii="Century" w:eastAsia="HGS明朝E" w:hAnsi="Century" w:cs="ＭＳ Ｐゴシック" w:hint="eastAsia"/>
          <w:b/>
          <w:bCs/>
          <w:color w:val="FF0000"/>
          <w:kern w:val="0"/>
          <w:szCs w:val="24"/>
          <w:highlight w:val="yellow"/>
          <w:u w:val="single"/>
        </w:rPr>
        <w:t>内面の火</w:t>
      </w:r>
      <w:r w:rsidRPr="00167A5B">
        <w:rPr>
          <w:rFonts w:ascii="Century" w:eastAsia="HGS明朝E" w:hAnsi="Century" w:cs="ＭＳ Ｐゴシック" w:hint="eastAsia"/>
          <w:kern w:val="0"/>
          <w:szCs w:val="24"/>
        </w:rPr>
        <w:t>です。</w:t>
      </w:r>
    </w:p>
    <w:p w14:paraId="58109E9E" w14:textId="77777777" w:rsidR="00ED35B7" w:rsidRPr="00A205A8"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b/>
          <w:bCs/>
          <w:color w:val="FA0000"/>
          <w:kern w:val="0"/>
          <w:szCs w:val="24"/>
        </w:rPr>
        <w:t xml:space="preserve">What we adore in the human body more even than its beautiful form is the </w:t>
      </w:r>
      <w:r w:rsidRPr="0056639F">
        <w:rPr>
          <w:rFonts w:ascii="Century" w:eastAsia="HGS明朝E" w:hAnsi="Century" w:cs="ＭＳ Ｐゴシック"/>
          <w:b/>
          <w:bCs/>
          <w:color w:val="FA0000"/>
          <w:kern w:val="0"/>
          <w:szCs w:val="24"/>
          <w:highlight w:val="yellow"/>
          <w:u w:val="single"/>
        </w:rPr>
        <w:t>inner flame</w:t>
      </w:r>
      <w:r w:rsidRPr="00A205A8">
        <w:rPr>
          <w:rFonts w:ascii="Century" w:eastAsia="HGS明朝E" w:hAnsi="Century" w:cs="ＭＳ Ｐゴシック"/>
          <w:b/>
          <w:bCs/>
          <w:color w:val="FA0000"/>
          <w:kern w:val="0"/>
          <w:szCs w:val="24"/>
        </w:rPr>
        <w:t xml:space="preserve"> which seems to </w:t>
      </w:r>
      <w:r w:rsidRPr="007B6E2C">
        <w:rPr>
          <w:rFonts w:ascii="Century" w:eastAsia="HGS明朝E" w:hAnsi="Century" w:cs="ＭＳ Ｐゴシック"/>
          <w:b/>
          <w:bCs/>
          <w:color w:val="FA0000"/>
          <w:kern w:val="0"/>
          <w:szCs w:val="24"/>
          <w:highlight w:val="yellow"/>
        </w:rPr>
        <w:t>shine from within and to</w:t>
      </w:r>
      <w:r w:rsidRPr="00A205A8">
        <w:rPr>
          <w:rFonts w:ascii="Century" w:eastAsia="HGS明朝E" w:hAnsi="Century" w:cs="ＭＳ Ｐゴシック"/>
          <w:b/>
          <w:bCs/>
          <w:color w:val="FA0000"/>
          <w:kern w:val="0"/>
          <w:szCs w:val="24"/>
        </w:rPr>
        <w:t xml:space="preserve"> </w:t>
      </w:r>
      <w:r w:rsidRPr="00A205A8">
        <w:rPr>
          <w:rFonts w:ascii="Century" w:eastAsia="HGS明朝E" w:hAnsi="Century" w:cs="ＭＳ Ｐゴシック"/>
          <w:b/>
          <w:bCs/>
          <w:color w:val="FA0000"/>
          <w:kern w:val="0"/>
          <w:szCs w:val="24"/>
          <w:highlight w:val="yellow"/>
        </w:rPr>
        <w:t>illumine</w:t>
      </w:r>
      <w:r w:rsidRPr="00A205A8">
        <w:rPr>
          <w:rFonts w:ascii="Century" w:eastAsia="HGS明朝E" w:hAnsi="Century" w:cs="ＭＳ Ｐゴシック"/>
          <w:b/>
          <w:bCs/>
          <w:color w:val="FA0000"/>
          <w:kern w:val="0"/>
          <w:szCs w:val="24"/>
        </w:rPr>
        <w:t xml:space="preserve"> it.</w:t>
      </w:r>
      <w:r w:rsidRPr="00A205A8">
        <w:rPr>
          <w:rFonts w:ascii="Century" w:eastAsia="HGS明朝E" w:hAnsi="Century" w:cs="ＭＳ Ｐゴシック"/>
          <w:kern w:val="0"/>
          <w:szCs w:val="24"/>
        </w:rPr>
        <w:t>”</w:t>
      </w:r>
    </w:p>
    <w:p w14:paraId="10A1F2DC" w14:textId="77777777" w:rsidR="00ED35B7" w:rsidRPr="00A205A8"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w:t>
      </w:r>
      <w:r w:rsidRPr="00A205A8">
        <w:rPr>
          <w:rFonts w:ascii="Century" w:eastAsia="HGS明朝E" w:hAnsi="Century" w:cs="ＭＳ Ｐゴシック"/>
          <w:kern w:val="0"/>
          <w:szCs w:val="24"/>
        </w:rPr>
        <w:t>Caso</w:t>
      </w:r>
      <w:r w:rsidRPr="00A205A8">
        <w:rPr>
          <w:rFonts w:ascii="Century" w:eastAsia="HGS明朝E" w:hAnsi="Century" w:cs="ＭＳ Ｐゴシック"/>
          <w:kern w:val="0"/>
          <w:szCs w:val="24"/>
        </w:rPr>
        <w:t>訳）</w:t>
      </w:r>
      <w:r w:rsidRPr="00A205A8">
        <w:rPr>
          <w:rFonts w:ascii="Century" w:eastAsia="HGS明朝E" w:hAnsi="Century" w:cs="ＭＳ Ｐゴシック"/>
          <w:kern w:val="0"/>
          <w:szCs w:val="24"/>
        </w:rPr>
        <w:t xml:space="preserve">What we adore in the human body, even more than its beautiful shape, is the </w:t>
      </w:r>
      <w:r w:rsidRPr="0056639F">
        <w:rPr>
          <w:rFonts w:ascii="Century" w:eastAsia="HGS明朝E" w:hAnsi="Century" w:cs="ＭＳ Ｐゴシック"/>
          <w:b/>
          <w:bCs/>
          <w:color w:val="FF0000"/>
          <w:kern w:val="0"/>
          <w:szCs w:val="24"/>
          <w:highlight w:val="yellow"/>
          <w:u w:val="single"/>
        </w:rPr>
        <w:t>interior flame</w:t>
      </w:r>
      <w:r w:rsidRPr="00A205A8">
        <w:rPr>
          <w:rFonts w:ascii="Century" w:eastAsia="HGS明朝E" w:hAnsi="Century" w:cs="ＭＳ Ｐゴシック"/>
          <w:kern w:val="0"/>
          <w:szCs w:val="24"/>
        </w:rPr>
        <w:t xml:space="preserve"> that makes it transparent.</w:t>
      </w:r>
    </w:p>
    <w:p w14:paraId="2FEEA522" w14:textId="77777777" w:rsidR="00ED35B7" w:rsidRPr="00A205A8" w:rsidRDefault="00ED35B7" w:rsidP="00ED35B7">
      <w:pPr>
        <w:widowControl/>
        <w:jc w:val="left"/>
        <w:rPr>
          <w:rFonts w:ascii="Century" w:eastAsia="HGS明朝E" w:hAnsi="Century" w:cs="ＭＳ Ｐゴシック"/>
          <w:kern w:val="0"/>
          <w:szCs w:val="24"/>
        </w:rPr>
      </w:pPr>
    </w:p>
    <w:p w14:paraId="7141E091" w14:textId="77777777" w:rsidR="00ED35B7" w:rsidRPr="00A205A8" w:rsidRDefault="00ED35B7" w:rsidP="00ED35B7">
      <w:pPr>
        <w:pStyle w:val="Web"/>
        <w:spacing w:before="0" w:beforeAutospacing="0" w:after="0" w:afterAutospacing="0"/>
        <w:rPr>
          <w:rFonts w:ascii="Century" w:eastAsia="HGS明朝E" w:hAnsi="Century"/>
        </w:rPr>
      </w:pPr>
      <w:r>
        <w:rPr>
          <w:rFonts w:ascii="Century" w:eastAsia="HGS明朝E" w:hAnsi="Century" w:hint="eastAsia"/>
          <w:b/>
          <w:bCs/>
        </w:rPr>
        <w:t>●</w:t>
      </w:r>
      <w:r w:rsidRPr="00A205A8">
        <w:rPr>
          <w:rFonts w:ascii="Century" w:eastAsia="HGS明朝E" w:hAnsi="Century"/>
          <w:b/>
          <w:bCs/>
        </w:rPr>
        <w:t>「マリオネット」（</w:t>
      </w:r>
      <w:r w:rsidRPr="00A205A8">
        <w:rPr>
          <w:rFonts w:ascii="Century" w:eastAsia="HGS明朝E" w:hAnsi="Century"/>
          <w:b/>
          <w:bCs/>
        </w:rPr>
        <w:t>727</w:t>
      </w:r>
      <w:r w:rsidRPr="00A205A8">
        <w:rPr>
          <w:rFonts w:ascii="Century" w:eastAsia="HGS明朝E" w:hAnsi="Century"/>
          <w:b/>
          <w:bCs/>
        </w:rPr>
        <w:t xml:space="preserve">）　</w:t>
      </w:r>
      <w:r w:rsidRPr="00A205A8">
        <w:rPr>
          <w:rFonts w:ascii="Century" w:eastAsia="HGS明朝E" w:hAnsi="Century"/>
        </w:rPr>
        <w:t>「第７章：昔の人たちと今の人たち」</w:t>
      </w:r>
      <w:r>
        <w:rPr>
          <w:rFonts w:ascii="Century" w:eastAsia="HGS明朝E" w:hAnsi="Century" w:hint="eastAsia"/>
        </w:rPr>
        <w:t>から</w:t>
      </w:r>
    </w:p>
    <w:p w14:paraId="07510501" w14:textId="77777777" w:rsidR="00ED35B7" w:rsidRPr="00A205A8"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（古川訳）凡そ人間が、在りの侭の自分を知るということは極めて稀です。そしてたとえ知っているとしても、芸術家が真摯にそれを象るとすれば、それが彼には不愉快なのです。</w:t>
      </w:r>
    </w:p>
    <w:p w14:paraId="4A39A13F" w14:textId="77777777" w:rsidR="00ED35B7"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　彼はもっとも中和的な、そしてもっとも平凡な容貌に表わされることを要求します。彼は</w:t>
      </w:r>
      <w:r w:rsidRPr="007B6E2C">
        <w:rPr>
          <w:rFonts w:ascii="Century" w:eastAsia="HGS明朝E" w:hAnsi="Century" w:cs="ＭＳ Ｐゴシック"/>
          <w:b/>
          <w:bCs/>
          <w:color w:val="FF0000"/>
          <w:kern w:val="0"/>
          <w:szCs w:val="24"/>
        </w:rPr>
        <w:t>公式的なあるいは世間なみの</w:t>
      </w:r>
      <w:r w:rsidRPr="007B6E2C">
        <w:rPr>
          <w:rFonts w:ascii="Century" w:eastAsia="HGS明朝E" w:hAnsi="Century" w:cs="ＭＳ Ｐゴシック"/>
          <w:b/>
          <w:bCs/>
          <w:color w:val="FF0000"/>
          <w:kern w:val="0"/>
          <w:szCs w:val="24"/>
          <w:highlight w:val="yellow"/>
        </w:rPr>
        <w:t>操り人形</w:t>
      </w:r>
      <w:r w:rsidRPr="00066338">
        <w:rPr>
          <w:rFonts w:ascii="Century" w:eastAsia="HGS明朝E" w:hAnsi="Century"/>
          <w:highlight w:val="yellow"/>
        </w:rPr>
        <w:t>(</w:t>
      </w:r>
      <w:r w:rsidRPr="00066338">
        <w:rPr>
          <w:rFonts w:ascii="Century" w:eastAsia="HGS明朝E" w:hAnsi="Century"/>
          <w:b/>
          <w:bCs/>
          <w:color w:val="FA0000"/>
          <w:highlight w:val="yellow"/>
        </w:rPr>
        <w:t>marionnette</w:t>
      </w:r>
      <w:r w:rsidRPr="00066338">
        <w:rPr>
          <w:rFonts w:ascii="Century" w:eastAsia="HGS明朝E" w:hAnsi="Century"/>
          <w:highlight w:val="yellow"/>
        </w:rPr>
        <w:t>)</w:t>
      </w:r>
      <w:r w:rsidRPr="007B6E2C">
        <w:rPr>
          <w:rFonts w:ascii="Century" w:eastAsia="HGS明朝E" w:hAnsi="Century" w:cs="ＭＳ Ｐゴシック"/>
          <w:b/>
          <w:bCs/>
          <w:color w:val="FF0000"/>
          <w:kern w:val="0"/>
          <w:szCs w:val="24"/>
          <w:highlight w:val="yellow"/>
        </w:rPr>
        <w:t>であることを望みます</w:t>
      </w:r>
      <w:r w:rsidRPr="007B6E2C">
        <w:rPr>
          <w:rFonts w:ascii="Century" w:eastAsia="HGS明朝E" w:hAnsi="Century" w:cs="ＭＳ Ｐゴシック"/>
          <w:b/>
          <w:bCs/>
          <w:color w:val="FF0000"/>
          <w:kern w:val="0"/>
          <w:szCs w:val="24"/>
        </w:rPr>
        <w:t>。社会において彼が果たしている機能や占めている</w:t>
      </w:r>
      <w:r w:rsidRPr="007B6E2C">
        <w:rPr>
          <w:rFonts w:ascii="Century" w:eastAsia="HGS明朝E" w:hAnsi="Century" w:cs="ＭＳ Ｐゴシック"/>
          <w:b/>
          <w:bCs/>
          <w:color w:val="FF0000"/>
          <w:kern w:val="0"/>
          <w:szCs w:val="24"/>
          <w:highlight w:val="yellow"/>
        </w:rPr>
        <w:t>地位</w:t>
      </w:r>
      <w:r w:rsidRPr="00066338">
        <w:rPr>
          <w:rFonts w:ascii="Century" w:eastAsia="HGS明朝E" w:hAnsi="Century"/>
          <w:highlight w:val="yellow"/>
        </w:rPr>
        <w:t>(rang)</w:t>
      </w:r>
      <w:r w:rsidRPr="007B6E2C">
        <w:rPr>
          <w:rFonts w:ascii="Century" w:eastAsia="HGS明朝E" w:hAnsi="Century" w:cs="ＭＳ Ｐゴシック"/>
          <w:b/>
          <w:bCs/>
          <w:color w:val="FF0000"/>
          <w:kern w:val="0"/>
          <w:szCs w:val="24"/>
          <w:highlight w:val="yellow"/>
        </w:rPr>
        <w:t>が、彼の中なる人間を完全に抹殺すれば気にいる</w:t>
      </w:r>
      <w:r w:rsidRPr="007B6E2C">
        <w:rPr>
          <w:rFonts w:ascii="Century" w:eastAsia="HGS明朝E" w:hAnsi="Century" w:cs="ＭＳ Ｐゴシック"/>
          <w:b/>
          <w:bCs/>
          <w:color w:val="FF0000"/>
          <w:kern w:val="0"/>
          <w:szCs w:val="24"/>
        </w:rPr>
        <w:t>のです</w:t>
      </w:r>
      <w:r w:rsidRPr="00A205A8">
        <w:rPr>
          <w:rFonts w:ascii="Century" w:eastAsia="HGS明朝E" w:hAnsi="Century" w:cs="ＭＳ Ｐゴシック"/>
          <w:kern w:val="0"/>
          <w:szCs w:val="24"/>
        </w:rPr>
        <w:t>。司法官は</w:t>
      </w:r>
      <w:r w:rsidRPr="00A205A8">
        <w:rPr>
          <w:rFonts w:ascii="Century" w:eastAsia="HGS明朝E" w:hAnsi="Century" w:cs="ＭＳ Ｐゴシック"/>
          <w:kern w:val="0"/>
          <w:szCs w:val="24"/>
        </w:rPr>
        <w:lastRenderedPageBreak/>
        <w:t>法服であることを、将軍は黄金の飾紐のついた軍服であることを望むのです。彼等は自分らの魂を洞察されることなどはまず欲しがりません。</w:t>
      </w:r>
    </w:p>
    <w:p w14:paraId="1FEBDC55" w14:textId="77777777" w:rsidR="00ED35B7" w:rsidRPr="00A205A8" w:rsidRDefault="00ED35B7" w:rsidP="00ED35B7">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固より夥（おびただ）しい平凡な肖像画や胸像作家達の成功は以上によって説明がつきます。彼等は依頼客達の没個性的な容貌や、組紐飾りや、国王然たる見掛けを描き表わすにとどまっているのです。大抵の場合最も人気があるのはそうした芸術家達です。彼等はモデルの人達に富と威厳との仮面を与えてやるからです。胸像あるいは肖像画が誇大であればあるほど、それはますます醜悪な、そして</w:t>
      </w:r>
      <w:r w:rsidRPr="006E3407">
        <w:rPr>
          <w:rFonts w:ascii="Century" w:eastAsia="HGS明朝E" w:hAnsi="Century" w:cs="ＭＳ Ｐゴシック"/>
          <w:b/>
          <w:bCs/>
          <w:color w:val="FF0000"/>
          <w:kern w:val="0"/>
          <w:szCs w:val="24"/>
        </w:rPr>
        <w:t>気どった木偶</w:t>
      </w:r>
      <w:r>
        <w:rPr>
          <w:rFonts w:ascii="Century" w:eastAsia="HGS明朝E" w:hAnsi="Century" w:cs="ＭＳ Ｐゴシック"/>
          <w:kern w:val="0"/>
          <w:szCs w:val="24"/>
        </w:rPr>
        <w:t>(</w:t>
      </w:r>
      <w:r w:rsidRPr="006E3407">
        <w:rPr>
          <w:rFonts w:ascii="Century" w:eastAsia="HGS明朝E" w:hAnsi="Century" w:cs="ＭＳ Ｐゴシック"/>
          <w:b/>
          <w:bCs/>
          <w:color w:val="FF0000"/>
          <w:kern w:val="0"/>
          <w:szCs w:val="24"/>
        </w:rPr>
        <w:t>poupée raide et prétentieuse</w:t>
      </w:r>
      <w:r>
        <w:rPr>
          <w:rFonts w:ascii="Century" w:eastAsia="HGS明朝E" w:hAnsi="Century" w:cs="ＭＳ Ｐゴシック"/>
          <w:kern w:val="0"/>
          <w:szCs w:val="24"/>
        </w:rPr>
        <w:t>)</w:t>
      </w:r>
      <w:r w:rsidRPr="00A205A8">
        <w:rPr>
          <w:rFonts w:ascii="Century" w:eastAsia="HGS明朝E" w:hAnsi="Century" w:cs="ＭＳ Ｐゴシック"/>
          <w:kern w:val="0"/>
          <w:szCs w:val="24"/>
        </w:rPr>
        <w:t>に似て来ます。そして依頼者は一層満足をするのです。</w:t>
      </w:r>
      <w:r>
        <w:rPr>
          <w:rFonts w:ascii="Century" w:eastAsia="HGS明朝E" w:hAnsi="Century" w:cs="ＭＳ Ｐゴシック" w:hint="eastAsia"/>
          <w:kern w:val="0"/>
          <w:szCs w:val="24"/>
        </w:rPr>
        <w:t>…</w:t>
      </w:r>
      <w:r>
        <w:rPr>
          <w:rFonts w:ascii="Century" w:eastAsia="HGS明朝E" w:hAnsi="Century" w:cs="ＭＳ Ｐゴシック"/>
          <w:kern w:val="0"/>
          <w:szCs w:val="24"/>
        </w:rPr>
        <w:t xml:space="preserve"> </w:t>
      </w:r>
      <w:r w:rsidRPr="00A205A8">
        <w:rPr>
          <w:rFonts w:ascii="Century" w:eastAsia="HGS明朝E" w:hAnsi="Century" w:cs="ＭＳ Ｐゴシック"/>
          <w:kern w:val="0"/>
          <w:szCs w:val="24"/>
        </w:rPr>
        <w:t>然るに今日の人間は、真実を恐れ虚偽を尊ぶようにされています。</w:t>
      </w:r>
    </w:p>
    <w:p w14:paraId="367078AE" w14:textId="77777777" w:rsidR="00ED35B7" w:rsidRDefault="00ED35B7" w:rsidP="00ED35B7">
      <w:pPr>
        <w:widowControl/>
        <w:jc w:val="left"/>
        <w:rPr>
          <w:rFonts w:ascii="Century" w:eastAsia="HGS明朝E" w:hAnsi="Century" w:cs="ＭＳ Ｐゴシック"/>
          <w:kern w:val="0"/>
          <w:szCs w:val="24"/>
        </w:rPr>
      </w:pPr>
      <w:r w:rsidRPr="00A205A8">
        <w:rPr>
          <w:rFonts w:ascii="Century" w:eastAsia="HGS明朝E" w:hAnsi="Century" w:cs="ＭＳ Ｐゴシック"/>
          <w:b/>
          <w:bCs/>
          <w:color w:val="FA0000"/>
          <w:kern w:val="0"/>
          <w:szCs w:val="24"/>
        </w:rPr>
        <w:t xml:space="preserve">He wishes to be an </w:t>
      </w:r>
      <w:r w:rsidRPr="0056639F">
        <w:rPr>
          <w:rFonts w:ascii="Century" w:eastAsia="HGS明朝E" w:hAnsi="Century" w:cs="ＭＳ Ｐゴシック"/>
          <w:b/>
          <w:bCs/>
          <w:color w:val="FA0000"/>
          <w:kern w:val="0"/>
          <w:szCs w:val="24"/>
          <w:u w:val="single"/>
        </w:rPr>
        <w:t xml:space="preserve">official or worldly </w:t>
      </w:r>
      <w:r w:rsidRPr="0056639F">
        <w:rPr>
          <w:rFonts w:ascii="Century" w:eastAsia="HGS明朝E" w:hAnsi="Century" w:cs="ＭＳ Ｐゴシック"/>
          <w:b/>
          <w:bCs/>
          <w:color w:val="FA0000"/>
          <w:kern w:val="0"/>
          <w:szCs w:val="24"/>
          <w:highlight w:val="yellow"/>
          <w:u w:val="single"/>
        </w:rPr>
        <w:t>marionette</w:t>
      </w:r>
      <w:r w:rsidRPr="00A205A8">
        <w:rPr>
          <w:rFonts w:ascii="Century" w:eastAsia="HGS明朝E" w:hAnsi="Century" w:cs="ＭＳ Ｐゴシック"/>
          <w:b/>
          <w:bCs/>
          <w:color w:val="FA0000"/>
          <w:kern w:val="0"/>
          <w:szCs w:val="24"/>
        </w:rPr>
        <w:t xml:space="preserve">. It pleases him to have the function he exercises, the </w:t>
      </w:r>
      <w:r w:rsidRPr="0056639F">
        <w:rPr>
          <w:rFonts w:ascii="Century" w:eastAsia="HGS明朝E" w:hAnsi="Century" w:cs="ＭＳ Ｐゴシック"/>
          <w:b/>
          <w:bCs/>
          <w:color w:val="FA0000"/>
          <w:kern w:val="0"/>
          <w:szCs w:val="24"/>
          <w:highlight w:val="yellow"/>
          <w:u w:val="single"/>
        </w:rPr>
        <w:t>rank</w:t>
      </w:r>
      <w:r w:rsidRPr="00A205A8">
        <w:rPr>
          <w:rFonts w:ascii="Century" w:eastAsia="HGS明朝E" w:hAnsi="Century" w:cs="ＭＳ Ｐゴシック"/>
          <w:b/>
          <w:bCs/>
          <w:color w:val="FA0000"/>
          <w:kern w:val="0"/>
          <w:szCs w:val="24"/>
        </w:rPr>
        <w:t xml:space="preserve"> he holds in society, completely efface the man that is in him.</w:t>
      </w:r>
      <w:r w:rsidRPr="00A205A8">
        <w:rPr>
          <w:rFonts w:ascii="Century" w:eastAsia="HGS明朝E" w:hAnsi="Century" w:cs="ＭＳ Ｐゴシック"/>
          <w:kern w:val="0"/>
          <w:szCs w:val="24"/>
        </w:rPr>
        <w:t xml:space="preserve"> </w:t>
      </w:r>
    </w:p>
    <w:p w14:paraId="6591410E" w14:textId="77777777" w:rsidR="00ED35B7" w:rsidRDefault="00ED35B7" w:rsidP="00626F2E">
      <w:pPr>
        <w:pStyle w:val="Web"/>
        <w:spacing w:before="0" w:beforeAutospacing="0" w:after="0" w:afterAutospacing="0"/>
        <w:rPr>
          <w:rFonts w:ascii="Century" w:eastAsia="HGS明朝E" w:hAnsi="Century"/>
        </w:rPr>
      </w:pPr>
    </w:p>
    <w:p w14:paraId="3A27B619" w14:textId="028ACAC2" w:rsidR="00E14199" w:rsidRPr="00A205A8" w:rsidRDefault="00DF19BB" w:rsidP="00A205A8">
      <w:pPr>
        <w:pStyle w:val="Web"/>
        <w:spacing w:before="0" w:beforeAutospacing="0" w:after="0" w:afterAutospacing="0"/>
        <w:rPr>
          <w:rFonts w:ascii="Century" w:eastAsia="HGS明朝E" w:hAnsi="Century"/>
        </w:rPr>
      </w:pPr>
      <w:r>
        <w:rPr>
          <w:rFonts w:ascii="ＭＳ 明朝" w:eastAsia="ＭＳ 明朝" w:hAnsi="ＭＳ 明朝" w:cs="ＭＳ 明朝" w:hint="eastAsia"/>
        </w:rPr>
        <w:t>●</w:t>
      </w:r>
      <w:r w:rsidRPr="00A205A8">
        <w:rPr>
          <w:rFonts w:ascii="Century" w:eastAsia="HGS明朝E" w:hAnsi="Century"/>
          <w:b/>
          <w:bCs/>
        </w:rPr>
        <w:t>人形扱い</w:t>
      </w:r>
      <w:r w:rsidRPr="00A205A8">
        <w:rPr>
          <w:rFonts w:ascii="Century" w:eastAsia="HGS明朝E" w:hAnsi="Century"/>
        </w:rPr>
        <w:t>（原</w:t>
      </w:r>
      <w:r w:rsidRPr="00A205A8">
        <w:rPr>
          <w:rFonts w:ascii="Century" w:eastAsia="HGS明朝E" w:hAnsi="Century"/>
        </w:rPr>
        <w:t>112</w:t>
      </w:r>
      <w:r w:rsidRPr="00A205A8">
        <w:rPr>
          <w:rFonts w:ascii="Century" w:eastAsia="HGS明朝E" w:hAnsi="Century"/>
        </w:rPr>
        <w:t>）</w:t>
      </w:r>
      <w:r w:rsidR="00E14199" w:rsidRPr="00A205A8">
        <w:rPr>
          <w:rFonts w:ascii="Century" w:eastAsia="HGS明朝E" w:hAnsi="Century"/>
        </w:rPr>
        <w:t>「第１章：芸術における写実主義」</w:t>
      </w:r>
      <w:r>
        <w:rPr>
          <w:rFonts w:ascii="Century" w:eastAsia="HGS明朝E" w:hAnsi="Century" w:hint="eastAsia"/>
        </w:rPr>
        <w:t>から</w:t>
      </w:r>
    </w:p>
    <w:p w14:paraId="276CD77C" w14:textId="38C1C65E" w:rsidR="00D67C10" w:rsidRPr="00A205A8" w:rsidRDefault="00D67C10" w:rsidP="00A205A8">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（インタビュアーのグセル</w:t>
      </w:r>
      <w:r w:rsidR="00EE2F9D">
        <w:rPr>
          <w:rFonts w:ascii="Century" w:eastAsia="HGS明朝E" w:hAnsi="Century" w:cs="ＭＳ Ｐゴシック" w:hint="eastAsia"/>
          <w:kern w:val="0"/>
          <w:szCs w:val="24"/>
        </w:rPr>
        <w:t>が言うには、ロダン以外の彫刻家は</w:t>
      </w:r>
      <w:r w:rsidRPr="00A205A8">
        <w:rPr>
          <w:rFonts w:ascii="Century" w:eastAsia="HGS明朝E" w:hAnsi="Century" w:cs="ＭＳ Ｐゴシック"/>
          <w:kern w:val="0"/>
          <w:szCs w:val="24"/>
        </w:rPr>
        <w:t>）台座の上にモデルをのぼらせて、あれこれとポーズするように言いつけるのです。のみならず大抵いつも、自分の好みにまかせて、胸や脚を折らせたり伸ばさせたりするのです。</w:t>
      </w:r>
      <w:r w:rsidRPr="00167A5B">
        <w:rPr>
          <w:rFonts w:ascii="Century" w:eastAsia="HGS明朝E" w:hAnsi="Century" w:cs="ＭＳ Ｐゴシック"/>
          <w:b/>
          <w:bCs/>
          <w:color w:val="FF0000"/>
          <w:kern w:val="0"/>
          <w:szCs w:val="24"/>
        </w:rPr>
        <w:t>ぎくしゃくと動く</w:t>
      </w:r>
      <w:r w:rsidRPr="0056639F">
        <w:rPr>
          <w:rFonts w:ascii="Century" w:eastAsia="HGS明朝E" w:hAnsi="Century" w:cs="ＭＳ Ｐゴシック"/>
          <w:b/>
          <w:bCs/>
          <w:color w:val="FF0000"/>
          <w:kern w:val="0"/>
          <w:szCs w:val="24"/>
          <w:u w:val="single"/>
        </w:rPr>
        <w:t>マネキン</w:t>
      </w:r>
      <w:r w:rsidR="00DF19BB" w:rsidRPr="0056639F">
        <w:rPr>
          <w:rFonts w:ascii="Century" w:eastAsia="HGS明朝E" w:hAnsi="Century" w:cs="ＭＳ Ｐゴシック" w:hint="eastAsia"/>
          <w:b/>
          <w:bCs/>
          <w:color w:val="FF0000"/>
          <w:kern w:val="0"/>
          <w:szCs w:val="24"/>
          <w:u w:val="single"/>
        </w:rPr>
        <w:t>(</w:t>
      </w:r>
      <w:r w:rsidR="00167A5B" w:rsidRPr="0056639F">
        <w:rPr>
          <w:rFonts w:ascii="Century" w:eastAsia="HGS明朝E" w:hAnsi="Century" w:cs="ＭＳ Ｐゴシック" w:hint="eastAsia"/>
          <w:b/>
          <w:bCs/>
          <w:color w:val="FF0000"/>
          <w:kern w:val="0"/>
          <w:szCs w:val="24"/>
          <w:u w:val="single"/>
        </w:rPr>
        <w:t>m</w:t>
      </w:r>
      <w:r w:rsidR="00167A5B" w:rsidRPr="0056639F">
        <w:rPr>
          <w:rFonts w:ascii="Century" w:eastAsia="HGS明朝E" w:hAnsi="Century" w:cs="ＭＳ Ｐゴシック"/>
          <w:b/>
          <w:bCs/>
          <w:color w:val="FF0000"/>
          <w:kern w:val="0"/>
          <w:szCs w:val="24"/>
          <w:u w:val="single"/>
        </w:rPr>
        <w:t>annequin articul</w:t>
      </w:r>
      <w:r w:rsidR="00167A5B" w:rsidRPr="0056639F">
        <w:rPr>
          <w:rFonts w:ascii="Century" w:eastAsia="HGS明朝E" w:hAnsi="Century" w:cs="ＭＳ Ｐゴシック" w:hint="eastAsia"/>
          <w:b/>
          <w:bCs/>
          <w:color w:val="FF0000"/>
          <w:kern w:val="0"/>
          <w:szCs w:val="24"/>
          <w:u w:val="single"/>
        </w:rPr>
        <w:t>é</w:t>
      </w:r>
      <w:r w:rsidR="00DF19BB" w:rsidRPr="0056639F">
        <w:rPr>
          <w:rFonts w:ascii="Century" w:eastAsia="HGS明朝E" w:hAnsi="Century" w:cs="ＭＳ Ｐゴシック"/>
          <w:b/>
          <w:bCs/>
          <w:color w:val="FF0000"/>
          <w:kern w:val="0"/>
          <w:szCs w:val="24"/>
          <w:u w:val="single"/>
        </w:rPr>
        <w:t>)</w:t>
      </w:r>
      <w:r w:rsidRPr="00167A5B">
        <w:rPr>
          <w:rFonts w:ascii="Century" w:eastAsia="HGS明朝E" w:hAnsi="Century" w:cs="ＭＳ Ｐゴシック"/>
          <w:b/>
          <w:bCs/>
          <w:color w:val="FF0000"/>
          <w:kern w:val="0"/>
          <w:szCs w:val="24"/>
        </w:rPr>
        <w:t>とまるきり同じ</w:t>
      </w:r>
      <w:r w:rsidRPr="00A205A8">
        <w:rPr>
          <w:rFonts w:ascii="Century" w:eastAsia="HGS明朝E" w:hAnsi="Century" w:cs="ＭＳ Ｐゴシック"/>
          <w:kern w:val="0"/>
          <w:szCs w:val="24"/>
        </w:rPr>
        <w:t>ですが、彫刻家たちは、そうしたあとで仕事にかかるのです。</w:t>
      </w:r>
    </w:p>
    <w:p w14:paraId="1593655C" w14:textId="6A66BA46" w:rsidR="00D67C10" w:rsidRPr="00A205A8" w:rsidRDefault="00D67C10" w:rsidP="00A205A8">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ところで、先生はそれとは反対に、モデルたちがこちらの気に入った姿勢をとるのを待って、それを再現しようとなさいます。したがって、モデルたちが先生に命令されているのではなくて、むしろ先生が、モデルたちに命令されていらっしゃるようです。</w:t>
      </w:r>
      <w:r w:rsidR="00EE2F9D">
        <w:rPr>
          <w:rFonts w:ascii="Century" w:eastAsia="HGS明朝E" w:hAnsi="Century" w:cs="ＭＳ Ｐゴシック" w:hint="eastAsia"/>
          <w:kern w:val="0"/>
          <w:szCs w:val="24"/>
        </w:rPr>
        <w:t>…</w:t>
      </w:r>
    </w:p>
    <w:p w14:paraId="38856197" w14:textId="742221B6" w:rsidR="00DF19BB" w:rsidRPr="00A205A8" w:rsidRDefault="00D67C10" w:rsidP="00DF19BB">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（ロダン）</w:t>
      </w:r>
      <w:r w:rsidRPr="00A205A8">
        <w:rPr>
          <w:rFonts w:ascii="Century" w:eastAsia="HGS明朝E" w:hAnsi="Century" w:cs="ＭＳ Ｐゴシック"/>
          <w:b/>
          <w:bCs/>
          <w:color w:val="FA0000"/>
          <w:kern w:val="0"/>
          <w:szCs w:val="24"/>
        </w:rPr>
        <w:t>わたしは、モデルたちに命令されているんじゃない。</w:t>
      </w:r>
      <w:r w:rsidRPr="00A205A8">
        <w:rPr>
          <w:rFonts w:ascii="Century" w:eastAsia="HGS明朝E" w:hAnsi="Century" w:cs="ＭＳ Ｐゴシック"/>
          <w:b/>
          <w:bCs/>
          <w:color w:val="FA0000"/>
          <w:kern w:val="0"/>
          <w:szCs w:val="24"/>
          <w:u w:val="single"/>
        </w:rPr>
        <w:t>「自然」に命令されているんです</w:t>
      </w:r>
      <w:r w:rsidRPr="00A205A8">
        <w:rPr>
          <w:rFonts w:ascii="Century" w:eastAsia="HGS明朝E" w:hAnsi="Century" w:cs="ＭＳ Ｐゴシック"/>
          <w:kern w:val="0"/>
          <w:szCs w:val="24"/>
        </w:rPr>
        <w:t>。</w:t>
      </w:r>
      <w:r w:rsidR="00DF19BB" w:rsidRPr="00A205A8">
        <w:rPr>
          <w:rFonts w:ascii="Century" w:eastAsia="HGS明朝E" w:hAnsi="Century" w:cs="ＭＳ Ｐゴシック"/>
          <w:kern w:val="0"/>
          <w:szCs w:val="24"/>
        </w:rPr>
        <w:t>君のいうその彫刻家たちが、君が今いったような仕事をするのには、もちろんそれ相当な理由があるでしょう。</w:t>
      </w:r>
      <w:r w:rsidR="00DF19BB" w:rsidRPr="00A205A8">
        <w:rPr>
          <w:rFonts w:ascii="Century" w:eastAsia="HGS明朝E" w:hAnsi="Century" w:cs="ＭＳ Ｐゴシック"/>
          <w:b/>
          <w:bCs/>
          <w:color w:val="FA0000"/>
          <w:kern w:val="0"/>
          <w:szCs w:val="24"/>
        </w:rPr>
        <w:t>しかし、そんなふうに</w:t>
      </w:r>
      <w:r w:rsidR="00DF19BB" w:rsidRPr="00A205A8">
        <w:rPr>
          <w:rFonts w:ascii="Century" w:eastAsia="HGS明朝E" w:hAnsi="Century" w:cs="ＭＳ Ｐゴシック"/>
          <w:b/>
          <w:bCs/>
          <w:color w:val="FA0000"/>
          <w:kern w:val="0"/>
          <w:szCs w:val="24"/>
          <w:u w:val="single"/>
        </w:rPr>
        <w:t>「自然」をけがし</w:t>
      </w:r>
      <w:r w:rsidR="00DF19BB">
        <w:rPr>
          <w:rFonts w:ascii="Century" w:eastAsia="HGS明朝E" w:hAnsi="Century" w:cs="ＭＳ Ｐゴシック" w:hint="eastAsia"/>
          <w:kern w:val="0"/>
          <w:szCs w:val="24"/>
        </w:rPr>
        <w:t>(</w:t>
      </w:r>
      <w:r w:rsidR="00DF19BB" w:rsidRPr="00A205A8">
        <w:rPr>
          <w:rFonts w:ascii="Century" w:eastAsia="HGS明朝E" w:hAnsi="Century" w:cs="ＭＳ Ｐゴシック"/>
          <w:kern w:val="0"/>
          <w:szCs w:val="24"/>
        </w:rPr>
        <w:t>violentant</w:t>
      </w:r>
      <w:r w:rsidR="00DF19BB">
        <w:rPr>
          <w:rFonts w:ascii="Century" w:eastAsia="HGS明朝E" w:hAnsi="Century" w:cs="ＭＳ Ｐゴシック"/>
          <w:kern w:val="0"/>
          <w:szCs w:val="24"/>
        </w:rPr>
        <w:t>)</w:t>
      </w:r>
      <w:r w:rsidR="00DF19BB" w:rsidRPr="00A205A8">
        <w:rPr>
          <w:rFonts w:ascii="Century" w:eastAsia="HGS明朝E" w:hAnsi="Century" w:cs="ＭＳ Ｐゴシック"/>
          <w:b/>
          <w:bCs/>
          <w:color w:val="FA0000"/>
          <w:kern w:val="0"/>
          <w:szCs w:val="24"/>
        </w:rPr>
        <w:t>、人間を</w:t>
      </w:r>
      <w:r w:rsidR="00DF19BB" w:rsidRPr="00167A5B">
        <w:rPr>
          <w:rFonts w:ascii="Century" w:eastAsia="HGS明朝E" w:hAnsi="Century" w:cs="ＭＳ Ｐゴシック"/>
          <w:b/>
          <w:bCs/>
          <w:color w:val="FA0000"/>
          <w:kern w:val="0"/>
          <w:szCs w:val="24"/>
          <w:highlight w:val="yellow"/>
          <w:u w:val="single"/>
        </w:rPr>
        <w:t>人形扱い</w:t>
      </w:r>
      <w:r w:rsidR="00DF19BB">
        <w:rPr>
          <w:rFonts w:ascii="Century" w:eastAsia="HGS明朝E" w:hAnsi="Century" w:cs="ＭＳ Ｐゴシック" w:hint="eastAsia"/>
          <w:kern w:val="0"/>
          <w:szCs w:val="24"/>
        </w:rPr>
        <w:t>(</w:t>
      </w:r>
      <w:r w:rsidR="00DF19BB" w:rsidRPr="00A205A8">
        <w:rPr>
          <w:rFonts w:ascii="Century" w:eastAsia="HGS明朝E" w:hAnsi="Century" w:cs="ＭＳ Ｐゴシック"/>
          <w:b/>
          <w:bCs/>
          <w:kern w:val="0"/>
          <w:szCs w:val="24"/>
          <w:u w:val="single"/>
        </w:rPr>
        <w:t>comme des poupées</w:t>
      </w:r>
      <w:r w:rsidR="00DF19BB">
        <w:rPr>
          <w:rFonts w:ascii="Century" w:eastAsia="HGS明朝E" w:hAnsi="Century" w:cs="ＭＳ Ｐゴシック"/>
          <w:b/>
          <w:bCs/>
          <w:kern w:val="0"/>
          <w:szCs w:val="24"/>
          <w:u w:val="single"/>
        </w:rPr>
        <w:t>)</w:t>
      </w:r>
      <w:r w:rsidR="00DF19BB" w:rsidRPr="00A205A8">
        <w:rPr>
          <w:rFonts w:ascii="Century" w:eastAsia="HGS明朝E" w:hAnsi="Century" w:cs="ＭＳ Ｐゴシック"/>
          <w:b/>
          <w:bCs/>
          <w:color w:val="FA0000"/>
          <w:kern w:val="0"/>
          <w:szCs w:val="24"/>
        </w:rPr>
        <w:t>にしたら、</w:t>
      </w:r>
      <w:r w:rsidR="00DF19BB" w:rsidRPr="00167A5B">
        <w:rPr>
          <w:rFonts w:ascii="Century" w:eastAsia="HGS明朝E" w:hAnsi="Century" w:cs="ＭＳ Ｐゴシック"/>
          <w:b/>
          <w:bCs/>
          <w:color w:val="FA0000"/>
          <w:kern w:val="0"/>
          <w:szCs w:val="24"/>
          <w:highlight w:val="yellow"/>
          <w:u w:val="single"/>
        </w:rPr>
        <w:t>細工だらけな、いのちのない作</w:t>
      </w:r>
      <w:r w:rsidR="00DF19BB">
        <w:rPr>
          <w:rFonts w:ascii="Century" w:eastAsia="HGS明朝E" w:hAnsi="Century" w:cs="ＭＳ Ｐゴシック" w:hint="eastAsia"/>
          <w:kern w:val="0"/>
          <w:szCs w:val="24"/>
        </w:rPr>
        <w:t>(</w:t>
      </w:r>
      <w:r w:rsidR="00DF19BB" w:rsidRPr="00A205A8">
        <w:rPr>
          <w:rFonts w:ascii="Century" w:eastAsia="HGS明朝E" w:hAnsi="Century" w:cs="ＭＳ Ｐゴシック"/>
          <w:b/>
          <w:bCs/>
          <w:kern w:val="0"/>
          <w:szCs w:val="24"/>
          <w:u w:val="single"/>
        </w:rPr>
        <w:t>œuvres artificielles et mortes</w:t>
      </w:r>
      <w:r w:rsidR="00DF19BB">
        <w:rPr>
          <w:rFonts w:ascii="Century" w:eastAsia="HGS明朝E" w:hAnsi="Century" w:cs="ＭＳ Ｐゴシック"/>
          <w:b/>
          <w:bCs/>
          <w:kern w:val="0"/>
          <w:szCs w:val="24"/>
          <w:u w:val="single"/>
        </w:rPr>
        <w:t>)</w:t>
      </w:r>
      <w:r w:rsidR="00DF19BB" w:rsidRPr="00167A5B">
        <w:rPr>
          <w:rFonts w:ascii="Century" w:eastAsia="HGS明朝E" w:hAnsi="Century" w:cs="ＭＳ Ｐゴシック"/>
          <w:b/>
          <w:bCs/>
          <w:color w:val="FA0000"/>
          <w:kern w:val="0"/>
          <w:szCs w:val="24"/>
          <w:u w:val="single"/>
        </w:rPr>
        <w:t>をする恐れ</w:t>
      </w:r>
      <w:r w:rsidR="00DF19BB" w:rsidRPr="00A205A8">
        <w:rPr>
          <w:rFonts w:ascii="Century" w:eastAsia="HGS明朝E" w:hAnsi="Century" w:cs="ＭＳ Ｐゴシック"/>
          <w:b/>
          <w:bCs/>
          <w:color w:val="FA0000"/>
          <w:kern w:val="0"/>
          <w:szCs w:val="24"/>
        </w:rPr>
        <w:t>がありますね</w:t>
      </w:r>
      <w:r w:rsidR="00DF19BB" w:rsidRPr="00A205A8">
        <w:rPr>
          <w:rFonts w:ascii="Century" w:eastAsia="HGS明朝E" w:hAnsi="Century" w:cs="ＭＳ Ｐゴシック"/>
          <w:kern w:val="0"/>
          <w:szCs w:val="24"/>
        </w:rPr>
        <w:t>。</w:t>
      </w:r>
    </w:p>
    <w:p w14:paraId="6FFDAC27" w14:textId="77777777" w:rsidR="00DF19BB" w:rsidRPr="00A205A8" w:rsidRDefault="00DF19BB" w:rsidP="00DF19BB">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わたしは真実を追いもとめている。生命を待ち伏せている。だから、そういう彫刻家たちをまねることはつつしむんです。この目で見る人体の動きの生きいきしたところをつかむんだが、しかし、何もこのわたしが、それを押しつけるわけではない。</w:t>
      </w:r>
    </w:p>
    <w:p w14:paraId="71C24D40" w14:textId="77777777" w:rsidR="00DF19BB" w:rsidRPr="00A205A8" w:rsidRDefault="00DF19BB" w:rsidP="00DF19BB">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取りあつかう主題の性質上、モデルから或る一定の姿勢を求めなければならぬ時だっても、わたしはモデルにその指示はするが、モデルに手を触れてこんなポーズを取れというようなことは、深く注意して避けます。なぜというに、現実がしぜんに見せてくれる姿かたちだけを作にしたいからです。</w:t>
      </w:r>
    </w:p>
    <w:p w14:paraId="780157DE" w14:textId="0771E665" w:rsidR="00DF19BB" w:rsidRPr="00A205A8" w:rsidRDefault="00DF19BB" w:rsidP="00DF19BB">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どんな場合にも、私は「自然」に服従します。決して命令しようとは思いません。</w:t>
      </w:r>
      <w:r w:rsidRPr="00A205A8">
        <w:rPr>
          <w:rFonts w:ascii="Century" w:eastAsia="HGS明朝E" w:hAnsi="Century" w:cs="ＭＳ Ｐゴシック"/>
          <w:b/>
          <w:bCs/>
          <w:color w:val="FA0000"/>
          <w:kern w:val="0"/>
          <w:szCs w:val="24"/>
          <w:highlight w:val="yellow"/>
        </w:rPr>
        <w:t>わたしの唯一の野</w:t>
      </w:r>
      <w:r w:rsidRPr="00DF19BB">
        <w:rPr>
          <w:rFonts w:ascii="Century" w:eastAsia="HGS明朝E" w:hAnsi="Century" w:cs="ＭＳ Ｐゴシック"/>
          <w:b/>
          <w:bCs/>
          <w:color w:val="FA0000"/>
          <w:kern w:val="0"/>
          <w:szCs w:val="24"/>
          <w:highlight w:val="yellow"/>
        </w:rPr>
        <w:t>心</w:t>
      </w:r>
      <w:r>
        <w:rPr>
          <w:rFonts w:ascii="Century" w:eastAsia="HGS明朝E" w:hAnsi="Century" w:cs="ＭＳ Ｐゴシック" w:hint="eastAsia"/>
          <w:b/>
          <w:bCs/>
          <w:color w:val="FA0000"/>
          <w:kern w:val="0"/>
          <w:szCs w:val="24"/>
          <w:highlight w:val="yellow"/>
        </w:rPr>
        <w:t>(</w:t>
      </w:r>
      <w:r w:rsidRPr="00DF19BB">
        <w:rPr>
          <w:rFonts w:ascii="Century" w:eastAsia="HGS明朝E" w:hAnsi="Century"/>
          <w:b/>
          <w:bCs/>
          <w:color w:val="FF0000"/>
          <w:szCs w:val="24"/>
          <w:highlight w:val="yellow"/>
        </w:rPr>
        <w:t>ambition</w:t>
      </w:r>
      <w:r>
        <w:rPr>
          <w:rFonts w:ascii="Century" w:eastAsia="HGS明朝E" w:hAnsi="Century"/>
          <w:b/>
          <w:bCs/>
          <w:color w:val="FF0000"/>
          <w:szCs w:val="24"/>
          <w:highlight w:val="yellow"/>
        </w:rPr>
        <w:t>)</w:t>
      </w:r>
      <w:r w:rsidRPr="00DF19BB">
        <w:rPr>
          <w:rFonts w:ascii="Century" w:eastAsia="HGS明朝E" w:hAnsi="Century" w:cs="ＭＳ Ｐゴシック"/>
          <w:b/>
          <w:bCs/>
          <w:color w:val="FA0000"/>
          <w:kern w:val="0"/>
          <w:szCs w:val="24"/>
          <w:highlight w:val="yellow"/>
        </w:rPr>
        <w:t>は、「自然」にたいして奴隷のように</w:t>
      </w:r>
      <w:r>
        <w:rPr>
          <w:rFonts w:ascii="Century" w:eastAsia="HGS明朝E" w:hAnsi="Century" w:cs="ＭＳ Ｐゴシック" w:hint="eastAsia"/>
          <w:b/>
          <w:bCs/>
          <w:color w:val="FA0000"/>
          <w:kern w:val="0"/>
          <w:szCs w:val="24"/>
          <w:highlight w:val="yellow"/>
        </w:rPr>
        <w:t>(</w:t>
      </w:r>
      <w:r w:rsidRPr="00DF19BB">
        <w:rPr>
          <w:rFonts w:ascii="Century" w:eastAsia="HGS明朝E" w:hAnsi="Century"/>
          <w:b/>
          <w:bCs/>
          <w:color w:val="FF0000"/>
          <w:szCs w:val="24"/>
          <w:highlight w:val="yellow"/>
        </w:rPr>
        <w:t>servilement</w:t>
      </w:r>
      <w:r>
        <w:rPr>
          <w:rFonts w:ascii="Century" w:eastAsia="HGS明朝E" w:hAnsi="Century"/>
          <w:b/>
          <w:bCs/>
          <w:color w:val="FF0000"/>
          <w:szCs w:val="24"/>
          <w:highlight w:val="yellow"/>
        </w:rPr>
        <w:t>)</w:t>
      </w:r>
      <w:r w:rsidRPr="00DF19BB">
        <w:rPr>
          <w:rFonts w:ascii="Century" w:eastAsia="HGS明朝E" w:hAnsi="Century" w:cs="ＭＳ Ｐゴシック"/>
          <w:b/>
          <w:bCs/>
          <w:color w:val="FA0000"/>
          <w:kern w:val="0"/>
          <w:szCs w:val="24"/>
          <w:highlight w:val="yellow"/>
        </w:rPr>
        <w:t>忠</w:t>
      </w:r>
      <w:r w:rsidRPr="00A205A8">
        <w:rPr>
          <w:rFonts w:ascii="Century" w:eastAsia="HGS明朝E" w:hAnsi="Century" w:cs="ＭＳ Ｐゴシック"/>
          <w:b/>
          <w:bCs/>
          <w:color w:val="FA0000"/>
          <w:kern w:val="0"/>
          <w:szCs w:val="24"/>
          <w:highlight w:val="yellow"/>
        </w:rPr>
        <w:t>実であることです</w:t>
      </w:r>
      <w:r w:rsidRPr="00A205A8">
        <w:rPr>
          <w:rFonts w:ascii="Century" w:eastAsia="HGS明朝E" w:hAnsi="Century" w:cs="ＭＳ Ｐゴシック"/>
          <w:kern w:val="0"/>
          <w:szCs w:val="24"/>
        </w:rPr>
        <w:t>。</w:t>
      </w:r>
    </w:p>
    <w:p w14:paraId="023A21BC" w14:textId="6BE53A08" w:rsidR="00DF0F2D" w:rsidRPr="00A205A8" w:rsidRDefault="00DF0F2D" w:rsidP="00DF19BB">
      <w:pPr>
        <w:widowControl/>
        <w:jc w:val="left"/>
        <w:rPr>
          <w:rFonts w:ascii="Century" w:eastAsia="HGS明朝E" w:hAnsi="Century" w:cs="ＭＳ Ｐゴシック"/>
          <w:kern w:val="0"/>
          <w:szCs w:val="24"/>
        </w:rPr>
      </w:pPr>
      <w:r w:rsidRPr="00A205A8">
        <w:rPr>
          <w:rFonts w:ascii="Century" w:eastAsia="HGS明朝E" w:hAnsi="Century"/>
        </w:rPr>
        <w:t>（</w:t>
      </w:r>
      <w:r w:rsidRPr="00A205A8">
        <w:rPr>
          <w:rFonts w:ascii="Century" w:eastAsia="HGS明朝E" w:hAnsi="Century"/>
        </w:rPr>
        <w:t>Fedden</w:t>
      </w:r>
      <w:r w:rsidRPr="00A205A8">
        <w:rPr>
          <w:rFonts w:ascii="Century" w:eastAsia="HGS明朝E" w:hAnsi="Century"/>
        </w:rPr>
        <w:t>訳）</w:t>
      </w:r>
      <w:r w:rsidRPr="00A205A8">
        <w:rPr>
          <w:rFonts w:ascii="Century" w:eastAsia="HGS明朝E" w:hAnsi="Century" w:cs="ＭＳ Ｐゴシック"/>
          <w:kern w:val="0"/>
          <w:szCs w:val="24"/>
        </w:rPr>
        <w:t xml:space="preserve">“I am not at their orders, but at those of Nature! </w:t>
      </w:r>
    </w:p>
    <w:p w14:paraId="77BA7638" w14:textId="6AEF89BC" w:rsidR="00DF0F2D" w:rsidRPr="00A205A8" w:rsidRDefault="00DF0F2D" w:rsidP="00A205A8">
      <w:pPr>
        <w:widowControl/>
        <w:ind w:firstLineChars="100" w:firstLine="240"/>
        <w:jc w:val="left"/>
        <w:rPr>
          <w:rFonts w:ascii="Century" w:eastAsia="HGS明朝E" w:hAnsi="Century" w:cs="ＭＳ Ｐゴシック"/>
          <w:kern w:val="0"/>
          <w:szCs w:val="24"/>
        </w:rPr>
      </w:pPr>
      <w:r w:rsidRPr="00A205A8">
        <w:rPr>
          <w:rFonts w:ascii="Century" w:eastAsia="HGS明朝E" w:hAnsi="Century" w:cs="ＭＳ Ｐゴシック"/>
          <w:kern w:val="0"/>
          <w:szCs w:val="24"/>
        </w:rPr>
        <w:t xml:space="preserve">My confrères doubtless have their reasons for working as you have said. </w:t>
      </w:r>
      <w:r w:rsidRPr="00A205A8">
        <w:rPr>
          <w:rFonts w:ascii="Century" w:eastAsia="HGS明朝E" w:hAnsi="Century" w:cs="ＭＳ Ｐゴシック"/>
          <w:b/>
          <w:bCs/>
          <w:color w:val="FF0000"/>
          <w:kern w:val="0"/>
          <w:szCs w:val="24"/>
        </w:rPr>
        <w:t xml:space="preserve">But in thus doing violence to nature and treating human beings </w:t>
      </w:r>
      <w:r w:rsidRPr="00A205A8">
        <w:rPr>
          <w:rFonts w:ascii="Century" w:eastAsia="HGS明朝E" w:hAnsi="Century" w:cs="ＭＳ Ｐゴシック"/>
          <w:b/>
          <w:bCs/>
          <w:color w:val="FF0000"/>
          <w:kern w:val="0"/>
          <w:szCs w:val="24"/>
          <w:highlight w:val="yellow"/>
        </w:rPr>
        <w:t>like puppets</w:t>
      </w:r>
      <w:r w:rsidRPr="00A205A8">
        <w:rPr>
          <w:rFonts w:ascii="Century" w:eastAsia="HGS明朝E" w:hAnsi="Century" w:cs="ＭＳ Ｐゴシック"/>
          <w:b/>
          <w:bCs/>
          <w:color w:val="FF0000"/>
          <w:kern w:val="0"/>
          <w:szCs w:val="24"/>
        </w:rPr>
        <w:t xml:space="preserve">, they run the risk of producing </w:t>
      </w:r>
      <w:r w:rsidRPr="00A205A8">
        <w:rPr>
          <w:rFonts w:ascii="Century" w:eastAsia="HGS明朝E" w:hAnsi="Century" w:cs="ＭＳ Ｐゴシック"/>
          <w:b/>
          <w:bCs/>
          <w:color w:val="FF0000"/>
          <w:kern w:val="0"/>
          <w:szCs w:val="24"/>
          <w:highlight w:val="yellow"/>
        </w:rPr>
        <w:t>lifeless and artificial work</w:t>
      </w:r>
      <w:r w:rsidRPr="00A205A8">
        <w:rPr>
          <w:rFonts w:ascii="Century" w:eastAsia="HGS明朝E" w:hAnsi="Century" w:cs="ＭＳ Ｐゴシック"/>
          <w:kern w:val="0"/>
          <w:szCs w:val="24"/>
        </w:rPr>
        <w:t xml:space="preserve">. </w:t>
      </w:r>
      <w:r w:rsidR="00DF19BB">
        <w:rPr>
          <w:rFonts w:ascii="Century" w:eastAsia="HGS明朝E" w:hAnsi="Century" w:cs="ＭＳ Ｐゴシック"/>
          <w:kern w:val="0"/>
          <w:szCs w:val="24"/>
        </w:rPr>
        <w:t xml:space="preserve">… </w:t>
      </w:r>
      <w:r w:rsidRPr="00A205A8">
        <w:rPr>
          <w:rFonts w:ascii="Century" w:eastAsia="HGS明朝E" w:hAnsi="Century" w:cs="ＭＳ Ｐゴシック"/>
          <w:kern w:val="0"/>
          <w:szCs w:val="24"/>
        </w:rPr>
        <w:t xml:space="preserve">“I obey Nature in everything, and I never pretend to command her. </w:t>
      </w:r>
      <w:r w:rsidRPr="00A205A8">
        <w:rPr>
          <w:rFonts w:ascii="Century" w:eastAsia="HGS明朝E" w:hAnsi="Century" w:cs="ＭＳ Ｐゴシック"/>
          <w:b/>
          <w:bCs/>
          <w:color w:val="FF0000"/>
          <w:kern w:val="0"/>
          <w:szCs w:val="24"/>
        </w:rPr>
        <w:t>My only ambition is to be servilely faithful to her</w:t>
      </w:r>
      <w:r w:rsidRPr="00A205A8">
        <w:rPr>
          <w:rFonts w:ascii="Century" w:eastAsia="HGS明朝E" w:hAnsi="Century" w:cs="ＭＳ Ｐゴシック"/>
          <w:kern w:val="0"/>
          <w:szCs w:val="24"/>
        </w:rPr>
        <w:t>.”</w:t>
      </w:r>
    </w:p>
    <w:p w14:paraId="6BA0F459" w14:textId="4A7F809B" w:rsidR="00D67C10" w:rsidRPr="00A205A8" w:rsidRDefault="00D67C10" w:rsidP="00066338">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w:t>
      </w:r>
      <w:r w:rsidRPr="00A205A8">
        <w:rPr>
          <w:rFonts w:ascii="Century" w:eastAsia="HGS明朝E" w:hAnsi="Century" w:cs="ＭＳ Ｐゴシック"/>
          <w:kern w:val="0"/>
          <w:szCs w:val="24"/>
        </w:rPr>
        <w:t>Caso</w:t>
      </w:r>
      <w:r w:rsidRPr="00A205A8">
        <w:rPr>
          <w:rFonts w:ascii="Century" w:eastAsia="HGS明朝E" w:hAnsi="Century" w:cs="ＭＳ Ｐゴシック"/>
          <w:kern w:val="0"/>
          <w:szCs w:val="24"/>
        </w:rPr>
        <w:t>訳）</w:t>
      </w:r>
      <w:r w:rsidRPr="00A205A8">
        <w:rPr>
          <w:rFonts w:ascii="Century" w:eastAsia="HGS明朝E" w:hAnsi="Century" w:cs="ＭＳ Ｐゴシック"/>
          <w:b/>
          <w:bCs/>
          <w:color w:val="FF0000"/>
          <w:kern w:val="0"/>
          <w:szCs w:val="24"/>
        </w:rPr>
        <w:t xml:space="preserve">But in so violating Nature and in treating human creatures </w:t>
      </w:r>
      <w:r w:rsidRPr="00A205A8">
        <w:rPr>
          <w:rFonts w:ascii="Century" w:eastAsia="HGS明朝E" w:hAnsi="Century" w:cs="ＭＳ Ｐゴシック"/>
          <w:b/>
          <w:bCs/>
          <w:color w:val="FF0000"/>
          <w:kern w:val="0"/>
          <w:szCs w:val="24"/>
          <w:highlight w:val="yellow"/>
        </w:rPr>
        <w:t>like dolls</w:t>
      </w:r>
      <w:r w:rsidRPr="00A205A8">
        <w:rPr>
          <w:rFonts w:ascii="Century" w:eastAsia="HGS明朝E" w:hAnsi="Century" w:cs="ＭＳ Ｐゴシック"/>
          <w:b/>
          <w:bCs/>
          <w:color w:val="FF0000"/>
          <w:kern w:val="0"/>
          <w:szCs w:val="24"/>
        </w:rPr>
        <w:t xml:space="preserve">, they risk producing </w:t>
      </w:r>
      <w:r w:rsidRPr="00A205A8">
        <w:rPr>
          <w:rFonts w:ascii="Century" w:eastAsia="HGS明朝E" w:hAnsi="Century" w:cs="ＭＳ Ｐゴシック"/>
          <w:b/>
          <w:bCs/>
          <w:color w:val="FF0000"/>
          <w:kern w:val="0"/>
          <w:szCs w:val="24"/>
          <w:highlight w:val="yellow"/>
        </w:rPr>
        <w:t>artificial and lifeless works</w:t>
      </w:r>
      <w:r w:rsidR="00066338">
        <w:rPr>
          <w:rFonts w:ascii="Century" w:eastAsia="HGS明朝E" w:hAnsi="Century" w:cs="ＭＳ Ｐゴシック"/>
          <w:kern w:val="0"/>
          <w:szCs w:val="24"/>
        </w:rPr>
        <w:t xml:space="preserve">. … </w:t>
      </w:r>
      <w:r w:rsidRPr="00A205A8">
        <w:rPr>
          <w:rFonts w:ascii="Century" w:eastAsia="HGS明朝E" w:hAnsi="Century" w:cs="ＭＳ Ｐゴシック"/>
          <w:kern w:val="0"/>
          <w:szCs w:val="24"/>
        </w:rPr>
        <w:t>My only ambition is servile fidelity to it.</w:t>
      </w:r>
    </w:p>
    <w:p w14:paraId="009C8546" w14:textId="77777777" w:rsidR="00D67C10" w:rsidRPr="00A205A8" w:rsidRDefault="00D67C10" w:rsidP="00A205A8">
      <w:pPr>
        <w:pStyle w:val="Web"/>
        <w:spacing w:before="0" w:beforeAutospacing="0" w:after="0" w:afterAutospacing="0"/>
        <w:rPr>
          <w:rFonts w:ascii="Century" w:eastAsia="HGS明朝E" w:hAnsi="Century"/>
          <w:b/>
          <w:bCs/>
          <w:color w:val="FA0000"/>
        </w:rPr>
      </w:pPr>
    </w:p>
    <w:p w14:paraId="6D301F44" w14:textId="1173337D" w:rsidR="00167A5B" w:rsidRPr="00A205A8" w:rsidRDefault="00167A5B" w:rsidP="00A205A8">
      <w:pPr>
        <w:pStyle w:val="Web"/>
        <w:spacing w:before="0" w:beforeAutospacing="0" w:after="0" w:afterAutospacing="0"/>
        <w:rPr>
          <w:rFonts w:ascii="Century" w:eastAsia="HGS明朝E" w:hAnsi="Century"/>
        </w:rPr>
      </w:pPr>
      <w:r>
        <w:rPr>
          <w:rFonts w:ascii="Century" w:eastAsia="HGS明朝E" w:hAnsi="Century" w:hint="eastAsia"/>
        </w:rPr>
        <w:t>●死で氷った人形のよう</w:t>
      </w:r>
      <w:r w:rsidR="00066338">
        <w:rPr>
          <w:rFonts w:ascii="Century" w:eastAsia="HGS明朝E" w:hAnsi="Century" w:hint="eastAsia"/>
        </w:rPr>
        <w:t xml:space="preserve"> </w:t>
      </w:r>
      <w:r w:rsidR="00066338" w:rsidRPr="00A205A8">
        <w:rPr>
          <w:rFonts w:ascii="Century" w:eastAsia="HGS明朝E" w:hAnsi="Century"/>
        </w:rPr>
        <w:t>(276)</w:t>
      </w:r>
      <w:r w:rsidR="00066338">
        <w:rPr>
          <w:rFonts w:ascii="Century" w:eastAsia="HGS明朝E" w:hAnsi="Century"/>
        </w:rPr>
        <w:t xml:space="preserve"> </w:t>
      </w:r>
      <w:r w:rsidR="00066338" w:rsidRPr="00A205A8">
        <w:rPr>
          <w:rFonts w:ascii="Century" w:eastAsia="HGS明朝E" w:hAnsi="Century"/>
        </w:rPr>
        <w:t>「第３章：肉づけ」</w:t>
      </w:r>
      <w:r w:rsidR="00066338">
        <w:rPr>
          <w:rFonts w:ascii="Century" w:eastAsia="HGS明朝E" w:hAnsi="Century" w:hint="eastAsia"/>
        </w:rPr>
        <w:t>から</w:t>
      </w:r>
    </w:p>
    <w:p w14:paraId="620319C6" w14:textId="5673A015" w:rsidR="008928C6" w:rsidRPr="00A205A8" w:rsidRDefault="00D9381A" w:rsidP="00A205A8">
      <w:pPr>
        <w:pStyle w:val="Web"/>
        <w:spacing w:before="0" w:beforeAutospacing="0" w:after="0" w:afterAutospacing="0"/>
        <w:rPr>
          <w:rFonts w:ascii="Century" w:eastAsia="HGS明朝E" w:hAnsi="Century"/>
        </w:rPr>
      </w:pPr>
      <w:r w:rsidRPr="00A205A8">
        <w:rPr>
          <w:rFonts w:ascii="Century" w:eastAsia="HGS明朝E" w:hAnsi="Century"/>
        </w:rPr>
        <w:t>【</w:t>
      </w:r>
      <w:r w:rsidR="008928C6" w:rsidRPr="00A205A8">
        <w:rPr>
          <w:rFonts w:ascii="Century" w:eastAsia="HGS明朝E" w:hAnsi="Century"/>
        </w:rPr>
        <w:t>Tandis que la v</w:t>
      </w:r>
      <w:r w:rsidR="00D479CC">
        <w:rPr>
          <w:rFonts w:ascii="Century" w:eastAsia="HGS明朝E" w:hAnsi="Century"/>
        </w:rPr>
        <w:t>p</w:t>
      </w:r>
      <w:r w:rsidR="008928C6" w:rsidRPr="00A205A8">
        <w:rPr>
          <w:rFonts w:ascii="Century" w:eastAsia="HGS明朝E" w:hAnsi="Century"/>
        </w:rPr>
        <w:t>ie anime et réchau</w:t>
      </w:r>
      <w:r w:rsidR="00C03BD3" w:rsidRPr="00A205A8">
        <w:rPr>
          <w:rFonts w:ascii="Century" w:eastAsia="HGS明朝E" w:hAnsi="Century"/>
        </w:rPr>
        <w:t>ff</w:t>
      </w:r>
      <w:r w:rsidR="008928C6" w:rsidRPr="00A205A8">
        <w:rPr>
          <w:rFonts w:ascii="Century" w:eastAsia="HGS明朝E" w:hAnsi="Century"/>
        </w:rPr>
        <w:t>e les muscles palpitants des statues grecques, les poup</w:t>
      </w:r>
      <w:r w:rsidR="008928C6" w:rsidRPr="00A205A8">
        <w:rPr>
          <w:rFonts w:ascii="Century" w:eastAsia="HGS明朝E" w:hAnsi="Century" w:cs="HGS明朝E"/>
        </w:rPr>
        <w:t>é</w:t>
      </w:r>
      <w:r w:rsidR="008928C6" w:rsidRPr="00A205A8">
        <w:rPr>
          <w:rFonts w:ascii="Century" w:eastAsia="HGS明朝E" w:hAnsi="Century"/>
        </w:rPr>
        <w:t>es inconsistantes de l</w:t>
      </w:r>
      <w:r w:rsidR="008928C6" w:rsidRPr="00A205A8">
        <w:rPr>
          <w:rFonts w:ascii="Century" w:eastAsia="HGS明朝E" w:hAnsi="Century" w:cs="HGS明朝E"/>
        </w:rPr>
        <w:t>’</w:t>
      </w:r>
      <w:r w:rsidR="008928C6" w:rsidRPr="00A205A8">
        <w:rPr>
          <w:rFonts w:ascii="Century" w:eastAsia="HGS明朝E" w:hAnsi="Century"/>
        </w:rPr>
        <w:t>art acad</w:t>
      </w:r>
      <w:r w:rsidR="008928C6" w:rsidRPr="00A205A8">
        <w:rPr>
          <w:rFonts w:ascii="Century" w:eastAsia="HGS明朝E" w:hAnsi="Century" w:cs="HGS明朝E"/>
        </w:rPr>
        <w:t>é</w:t>
      </w:r>
      <w:r w:rsidR="008928C6" w:rsidRPr="00A205A8">
        <w:rPr>
          <w:rFonts w:ascii="Century" w:eastAsia="HGS明朝E" w:hAnsi="Century"/>
        </w:rPr>
        <w:t xml:space="preserve">mique sont </w:t>
      </w:r>
      <w:r w:rsidR="00066338">
        <w:rPr>
          <w:rFonts w:ascii="Century" w:eastAsia="HGS明朝E" w:hAnsi="Century"/>
        </w:rPr>
        <w:t>(</w:t>
      </w:r>
      <w:r w:rsidR="008928C6" w:rsidRPr="00A205A8">
        <w:rPr>
          <w:rFonts w:ascii="Century" w:eastAsia="HGS明朝E" w:hAnsi="Century"/>
        </w:rPr>
        <w:t xml:space="preserve">comme </w:t>
      </w:r>
      <w:r w:rsidR="008928C6" w:rsidRPr="00A205A8">
        <w:rPr>
          <w:rFonts w:ascii="Century" w:eastAsia="HGS明朝E" w:hAnsi="Century"/>
          <w:b/>
          <w:bCs/>
          <w:color w:val="FF0000"/>
          <w:highlight w:val="yellow"/>
          <w:u w:val="single"/>
        </w:rPr>
        <w:t>glac</w:t>
      </w:r>
      <w:r w:rsidR="008928C6" w:rsidRPr="00A205A8">
        <w:rPr>
          <w:rFonts w:ascii="Century" w:eastAsia="HGS明朝E" w:hAnsi="Century" w:cs="HGS明朝E"/>
          <w:b/>
          <w:bCs/>
          <w:color w:val="FF0000"/>
          <w:highlight w:val="yellow"/>
          <w:u w:val="single"/>
        </w:rPr>
        <w:t>é</w:t>
      </w:r>
      <w:r w:rsidR="008928C6" w:rsidRPr="00A205A8">
        <w:rPr>
          <w:rFonts w:ascii="Century" w:eastAsia="HGS明朝E" w:hAnsi="Century"/>
          <w:b/>
          <w:bCs/>
          <w:color w:val="FF0000"/>
          <w:highlight w:val="yellow"/>
          <w:u w:val="single"/>
        </w:rPr>
        <w:t>es par la mort</w:t>
      </w:r>
      <w:r w:rsidR="00066338">
        <w:rPr>
          <w:rFonts w:ascii="Century" w:eastAsia="HGS明朝E" w:hAnsi="Century"/>
        </w:rPr>
        <w:t>)</w:t>
      </w:r>
      <w:r w:rsidRPr="00A205A8">
        <w:rPr>
          <w:rFonts w:ascii="Century" w:eastAsia="HGS明朝E" w:hAnsi="Century"/>
        </w:rPr>
        <w:t xml:space="preserve"> </w:t>
      </w:r>
      <w:r w:rsidR="00075D61" w:rsidRPr="00A205A8">
        <w:rPr>
          <w:rFonts w:ascii="Century" w:eastAsia="HGS明朝E" w:hAnsi="Century"/>
        </w:rPr>
        <w:t>(276)</w:t>
      </w:r>
      <w:r w:rsidR="00C03BD3" w:rsidRPr="00A205A8">
        <w:rPr>
          <w:rFonts w:ascii="Century" w:eastAsia="HGS明朝E" w:hAnsi="Century"/>
          <w:sz w:val="18"/>
          <w:szCs w:val="18"/>
        </w:rPr>
        <w:t>réchauffer:</w:t>
      </w:r>
      <w:r w:rsidR="00C03BD3" w:rsidRPr="00A205A8">
        <w:rPr>
          <w:rFonts w:ascii="Century" w:eastAsia="HGS明朝E" w:hAnsi="Century"/>
          <w:sz w:val="18"/>
          <w:szCs w:val="18"/>
        </w:rPr>
        <w:t>暖める。</w:t>
      </w:r>
    </w:p>
    <w:p w14:paraId="387B41AD" w14:textId="63809D97" w:rsidR="00941C0E" w:rsidRPr="00A205A8" w:rsidRDefault="00941C0E" w:rsidP="00A205A8">
      <w:pPr>
        <w:pStyle w:val="Web"/>
        <w:spacing w:before="0" w:beforeAutospacing="0" w:after="0" w:afterAutospacing="0"/>
        <w:rPr>
          <w:rFonts w:ascii="Century" w:eastAsia="HGS明朝E" w:hAnsi="Century"/>
        </w:rPr>
      </w:pPr>
      <w:r w:rsidRPr="00A205A8">
        <w:rPr>
          <w:rFonts w:ascii="Century" w:eastAsia="HGS明朝E" w:hAnsi="Century"/>
        </w:rPr>
        <w:t>（高村訳）ギリシアの彫像には生命そのものが、脈うつ筋肉を活かし、暖めているのに官学派芸術のだらしのない人形は</w:t>
      </w:r>
      <w:r w:rsidRPr="00A205A8">
        <w:rPr>
          <w:rFonts w:ascii="Century" w:eastAsia="HGS明朝E" w:hAnsi="Century"/>
          <w:b/>
          <w:bCs/>
          <w:color w:val="FF0000"/>
          <w:highlight w:val="yellow"/>
          <w:u w:val="single"/>
        </w:rPr>
        <w:t>死んで氷のよう</w:t>
      </w:r>
      <w:r w:rsidR="00066338">
        <w:rPr>
          <w:rFonts w:ascii="Century" w:eastAsia="HGS明朝E" w:hAnsi="Century"/>
        </w:rPr>
        <w:t>(</w:t>
      </w:r>
      <w:r w:rsidR="00066338" w:rsidRPr="00066338">
        <w:rPr>
          <w:rFonts w:ascii="Century" w:eastAsia="HGS明朝E" w:hAnsi="Century"/>
          <w:b/>
          <w:bCs/>
          <w:color w:val="FF0000"/>
          <w:highlight w:val="yellow"/>
        </w:rPr>
        <w:t>comme</w:t>
      </w:r>
      <w:r w:rsidR="00066338" w:rsidRPr="00066338">
        <w:rPr>
          <w:rFonts w:ascii="Century" w:eastAsia="HGS明朝E" w:hAnsi="Century"/>
          <w:b/>
          <w:bCs/>
          <w:color w:val="FF0000"/>
        </w:rPr>
        <w:t xml:space="preserve"> </w:t>
      </w:r>
      <w:r w:rsidR="00066338" w:rsidRPr="00A205A8">
        <w:rPr>
          <w:rFonts w:ascii="Century" w:eastAsia="HGS明朝E" w:hAnsi="Century"/>
          <w:b/>
          <w:bCs/>
          <w:color w:val="FF0000"/>
          <w:highlight w:val="yellow"/>
          <w:u w:val="single"/>
        </w:rPr>
        <w:t>glac</w:t>
      </w:r>
      <w:r w:rsidR="00066338" w:rsidRPr="00A205A8">
        <w:rPr>
          <w:rFonts w:ascii="Century" w:eastAsia="HGS明朝E" w:hAnsi="Century" w:cs="HGS明朝E"/>
          <w:b/>
          <w:bCs/>
          <w:color w:val="FF0000"/>
          <w:highlight w:val="yellow"/>
          <w:u w:val="single"/>
        </w:rPr>
        <w:t>é</w:t>
      </w:r>
      <w:r w:rsidR="00066338" w:rsidRPr="00A205A8">
        <w:rPr>
          <w:rFonts w:ascii="Century" w:eastAsia="HGS明朝E" w:hAnsi="Century"/>
          <w:b/>
          <w:bCs/>
          <w:color w:val="FF0000"/>
          <w:highlight w:val="yellow"/>
          <w:u w:val="single"/>
        </w:rPr>
        <w:t>es par la mort</w:t>
      </w:r>
      <w:r w:rsidR="00066338">
        <w:rPr>
          <w:rFonts w:ascii="Century" w:eastAsia="HGS明朝E" w:hAnsi="Century"/>
        </w:rPr>
        <w:t>)</w:t>
      </w:r>
      <w:r w:rsidRPr="00A205A8">
        <w:rPr>
          <w:rFonts w:ascii="Century" w:eastAsia="HGS明朝E" w:hAnsi="Century"/>
        </w:rPr>
        <w:t>です。</w:t>
      </w:r>
    </w:p>
    <w:p w14:paraId="33460F4D" w14:textId="291B3AD6" w:rsidR="008928C6" w:rsidRPr="00A205A8" w:rsidRDefault="008928C6" w:rsidP="00A205A8">
      <w:pPr>
        <w:pStyle w:val="Web"/>
        <w:spacing w:before="0" w:beforeAutospacing="0" w:after="0" w:afterAutospacing="0"/>
        <w:rPr>
          <w:rFonts w:ascii="Century" w:eastAsia="HGS明朝E" w:hAnsi="Century"/>
          <w:b/>
          <w:bCs/>
        </w:rPr>
      </w:pPr>
      <w:r w:rsidRPr="00A205A8">
        <w:rPr>
          <w:rFonts w:ascii="Century" w:eastAsia="HGS明朝E" w:hAnsi="Century"/>
        </w:rPr>
        <w:t>（</w:t>
      </w:r>
      <w:r w:rsidRPr="00A205A8">
        <w:rPr>
          <w:rFonts w:ascii="Century" w:eastAsia="HGS明朝E" w:hAnsi="Century"/>
        </w:rPr>
        <w:t>Fedden</w:t>
      </w:r>
      <w:r w:rsidRPr="00A205A8">
        <w:rPr>
          <w:rFonts w:ascii="Century" w:eastAsia="HGS明朝E" w:hAnsi="Century"/>
        </w:rPr>
        <w:t>訳）</w:t>
      </w:r>
      <w:r w:rsidRPr="00A205A8">
        <w:rPr>
          <w:rFonts w:ascii="Century" w:eastAsia="HGS明朝E" w:hAnsi="Century"/>
        </w:rPr>
        <w:t>While life animates and warms the palpitating</w:t>
      </w:r>
      <w:r w:rsidR="00F15D99" w:rsidRPr="00A205A8">
        <w:rPr>
          <w:rFonts w:ascii="Century" w:eastAsia="HGS明朝E" w:hAnsi="Century"/>
          <w:sz w:val="16"/>
          <w:szCs w:val="16"/>
        </w:rPr>
        <w:t>（脈うつ）</w:t>
      </w:r>
      <w:r w:rsidRPr="00A205A8">
        <w:rPr>
          <w:rFonts w:ascii="Century" w:eastAsia="HGS明朝E" w:hAnsi="Century"/>
        </w:rPr>
        <w:t xml:space="preserve"> muscles of the Greek statues, the inconsistent dolls of academic art look </w:t>
      </w:r>
      <w:r w:rsidRPr="00A205A8">
        <w:rPr>
          <w:rFonts w:ascii="Century" w:eastAsia="HGS明朝E" w:hAnsi="Century"/>
          <w:b/>
          <w:bCs/>
          <w:color w:val="FF0000"/>
        </w:rPr>
        <w:t xml:space="preserve">as if they were </w:t>
      </w:r>
      <w:r w:rsidRPr="00A205A8">
        <w:rPr>
          <w:rFonts w:ascii="Century" w:eastAsia="HGS明朝E" w:hAnsi="Century"/>
          <w:b/>
          <w:bCs/>
          <w:color w:val="FF0000"/>
          <w:highlight w:val="yellow"/>
          <w:u w:val="single"/>
        </w:rPr>
        <w:t>chilled by death</w:t>
      </w:r>
      <w:r w:rsidRPr="00A205A8">
        <w:rPr>
          <w:rFonts w:ascii="Century" w:eastAsia="HGS明朝E" w:hAnsi="Century"/>
        </w:rPr>
        <w:t>.”</w:t>
      </w:r>
    </w:p>
    <w:p w14:paraId="1105215F" w14:textId="639A2B99" w:rsidR="00941C0E" w:rsidRPr="00A205A8" w:rsidRDefault="006529FF" w:rsidP="00A205A8">
      <w:pPr>
        <w:pStyle w:val="Web"/>
        <w:spacing w:before="0" w:beforeAutospacing="0" w:after="0" w:afterAutospacing="0"/>
        <w:rPr>
          <w:rFonts w:ascii="Century" w:eastAsia="HGS明朝E" w:hAnsi="Century"/>
          <w:b/>
          <w:bCs/>
          <w:color w:val="FA0000"/>
        </w:rPr>
      </w:pPr>
      <w:r w:rsidRPr="00A205A8">
        <w:rPr>
          <w:rFonts w:ascii="Century" w:eastAsia="HGS明朝E" w:hAnsi="Century"/>
        </w:rPr>
        <w:t>（</w:t>
      </w:r>
      <w:r w:rsidRPr="00A205A8">
        <w:rPr>
          <w:rFonts w:ascii="Century" w:eastAsia="HGS明朝E" w:hAnsi="Century"/>
        </w:rPr>
        <w:t>Caso</w:t>
      </w:r>
      <w:r w:rsidRPr="00A205A8">
        <w:rPr>
          <w:rFonts w:ascii="Century" w:eastAsia="HGS明朝E" w:hAnsi="Century"/>
        </w:rPr>
        <w:t>訳）</w:t>
      </w:r>
      <w:r w:rsidR="00FC215B" w:rsidRPr="00A205A8">
        <w:rPr>
          <w:rFonts w:ascii="Century" w:eastAsia="HGS明朝E" w:hAnsi="Century"/>
        </w:rPr>
        <w:t xml:space="preserve">Whereas life animates and warms the palpitating muscles of Greek statues, the inconsistent dolls of academic art seem </w:t>
      </w:r>
      <w:r w:rsidR="00FC215B" w:rsidRPr="00A205A8">
        <w:rPr>
          <w:rFonts w:ascii="Century" w:eastAsia="HGS明朝E" w:hAnsi="Century"/>
          <w:b/>
          <w:bCs/>
          <w:color w:val="FF0000"/>
          <w:highlight w:val="yellow"/>
          <w:u w:val="single"/>
        </w:rPr>
        <w:t>frozen by death</w:t>
      </w:r>
      <w:r w:rsidR="00FC215B" w:rsidRPr="00A205A8">
        <w:rPr>
          <w:rFonts w:ascii="Century" w:eastAsia="HGS明朝E" w:hAnsi="Century"/>
        </w:rPr>
        <w:t>.</w:t>
      </w:r>
    </w:p>
    <w:p w14:paraId="122FE0BB" w14:textId="51CD21E0" w:rsidR="00270A6C" w:rsidRPr="00A205A8" w:rsidRDefault="00270A6C" w:rsidP="00066338">
      <w:pPr>
        <w:pStyle w:val="Web"/>
        <w:spacing w:before="0" w:beforeAutospacing="0" w:after="0" w:afterAutospacing="0"/>
        <w:rPr>
          <w:rFonts w:ascii="Century" w:eastAsia="HGS明朝E" w:hAnsi="Century"/>
        </w:rPr>
      </w:pPr>
    </w:p>
    <w:p w14:paraId="06C9B781" w14:textId="2358E642" w:rsidR="006E3407" w:rsidRDefault="006E3407" w:rsidP="00A205A8">
      <w:pPr>
        <w:widowControl/>
        <w:jc w:val="left"/>
        <w:rPr>
          <w:rFonts w:ascii="Century" w:eastAsia="HGS明朝E" w:hAnsi="Century" w:cs="ＭＳ Ｐゴシック"/>
          <w:kern w:val="0"/>
          <w:szCs w:val="24"/>
        </w:rPr>
      </w:pPr>
    </w:p>
    <w:p w14:paraId="3F540232" w14:textId="77777777" w:rsidR="006D3496" w:rsidRPr="00A205A8" w:rsidRDefault="006D3496" w:rsidP="006D3496">
      <w:pPr>
        <w:pStyle w:val="Web"/>
        <w:spacing w:before="0" w:beforeAutospacing="0" w:after="0" w:afterAutospacing="0"/>
        <w:rPr>
          <w:rFonts w:ascii="Century" w:eastAsia="HGS明朝E" w:hAnsi="Century"/>
        </w:rPr>
      </w:pPr>
      <w:r>
        <w:rPr>
          <w:rFonts w:ascii="Century" w:eastAsia="HGS明朝E" w:hAnsi="Century" w:hint="eastAsia"/>
        </w:rPr>
        <w:t>●</w:t>
      </w:r>
      <w:r w:rsidR="00C86F0C" w:rsidRPr="00A205A8">
        <w:rPr>
          <w:rFonts w:ascii="Century" w:eastAsia="HGS明朝E" w:hAnsi="Century"/>
        </w:rPr>
        <w:t>ロダンにとって「宗教」とは？</w:t>
      </w:r>
      <w:r>
        <w:rPr>
          <w:rFonts w:ascii="Century" w:eastAsia="HGS明朝E" w:hAnsi="Century" w:hint="eastAsia"/>
        </w:rPr>
        <w:t xml:space="preserve">　</w:t>
      </w:r>
      <w:r w:rsidRPr="00A205A8">
        <w:rPr>
          <w:rFonts w:ascii="Century" w:eastAsia="HGS明朝E" w:hAnsi="Century"/>
        </w:rPr>
        <w:t>「第９章：芸術における神秘」</w:t>
      </w:r>
    </w:p>
    <w:p w14:paraId="3EC0EC3E" w14:textId="51DBF490" w:rsidR="00DB30F9" w:rsidRPr="00A205A8" w:rsidRDefault="00DB30F9" w:rsidP="00A205A8">
      <w:pPr>
        <w:pStyle w:val="Web"/>
        <w:spacing w:before="0" w:beforeAutospacing="0" w:after="0" w:afterAutospacing="0"/>
        <w:rPr>
          <w:rFonts w:ascii="Century" w:eastAsia="HGS明朝E" w:hAnsi="Century"/>
        </w:rPr>
      </w:pPr>
      <w:r w:rsidRPr="00A205A8">
        <w:rPr>
          <w:rFonts w:ascii="Century" w:eastAsia="HGS明朝E" w:hAnsi="Century"/>
        </w:rPr>
        <w:t>（高村訳）</w:t>
      </w:r>
      <w:r w:rsidRPr="00A205A8">
        <w:rPr>
          <w:rFonts w:ascii="Century" w:eastAsia="HGS明朝E" w:hAnsi="Century"/>
        </w:rPr>
        <w:t>――</w:t>
      </w:r>
      <w:r w:rsidRPr="00A205A8">
        <w:rPr>
          <w:rFonts w:ascii="Century" w:eastAsia="HGS明朝E" w:hAnsi="Century"/>
        </w:rPr>
        <w:t>それはその言葉に持たせる意味次第です。もし宗教的という事が某々の習慣に従ったり、某々の教条の前に平伏したりする事を意味するならば、明らかに私は宗教的でない。今の時代にまだそういう人間がありますか。誰が自己の批判的精神と道理とを棄てられますか。</w:t>
      </w:r>
    </w:p>
    <w:p w14:paraId="2CD1E047" w14:textId="77777777" w:rsidR="006D3496" w:rsidRPr="00A205A8" w:rsidRDefault="006D3496" w:rsidP="006D3496">
      <w:pPr>
        <w:pStyle w:val="Web"/>
        <w:spacing w:before="0" w:beforeAutospacing="0" w:after="0" w:afterAutospacing="0"/>
        <w:rPr>
          <w:rFonts w:ascii="Century" w:eastAsia="HGS明朝E" w:hAnsi="Century"/>
        </w:rPr>
      </w:pPr>
      <w:r w:rsidRPr="00A205A8">
        <w:rPr>
          <w:rFonts w:ascii="Century" w:eastAsia="HGS明朝E" w:hAnsi="Century"/>
        </w:rPr>
        <w:t>だが、私の考えでは宗教というものは信経の誦読とはまるで別なものです。それはすべて説明された事のない、また疑いもなく世界において説明され得ないあらゆるものの情緒です。</w:t>
      </w:r>
      <w:r w:rsidRPr="00A205A8">
        <w:rPr>
          <w:rFonts w:ascii="Century" w:eastAsia="HGS明朝E" w:hAnsi="Century"/>
          <w:b/>
          <w:bCs/>
          <w:u w:val="single"/>
        </w:rPr>
        <w:t>宇宙的法則を維持し、また万物の種を保存する</w:t>
      </w:r>
      <w:r w:rsidRPr="00A205A8">
        <w:rPr>
          <w:rFonts w:ascii="Century" w:eastAsia="HGS明朝E" w:hAnsi="Century"/>
          <w:b/>
          <w:bCs/>
          <w:color w:val="FA0000"/>
          <w:highlight w:val="yellow"/>
          <w:u w:val="single"/>
        </w:rPr>
        <w:t>「知られぬ力」の礼拝</w:t>
      </w:r>
      <w:r w:rsidRPr="006D3496">
        <w:rPr>
          <w:rFonts w:ascii="Century" w:eastAsia="HGS明朝E" w:hAnsi="Century"/>
          <w:b/>
          <w:bCs/>
          <w:color w:val="FA0000"/>
          <w:highlight w:val="yellow"/>
          <w:u w:val="single"/>
        </w:rPr>
        <w:t>(l</w:t>
      </w:r>
      <w:r w:rsidRPr="00A205A8">
        <w:rPr>
          <w:rFonts w:ascii="Century" w:eastAsia="HGS明朝E" w:hAnsi="Century"/>
          <w:b/>
          <w:bCs/>
          <w:color w:val="FA0000"/>
          <w:highlight w:val="yellow"/>
          <w:u w:val="single"/>
        </w:rPr>
        <w:t>’adoratio</w:t>
      </w:r>
      <w:r w:rsidRPr="006D3496">
        <w:rPr>
          <w:rFonts w:ascii="Century" w:eastAsia="HGS明朝E" w:hAnsi="Century"/>
          <w:b/>
          <w:bCs/>
          <w:color w:val="FA0000"/>
          <w:highlight w:val="yellow"/>
          <w:u w:val="single"/>
        </w:rPr>
        <w:t>n</w:t>
      </w:r>
      <w:r w:rsidRPr="006D3496">
        <w:rPr>
          <w:rFonts w:ascii="Century" w:eastAsia="HGS明朝E" w:hAnsi="Century"/>
          <w:b/>
          <w:bCs/>
          <w:color w:val="FF0000"/>
          <w:highlight w:val="yellow"/>
        </w:rPr>
        <w:t xml:space="preserve"> de la Force ignore)</w:t>
      </w:r>
      <w:r w:rsidRPr="00A205A8">
        <w:rPr>
          <w:rFonts w:ascii="Century" w:eastAsia="HGS明朝E" w:hAnsi="Century"/>
        </w:rPr>
        <w:t>です。「自然」の中でわれわれの</w:t>
      </w:r>
      <w:r w:rsidRPr="00A205A8">
        <w:rPr>
          <w:rFonts w:ascii="Century" w:eastAsia="HGS明朝E" w:hAnsi="Century"/>
          <w:b/>
          <w:bCs/>
          <w:color w:val="FF0000"/>
        </w:rPr>
        <w:t>感覚の下に落ちて来ないあらゆるもの</w:t>
      </w:r>
      <w:r w:rsidRPr="00A205A8">
        <w:rPr>
          <w:rFonts w:ascii="Century" w:eastAsia="HGS明朝E" w:hAnsi="Century"/>
        </w:rPr>
        <w:t>、われわれの肉眼でも心眼でも見る事の出来ないものの無辺世界の推測です。それはまた無限界、永遠界に向っての、きわまりなき智慧と愛とに向ってのわれわれの意識の</w:t>
      </w:r>
      <w:r w:rsidRPr="006D3496">
        <w:rPr>
          <w:rFonts w:ascii="Century" w:eastAsia="HGS明朝E" w:hAnsi="Century"/>
          <w:b/>
          <w:bCs/>
          <w:color w:val="FF0000"/>
          <w:highlight w:val="yellow"/>
        </w:rPr>
        <w:t>飛躍</w:t>
      </w:r>
      <w:r w:rsidRPr="006D3496">
        <w:rPr>
          <w:rFonts w:ascii="Century" w:eastAsia="HGS明朝E" w:hAnsi="Century"/>
          <w:color w:val="FF0000"/>
          <w:highlight w:val="yellow"/>
        </w:rPr>
        <w:t>(</w:t>
      </w:r>
      <w:r w:rsidRPr="006D3496">
        <w:rPr>
          <w:rFonts w:ascii="Century" w:eastAsia="HGS明朝E" w:hAnsi="Century"/>
          <w:b/>
          <w:bCs/>
          <w:color w:val="FF0000"/>
          <w:highlight w:val="yellow"/>
        </w:rPr>
        <w:t>l’élan)</w:t>
      </w:r>
      <w:r w:rsidRPr="00A205A8">
        <w:rPr>
          <w:rFonts w:ascii="Century" w:eastAsia="HGS明朝E" w:hAnsi="Century"/>
        </w:rPr>
        <w:t>です。多分夢幻に等しい頼み事でしょう。だがそれは、この世から、われわれの思想をまるで翼の生えたように飛躍させるのです。</w:t>
      </w:r>
      <w:r w:rsidRPr="00A205A8">
        <w:rPr>
          <w:rFonts w:ascii="Century" w:eastAsia="HGS明朝E" w:hAnsi="Century"/>
          <w:b/>
          <w:bCs/>
        </w:rPr>
        <w:t>この意味でなら、私は宗教的です</w:t>
      </w:r>
      <w:r w:rsidRPr="00A205A8">
        <w:rPr>
          <w:rFonts w:ascii="Century" w:eastAsia="HGS明朝E" w:hAnsi="Century"/>
        </w:rPr>
        <w:t>。</w:t>
      </w:r>
    </w:p>
    <w:p w14:paraId="7490AEB4" w14:textId="4E815E2F" w:rsidR="008E2EB7" w:rsidRPr="00A205A8" w:rsidRDefault="008E2EB7" w:rsidP="00356398">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It is the </w:t>
      </w:r>
      <w:r w:rsidRPr="00A205A8">
        <w:rPr>
          <w:rFonts w:ascii="Century" w:eastAsia="HGS明朝E" w:hAnsi="Century"/>
          <w:b/>
          <w:bCs/>
          <w:color w:val="FF0000"/>
        </w:rPr>
        <w:t>adoration</w:t>
      </w:r>
      <w:r w:rsidR="00D96E37" w:rsidRPr="00A205A8">
        <w:rPr>
          <w:rFonts w:ascii="Century" w:eastAsia="HGS明朝E" w:hAnsi="Century"/>
          <w:sz w:val="16"/>
          <w:szCs w:val="16"/>
        </w:rPr>
        <w:t>（崇拝、崇敬）</w:t>
      </w:r>
      <w:r w:rsidRPr="00A205A8">
        <w:rPr>
          <w:rFonts w:ascii="Century" w:eastAsia="HGS明朝E" w:hAnsi="Century"/>
          <w:b/>
          <w:bCs/>
          <w:color w:val="FF0000"/>
        </w:rPr>
        <w:t xml:space="preserve"> of the unknown force</w:t>
      </w:r>
      <w:r w:rsidRPr="00A205A8">
        <w:rPr>
          <w:rFonts w:ascii="Century" w:eastAsia="HGS明朝E" w:hAnsi="Century"/>
        </w:rPr>
        <w:t xml:space="preserve"> which maintains the universal laws and which preserves the types of all beings;</w:t>
      </w:r>
    </w:p>
    <w:p w14:paraId="4C47E552" w14:textId="77777777" w:rsidR="00356398" w:rsidRPr="00DF19BB" w:rsidRDefault="00356398" w:rsidP="00356398">
      <w:pPr>
        <w:pStyle w:val="Web"/>
        <w:spacing w:before="0" w:beforeAutospacing="0" w:after="0" w:afterAutospacing="0" w:line="160" w:lineRule="exact"/>
        <w:rPr>
          <w:rFonts w:ascii="Century" w:eastAsia="HGS明朝E" w:hAnsi="Century"/>
          <w:b/>
          <w:bCs/>
          <w:color w:val="FA0000"/>
        </w:rPr>
      </w:pPr>
    </w:p>
    <w:p w14:paraId="5992633B" w14:textId="43A79DA6" w:rsidR="00C86F0C" w:rsidRPr="00A205A8" w:rsidRDefault="00AE5844" w:rsidP="00A205A8">
      <w:pPr>
        <w:pStyle w:val="Web"/>
        <w:spacing w:before="0" w:beforeAutospacing="0" w:after="0" w:afterAutospacing="0"/>
        <w:rPr>
          <w:rFonts w:ascii="Century" w:eastAsia="HGS明朝E" w:hAnsi="Century"/>
        </w:rPr>
      </w:pPr>
      <w:r>
        <w:rPr>
          <w:rFonts w:ascii="Century" w:eastAsia="HGS明朝E" w:hAnsi="Century" w:hint="eastAsia"/>
        </w:rPr>
        <w:t>●筋肉を生気づけている</w:t>
      </w:r>
      <w:r w:rsidR="00C86F0C" w:rsidRPr="00A205A8">
        <w:rPr>
          <w:rFonts w:ascii="Century" w:eastAsia="HGS明朝E" w:hAnsi="Century"/>
        </w:rPr>
        <w:t>生命</w:t>
      </w:r>
    </w:p>
    <w:p w14:paraId="54C1EFFC" w14:textId="77777777" w:rsidR="00AE5844" w:rsidRDefault="00AE5844" w:rsidP="00AE5844">
      <w:pPr>
        <w:pStyle w:val="Web"/>
        <w:spacing w:before="0" w:beforeAutospacing="0" w:after="0" w:afterAutospacing="0"/>
        <w:rPr>
          <w:rFonts w:ascii="Century" w:eastAsia="HGS明朝E" w:hAnsi="Century"/>
        </w:rPr>
      </w:pPr>
      <w:r w:rsidRPr="00A205A8">
        <w:rPr>
          <w:rFonts w:ascii="Century" w:eastAsia="HGS明朝E" w:hAnsi="Century"/>
        </w:rPr>
        <w:t>（古川訳）よき彫刻家が人体の胴を刻むとき、彼が表わすのは単に筋肉のみではなくして、</w:t>
      </w:r>
      <w:r w:rsidRPr="00A205A8">
        <w:rPr>
          <w:rFonts w:ascii="Century" w:eastAsia="HGS明朝E" w:hAnsi="Century"/>
          <w:b/>
          <w:bCs/>
          <w:color w:val="FF0000"/>
        </w:rPr>
        <w:t>それを</w:t>
      </w:r>
      <w:r w:rsidRPr="00AE5844">
        <w:rPr>
          <w:rFonts w:ascii="Century" w:eastAsia="HGS明朝E" w:hAnsi="Century"/>
          <w:b/>
          <w:bCs/>
          <w:color w:val="FF0000"/>
          <w:highlight w:val="yellow"/>
        </w:rPr>
        <w:t>生気づけている生命</w:t>
      </w:r>
      <w:r w:rsidRPr="00AE5844">
        <w:rPr>
          <w:rFonts w:ascii="Century" w:eastAsia="HGS明朝E" w:hAnsi="Century"/>
          <w:highlight w:val="yellow"/>
        </w:rPr>
        <w:t>(</w:t>
      </w:r>
      <w:r w:rsidRPr="00A205A8">
        <w:rPr>
          <w:rFonts w:ascii="Century" w:eastAsia="HGS明朝E" w:hAnsi="Century"/>
          <w:b/>
          <w:bCs/>
          <w:color w:val="FF0000"/>
          <w:highlight w:val="yellow"/>
        </w:rPr>
        <w:t>c’est la vie qui les anime</w:t>
      </w:r>
      <w:r w:rsidRPr="00AE5844">
        <w:rPr>
          <w:rFonts w:ascii="Century" w:eastAsia="HGS明朝E" w:hAnsi="Century"/>
          <w:b/>
          <w:bCs/>
          <w:color w:val="FF0000"/>
          <w:highlight w:val="yellow"/>
        </w:rPr>
        <w:t>)</w:t>
      </w:r>
      <w:r w:rsidRPr="00A205A8">
        <w:rPr>
          <w:rFonts w:ascii="Century" w:eastAsia="HGS明朝E" w:hAnsi="Century"/>
        </w:rPr>
        <w:t>、</w:t>
      </w:r>
      <w:r w:rsidRPr="00A205A8">
        <w:rPr>
          <w:rFonts w:ascii="Century" w:eastAsia="HGS明朝E" w:hAnsi="Century"/>
        </w:rPr>
        <w:t>……</w:t>
      </w:r>
      <w:r w:rsidRPr="00A205A8">
        <w:rPr>
          <w:rFonts w:ascii="Century" w:eastAsia="HGS明朝E" w:hAnsi="Century"/>
          <w:b/>
          <w:bCs/>
          <w:color w:val="FF0000"/>
        </w:rPr>
        <w:t>生命以上のもの</w:t>
      </w:r>
      <w:r w:rsidRPr="00A205A8">
        <w:rPr>
          <w:rFonts w:ascii="Century" w:eastAsia="HGS明朝E" w:hAnsi="Century"/>
        </w:rPr>
        <w:t>、</w:t>
      </w:r>
      <w:r w:rsidRPr="00A205A8">
        <w:rPr>
          <w:rFonts w:ascii="Century" w:eastAsia="HGS明朝E" w:hAnsi="Century"/>
        </w:rPr>
        <w:t>……</w:t>
      </w:r>
      <w:r w:rsidRPr="00A205A8">
        <w:rPr>
          <w:rFonts w:ascii="Century" w:eastAsia="HGS明朝E" w:hAnsi="Century"/>
        </w:rPr>
        <w:t>それらを形づくり、それらに或は優美を、或は力を、或はほれぼれとする魅惑を、また或は抑えるべくもない憤激を伝える力なのです。</w:t>
      </w:r>
    </w:p>
    <w:p w14:paraId="3C97C9F2" w14:textId="16DA1847" w:rsidR="00B721DA" w:rsidRDefault="00B721DA" w:rsidP="00356398">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“When a good sculptor models a torso, he not only represents the muscles, but </w:t>
      </w:r>
      <w:r w:rsidRPr="00A205A8">
        <w:rPr>
          <w:rFonts w:ascii="Century" w:eastAsia="HGS明朝E" w:hAnsi="Century"/>
          <w:b/>
          <w:bCs/>
          <w:color w:val="FF0000"/>
          <w:u w:val="single"/>
        </w:rPr>
        <w:t>the life which animates them</w:t>
      </w:r>
      <w:r w:rsidRPr="00A205A8">
        <w:rPr>
          <w:rFonts w:ascii="Century" w:eastAsia="HGS明朝E" w:hAnsi="Century"/>
        </w:rPr>
        <w:t xml:space="preserve">— </w:t>
      </w:r>
      <w:r w:rsidRPr="00A205A8">
        <w:rPr>
          <w:rFonts w:ascii="Century" w:eastAsia="HGS明朝E" w:hAnsi="Century"/>
          <w:b/>
          <w:bCs/>
          <w:color w:val="FF0000"/>
          <w:u w:val="single"/>
        </w:rPr>
        <w:t>more than the life</w:t>
      </w:r>
      <w:r w:rsidRPr="00A205A8">
        <w:rPr>
          <w:rFonts w:ascii="Century" w:eastAsia="HGS明朝E" w:hAnsi="Century"/>
        </w:rPr>
        <w:t xml:space="preserve">, the force that fashioned them and communicated to them, it may be, grace or strength, or amorous charm, or indomitable will. </w:t>
      </w:r>
    </w:p>
    <w:p w14:paraId="70C83937" w14:textId="77777777" w:rsidR="00356398" w:rsidRPr="00DF19BB" w:rsidRDefault="00356398" w:rsidP="00356398">
      <w:pPr>
        <w:pStyle w:val="Web"/>
        <w:spacing w:before="0" w:beforeAutospacing="0" w:after="0" w:afterAutospacing="0" w:line="160" w:lineRule="exact"/>
        <w:rPr>
          <w:rFonts w:ascii="Century" w:eastAsia="HGS明朝E" w:hAnsi="Century"/>
          <w:b/>
          <w:bCs/>
          <w:color w:val="FA0000"/>
        </w:rPr>
      </w:pPr>
    </w:p>
    <w:p w14:paraId="2403C128" w14:textId="7A4E5017" w:rsidR="00C86F0C" w:rsidRPr="00A205A8" w:rsidRDefault="00AE5844" w:rsidP="00A205A8">
      <w:pPr>
        <w:pStyle w:val="Web"/>
        <w:spacing w:before="0" w:beforeAutospacing="0" w:after="0" w:afterAutospacing="0"/>
        <w:rPr>
          <w:rFonts w:ascii="Century" w:eastAsia="HGS明朝E" w:hAnsi="Century"/>
        </w:rPr>
      </w:pPr>
      <w:r>
        <w:rPr>
          <w:rFonts w:ascii="Century" w:eastAsia="HGS明朝E" w:hAnsi="Century" w:hint="eastAsia"/>
        </w:rPr>
        <w:t>●</w:t>
      </w:r>
      <w:r w:rsidR="00C86F0C" w:rsidRPr="00A205A8">
        <w:rPr>
          <w:rFonts w:ascii="Century" w:eastAsia="HGS明朝E" w:hAnsi="Century"/>
        </w:rPr>
        <w:t>礼拝（跪拝）の行為</w:t>
      </w:r>
    </w:p>
    <w:p w14:paraId="2DB763D0" w14:textId="0E25CCA5" w:rsidR="00775453" w:rsidRPr="00A205A8"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（高村訳）彫刻家が自分の研究する</w:t>
      </w:r>
      <w:r w:rsidRPr="00A205A8">
        <w:rPr>
          <w:rFonts w:ascii="Century" w:eastAsia="HGS明朝E" w:hAnsi="Century"/>
          <w:b/>
          <w:bCs/>
          <w:color w:val="FA0000"/>
          <w:u w:val="single"/>
        </w:rPr>
        <w:t>形に偉大な性格を認めた時</w:t>
      </w:r>
      <w:r w:rsidRPr="00A205A8">
        <w:rPr>
          <w:rFonts w:ascii="Century" w:eastAsia="HGS明朝E" w:hAnsi="Century"/>
        </w:rPr>
        <w:t>、一時的の線の中から各生物の永遠的な形象を抽き出し得た時、一切諸法の原本である不変のモデルを聖なるもの自体の中に見別けたような時、</w:t>
      </w:r>
      <w:r w:rsidRPr="00A205A8">
        <w:rPr>
          <w:rFonts w:ascii="Century" w:eastAsia="HGS明朝E" w:hAnsi="Century"/>
          <w:b/>
          <w:bCs/>
          <w:color w:val="FA0000"/>
        </w:rPr>
        <w:t>この彫刻家はそれでもまだ</w:t>
      </w:r>
      <w:r w:rsidRPr="00A205A8">
        <w:rPr>
          <w:rFonts w:ascii="Century" w:eastAsia="HGS明朝E" w:hAnsi="Century"/>
          <w:b/>
          <w:bCs/>
          <w:color w:val="FA0000"/>
          <w:highlight w:val="yellow"/>
          <w:u w:val="single"/>
        </w:rPr>
        <w:t>礼拝</w:t>
      </w:r>
      <w:r w:rsidR="00AE5844" w:rsidRPr="00AE5844">
        <w:rPr>
          <w:rFonts w:ascii="Century" w:eastAsia="HGS明朝E" w:hAnsi="Century" w:hint="eastAsia"/>
          <w:color w:val="FF0000"/>
          <w:highlight w:val="yellow"/>
        </w:rPr>
        <w:t>(</w:t>
      </w:r>
      <w:r w:rsidR="00AE5844" w:rsidRPr="00AE5844">
        <w:rPr>
          <w:rFonts w:ascii="Century" w:eastAsia="HGS明朝E" w:hAnsi="Century"/>
          <w:b/>
          <w:bCs/>
          <w:color w:val="FF0000"/>
          <w:highlight w:val="yellow"/>
          <w:u w:val="single"/>
        </w:rPr>
        <w:t>acte d’adoration)</w:t>
      </w:r>
      <w:r w:rsidRPr="00A205A8">
        <w:rPr>
          <w:rFonts w:ascii="Century" w:eastAsia="HGS明朝E" w:hAnsi="Century"/>
          <w:b/>
          <w:bCs/>
          <w:color w:val="FA0000"/>
        </w:rPr>
        <w:t>した事にならないか</w:t>
      </w:r>
      <w:r w:rsidRPr="00A205A8">
        <w:rPr>
          <w:rFonts w:ascii="Century" w:eastAsia="HGS明朝E" w:hAnsi="Century"/>
        </w:rPr>
        <w:t>。</w:t>
      </w:r>
    </w:p>
    <w:p w14:paraId="6F7CF74E" w14:textId="2899DFE8" w:rsidR="00775453" w:rsidRPr="00A205A8" w:rsidRDefault="00775453" w:rsidP="00A205A8">
      <w:pPr>
        <w:pStyle w:val="Web"/>
        <w:spacing w:before="0" w:beforeAutospacing="0" w:after="0" w:afterAutospacing="0"/>
        <w:rPr>
          <w:rFonts w:ascii="Century" w:eastAsia="HGS明朝E" w:hAnsi="Century"/>
        </w:rPr>
      </w:pPr>
      <w:r w:rsidRPr="00AE5844">
        <w:rPr>
          <w:rFonts w:ascii="Century" w:eastAsia="HGS明朝E" w:hAnsi="Century"/>
        </w:rPr>
        <w:t>（</w:t>
      </w:r>
      <w:r w:rsidR="00AE5844">
        <w:rPr>
          <w:rFonts w:ascii="Century" w:eastAsia="HGS明朝E" w:hAnsi="Century" w:hint="eastAsia"/>
        </w:rPr>
        <w:t>古川</w:t>
      </w:r>
      <w:r w:rsidRPr="00AE5844">
        <w:rPr>
          <w:rFonts w:ascii="Century" w:eastAsia="HGS明朝E" w:hAnsi="Century"/>
        </w:rPr>
        <w:t>訳）</w:t>
      </w:r>
      <w:r w:rsidRPr="00A205A8">
        <w:rPr>
          <w:rFonts w:ascii="Century" w:eastAsia="HGS明朝E" w:hAnsi="Century"/>
        </w:rPr>
        <w:t>彫刻家が、その研究する諸形態に偉大な性格を認めるとき、</w:t>
      </w:r>
      <w:r w:rsidR="00AE5844">
        <w:rPr>
          <w:rFonts w:ascii="Century" w:eastAsia="HGS明朝E" w:hAnsi="Century" w:hint="eastAsia"/>
        </w:rPr>
        <w:t>…</w:t>
      </w:r>
      <w:r w:rsidR="00AE5844">
        <w:rPr>
          <w:rFonts w:ascii="Century" w:eastAsia="HGS明朝E" w:hAnsi="Century" w:hint="eastAsia"/>
        </w:rPr>
        <w:t xml:space="preserve"> </w:t>
      </w:r>
      <w:r w:rsidRPr="00A205A8">
        <w:rPr>
          <w:rFonts w:ascii="Century" w:eastAsia="HGS明朝E" w:hAnsi="Century"/>
          <w:b/>
          <w:bCs/>
          <w:color w:val="FA0000"/>
          <w:u w:val="single"/>
        </w:rPr>
        <w:t>彼は今さらに</w:t>
      </w:r>
      <w:r w:rsidRPr="00A205A8">
        <w:rPr>
          <w:rFonts w:ascii="Century" w:eastAsia="HGS明朝E" w:hAnsi="Century"/>
          <w:b/>
          <w:bCs/>
          <w:color w:val="FA0000"/>
          <w:highlight w:val="yellow"/>
          <w:u w:val="single"/>
        </w:rPr>
        <w:t>跪拝の行為</w:t>
      </w:r>
      <w:r w:rsidRPr="00A205A8">
        <w:rPr>
          <w:rFonts w:ascii="Century" w:eastAsia="HGS明朝E" w:hAnsi="Century"/>
          <w:b/>
          <w:bCs/>
          <w:color w:val="FA0000"/>
          <w:u w:val="single"/>
        </w:rPr>
        <w:t>を行わぬでしょうか？</w:t>
      </w:r>
    </w:p>
    <w:p w14:paraId="2E73A455" w14:textId="4A83D7D0" w:rsidR="00775453" w:rsidRPr="00A205A8" w:rsidRDefault="00775453" w:rsidP="00E20AD2">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“Does not the sculptor </w:t>
      </w:r>
      <w:r w:rsidRPr="0056639F">
        <w:rPr>
          <w:rFonts w:ascii="Century" w:eastAsia="HGS明朝E" w:hAnsi="Century"/>
          <w:b/>
          <w:bCs/>
          <w:color w:val="FF0000"/>
          <w:u w:val="single"/>
        </w:rPr>
        <w:t xml:space="preserve">perform his </w:t>
      </w:r>
      <w:r w:rsidRPr="0056639F">
        <w:rPr>
          <w:rFonts w:ascii="Century" w:eastAsia="HGS明朝E" w:hAnsi="Century"/>
          <w:b/>
          <w:bCs/>
          <w:color w:val="FF0000"/>
          <w:highlight w:val="yellow"/>
          <w:u w:val="single"/>
        </w:rPr>
        <w:t>act of adoration</w:t>
      </w:r>
      <w:r w:rsidRPr="00A205A8">
        <w:rPr>
          <w:rFonts w:ascii="Century" w:eastAsia="HGS明朝E" w:hAnsi="Century"/>
        </w:rPr>
        <w:t xml:space="preserve"> when he perceives the majestic character of the forms that he studies?— when, from the midst of fleeting lines, he knows how to extricate the eternal type of each being?— when he seems to discern in the very breast of the divinity the immutable models on which all living creatures are moulded? </w:t>
      </w:r>
    </w:p>
    <w:p w14:paraId="24767DE3" w14:textId="77777777" w:rsidR="00356398" w:rsidRPr="00DF19BB" w:rsidRDefault="00356398" w:rsidP="00356398">
      <w:pPr>
        <w:pStyle w:val="Web"/>
        <w:spacing w:before="0" w:beforeAutospacing="0" w:after="0" w:afterAutospacing="0" w:line="160" w:lineRule="exact"/>
        <w:rPr>
          <w:rFonts w:ascii="Century" w:eastAsia="HGS明朝E" w:hAnsi="Century"/>
          <w:b/>
          <w:bCs/>
          <w:color w:val="FA0000"/>
        </w:rPr>
      </w:pPr>
    </w:p>
    <w:p w14:paraId="7609F7A4" w14:textId="1BB4E121" w:rsidR="00C86F0C" w:rsidRPr="00A205A8" w:rsidRDefault="00AE5844" w:rsidP="00A205A8">
      <w:pPr>
        <w:pStyle w:val="Web"/>
        <w:spacing w:before="0" w:beforeAutospacing="0" w:after="0" w:afterAutospacing="0"/>
        <w:rPr>
          <w:rFonts w:ascii="Century" w:eastAsia="HGS明朝E" w:hAnsi="Century"/>
        </w:rPr>
      </w:pPr>
      <w:r>
        <w:rPr>
          <w:rFonts w:ascii="Century" w:eastAsia="HGS明朝E" w:hAnsi="Century" w:hint="eastAsia"/>
        </w:rPr>
        <w:t>●</w:t>
      </w:r>
      <w:r w:rsidR="00C86F0C" w:rsidRPr="00A205A8">
        <w:rPr>
          <w:rFonts w:ascii="Century" w:eastAsia="HGS明朝E" w:hAnsi="Century"/>
        </w:rPr>
        <w:t>彫刻家自身が体験した「戦慄」</w:t>
      </w:r>
    </w:p>
    <w:p w14:paraId="786CC47C" w14:textId="593670EC" w:rsidR="00775453" w:rsidRPr="00A205A8" w:rsidRDefault="00DA736E" w:rsidP="00A205A8">
      <w:pPr>
        <w:pStyle w:val="Web"/>
        <w:spacing w:before="0" w:beforeAutospacing="0" w:after="0" w:afterAutospacing="0"/>
        <w:rPr>
          <w:rFonts w:ascii="Century" w:eastAsia="HGS明朝E" w:hAnsi="Century"/>
        </w:rPr>
      </w:pPr>
      <w:r w:rsidRPr="00A205A8">
        <w:rPr>
          <w:rFonts w:ascii="Century" w:eastAsia="HGS明朝E" w:hAnsi="Century"/>
        </w:rPr>
        <w:t>（高村訳）</w:t>
      </w:r>
      <w:r w:rsidR="00775453" w:rsidRPr="00A205A8">
        <w:rPr>
          <w:rFonts w:ascii="Century" w:eastAsia="HGS明朝E" w:hAnsi="Century"/>
          <w:b/>
          <w:bCs/>
          <w:color w:val="FA0000"/>
          <w:highlight w:val="yellow"/>
        </w:rPr>
        <w:t>形を普遍化する天賦</w:t>
      </w:r>
      <w:r w:rsidR="00775453" w:rsidRPr="00A205A8">
        <w:rPr>
          <w:rFonts w:ascii="Century" w:eastAsia="HGS明朝E" w:hAnsi="Century"/>
          <w:b/>
          <w:bCs/>
          <w:color w:val="FA0000"/>
        </w:rPr>
        <w:t>、即ち</w:t>
      </w:r>
      <w:r w:rsidR="00775453" w:rsidRPr="00A205A8">
        <w:rPr>
          <w:rFonts w:ascii="Century" w:eastAsia="HGS明朝E" w:hAnsi="Century"/>
          <w:b/>
          <w:bCs/>
          <w:color w:val="FA0000"/>
          <w:highlight w:val="yellow"/>
        </w:rPr>
        <w:t>生きた現実を空虚にする事なしに形の理法を表わす天賦</w:t>
      </w:r>
      <w:r w:rsidR="00775453" w:rsidRPr="00A205A8">
        <w:rPr>
          <w:rFonts w:ascii="Century" w:eastAsia="HGS明朝E" w:hAnsi="Century"/>
          <w:b/>
          <w:bCs/>
          <w:color w:val="FA0000"/>
        </w:rPr>
        <w:t>を持っている芸術家は、みな</w:t>
      </w:r>
      <w:r w:rsidR="00775453" w:rsidRPr="00A205A8">
        <w:rPr>
          <w:rFonts w:ascii="Century" w:eastAsia="HGS明朝E" w:hAnsi="Century"/>
          <w:b/>
          <w:bCs/>
          <w:color w:val="FA0000"/>
          <w:u w:val="single"/>
        </w:rPr>
        <w:t>同じ宗教的感情を生み出します</w:t>
      </w:r>
      <w:r w:rsidR="00775453" w:rsidRPr="00A205A8">
        <w:rPr>
          <w:rFonts w:ascii="Century" w:eastAsia="HGS明朝E" w:hAnsi="Century"/>
          <w:b/>
          <w:bCs/>
          <w:color w:val="FA0000"/>
        </w:rPr>
        <w:t>。なぜと言えば、彼は</w:t>
      </w:r>
      <w:r w:rsidR="00775453" w:rsidRPr="00A205A8">
        <w:rPr>
          <w:rFonts w:ascii="Century" w:eastAsia="HGS明朝E" w:hAnsi="Century"/>
          <w:b/>
          <w:bCs/>
          <w:color w:val="FA0000"/>
          <w:highlight w:val="yellow"/>
        </w:rPr>
        <w:t>不朽の真実の面前で彼自身体験した戦</w:t>
      </w:r>
      <w:r w:rsidR="00775453" w:rsidRPr="00AE5844">
        <w:rPr>
          <w:rFonts w:ascii="Century" w:eastAsia="HGS明朝E" w:hAnsi="Century"/>
          <w:b/>
          <w:bCs/>
          <w:color w:val="FA0000"/>
          <w:highlight w:val="yellow"/>
        </w:rPr>
        <w:t>慄</w:t>
      </w:r>
      <w:r w:rsidR="00AE5844" w:rsidRPr="00AE5844">
        <w:rPr>
          <w:rFonts w:ascii="Century" w:eastAsia="HGS明朝E" w:hAnsi="Century"/>
          <w:highlight w:val="yellow"/>
        </w:rPr>
        <w:t>(</w:t>
      </w:r>
      <w:r w:rsidR="00AE5844" w:rsidRPr="00AE5844">
        <w:rPr>
          <w:rFonts w:ascii="Century" w:eastAsia="HGS明朝E" w:hAnsi="Century"/>
          <w:b/>
          <w:bCs/>
          <w:color w:val="FF0000"/>
          <w:highlight w:val="yellow"/>
        </w:rPr>
        <w:t>frisson)</w:t>
      </w:r>
      <w:r w:rsidR="00775453" w:rsidRPr="00AE5844">
        <w:rPr>
          <w:rFonts w:ascii="Century" w:eastAsia="HGS明朝E" w:hAnsi="Century"/>
          <w:b/>
          <w:bCs/>
          <w:color w:val="FA0000"/>
          <w:highlight w:val="yellow"/>
        </w:rPr>
        <w:t>を</w:t>
      </w:r>
      <w:r w:rsidR="00775453" w:rsidRPr="00A205A8">
        <w:rPr>
          <w:rFonts w:ascii="Century" w:eastAsia="HGS明朝E" w:hAnsi="Century"/>
          <w:b/>
          <w:bCs/>
          <w:color w:val="FA0000"/>
          <w:highlight w:val="yellow"/>
        </w:rPr>
        <w:t>われわれに伝えるからです</w:t>
      </w:r>
      <w:r w:rsidR="00775453" w:rsidRPr="00A205A8">
        <w:rPr>
          <w:rFonts w:ascii="Century" w:eastAsia="HGS明朝E" w:hAnsi="Century"/>
        </w:rPr>
        <w:t>。</w:t>
      </w:r>
    </w:p>
    <w:p w14:paraId="39FB82B1" w14:textId="3BA0C5CB" w:rsidR="00775453" w:rsidRPr="00A205A8" w:rsidRDefault="00775453" w:rsidP="00E20AD2">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Every artist who has the gift of generalizing forms, that is to say, of accenting their logic without depriving them of their living reality, </w:t>
      </w:r>
      <w:r w:rsidRPr="00A205A8">
        <w:rPr>
          <w:rFonts w:ascii="Century" w:eastAsia="HGS明朝E" w:hAnsi="Century"/>
          <w:b/>
          <w:bCs/>
          <w:color w:val="FF0000"/>
        </w:rPr>
        <w:t>provokes the same religious emotion</w:t>
      </w:r>
      <w:r w:rsidRPr="00A205A8">
        <w:rPr>
          <w:rFonts w:ascii="Century" w:eastAsia="HGS明朝E" w:hAnsi="Century"/>
        </w:rPr>
        <w:t xml:space="preserve">; for </w:t>
      </w:r>
      <w:r w:rsidRPr="00A205A8">
        <w:rPr>
          <w:rFonts w:ascii="Century" w:eastAsia="HGS明朝E" w:hAnsi="Century"/>
          <w:b/>
          <w:bCs/>
          <w:color w:val="FF0000"/>
        </w:rPr>
        <w:t xml:space="preserve">he communicates to us the </w:t>
      </w:r>
      <w:r w:rsidRPr="00A205A8">
        <w:rPr>
          <w:rFonts w:ascii="Century" w:eastAsia="HGS明朝E" w:hAnsi="Century"/>
          <w:b/>
          <w:bCs/>
          <w:color w:val="FF0000"/>
          <w:highlight w:val="yellow"/>
        </w:rPr>
        <w:t>thrill</w:t>
      </w:r>
      <w:r w:rsidRPr="00A205A8">
        <w:rPr>
          <w:rFonts w:ascii="Century" w:eastAsia="HGS明朝E" w:hAnsi="Century"/>
          <w:b/>
          <w:bCs/>
          <w:color w:val="FF0000"/>
        </w:rPr>
        <w:t xml:space="preserve"> he himself felt</w:t>
      </w:r>
      <w:r w:rsidRPr="00A205A8">
        <w:rPr>
          <w:rFonts w:ascii="Century" w:eastAsia="HGS明朝E" w:hAnsi="Century"/>
        </w:rPr>
        <w:t xml:space="preserve"> before the immortal verities.”</w:t>
      </w:r>
    </w:p>
    <w:p w14:paraId="25A9109F" w14:textId="77777777" w:rsidR="002B75C5" w:rsidRPr="00A205A8" w:rsidRDefault="002B75C5" w:rsidP="00A205A8">
      <w:pPr>
        <w:pStyle w:val="Web"/>
        <w:spacing w:before="0" w:beforeAutospacing="0" w:after="0" w:afterAutospacing="0"/>
        <w:rPr>
          <w:rFonts w:ascii="Century" w:eastAsia="HGS明朝E" w:hAnsi="Century"/>
          <w:color w:val="FA0000"/>
        </w:rPr>
      </w:pPr>
    </w:p>
    <w:p w14:paraId="39A772EF" w14:textId="330E9837" w:rsidR="00C86F0C" w:rsidRPr="00A205A8" w:rsidRDefault="00AE5844" w:rsidP="00A205A8">
      <w:pPr>
        <w:pStyle w:val="Web"/>
        <w:spacing w:before="0" w:beforeAutospacing="0" w:after="0" w:afterAutospacing="0"/>
        <w:rPr>
          <w:rFonts w:ascii="Century" w:eastAsia="HGS明朝E" w:hAnsi="Century"/>
        </w:rPr>
      </w:pPr>
      <w:r>
        <w:rPr>
          <w:rFonts w:ascii="Century" w:eastAsia="HGS明朝E" w:hAnsi="Century" w:hint="eastAsia"/>
        </w:rPr>
        <w:t>●</w:t>
      </w:r>
      <w:r w:rsidR="00C86F0C" w:rsidRPr="00A205A8">
        <w:rPr>
          <w:rFonts w:ascii="Century" w:eastAsia="HGS明朝E" w:hAnsi="Century"/>
        </w:rPr>
        <w:t>パルテノンのアフロディテ</w:t>
      </w:r>
    </w:p>
    <w:p w14:paraId="3D802279" w14:textId="1E409D75" w:rsidR="00775453" w:rsidRDefault="00775453" w:rsidP="00A205A8">
      <w:pPr>
        <w:pStyle w:val="Web"/>
        <w:spacing w:before="0" w:beforeAutospacing="0" w:after="0" w:afterAutospacing="0"/>
        <w:rPr>
          <w:rFonts w:ascii="Century" w:eastAsia="HGS明朝E" w:hAnsi="Century"/>
        </w:rPr>
      </w:pPr>
      <w:r w:rsidRPr="00A205A8">
        <w:rPr>
          <w:rFonts w:ascii="Century" w:eastAsia="HGS明朝E" w:hAnsi="Century"/>
        </w:rPr>
        <w:t>（高村訳）この三人の女が坐っているに過ぎません。がその姿勢が実に滑らかで実に高貴で、まるで</w:t>
      </w:r>
      <w:r w:rsidRPr="00A205A8">
        <w:rPr>
          <w:rFonts w:ascii="Century" w:eastAsia="HGS明朝E" w:hAnsi="Century"/>
          <w:b/>
          <w:bCs/>
          <w:color w:val="FA0000"/>
          <w:highlight w:val="yellow"/>
          <w:u w:val="single"/>
        </w:rPr>
        <w:t>眼に見えない絶大なある物に関与</w:t>
      </w:r>
      <w:r w:rsidRPr="00A205A8">
        <w:rPr>
          <w:rFonts w:ascii="Century" w:eastAsia="HGS明朝E" w:hAnsi="Century"/>
          <w:b/>
          <w:bCs/>
          <w:color w:val="FA0000"/>
          <w:u w:val="single"/>
        </w:rPr>
        <w:t>している</w:t>
      </w:r>
      <w:r w:rsidRPr="00A205A8">
        <w:rPr>
          <w:rFonts w:ascii="Century" w:eastAsia="HGS明朝E" w:hAnsi="Century"/>
        </w:rPr>
        <w:t>気がします。</w:t>
      </w:r>
      <w:r w:rsidR="00EF7F3E" w:rsidRPr="00A205A8">
        <w:rPr>
          <w:rFonts w:ascii="Century" w:eastAsia="HGS明朝E" w:hAnsi="Century"/>
        </w:rPr>
        <w:t>彼らの上にはまったく</w:t>
      </w:r>
      <w:r w:rsidR="00EF7F3E" w:rsidRPr="00A205A8">
        <w:rPr>
          <w:rFonts w:ascii="Century" w:eastAsia="HGS明朝E" w:hAnsi="Century"/>
          <w:b/>
          <w:bCs/>
          <w:color w:val="FA0000"/>
          <w:highlight w:val="yellow"/>
          <w:u w:val="single"/>
        </w:rPr>
        <w:t>大きな神秘</w:t>
      </w:r>
      <w:r w:rsidR="00EF7F3E">
        <w:rPr>
          <w:rFonts w:ascii="Century" w:eastAsia="HGS明朝E" w:hAnsi="Century"/>
          <w:b/>
          <w:bCs/>
          <w:color w:val="FA0000"/>
        </w:rPr>
        <w:t>(</w:t>
      </w:r>
      <w:r w:rsidR="00EF7F3E" w:rsidRPr="00A205A8">
        <w:rPr>
          <w:rFonts w:ascii="Century" w:eastAsia="HGS明朝E" w:hAnsi="Century"/>
          <w:b/>
          <w:bCs/>
          <w:color w:val="FA0000"/>
          <w:highlight w:val="yellow"/>
          <w:u w:val="single"/>
        </w:rPr>
        <w:t>grand mystère</w:t>
      </w:r>
      <w:r w:rsidR="00EF7F3E">
        <w:rPr>
          <w:rFonts w:ascii="Century" w:eastAsia="HGS明朝E" w:hAnsi="Century"/>
          <w:b/>
          <w:bCs/>
          <w:color w:val="FA0000"/>
          <w:u w:val="single"/>
        </w:rPr>
        <w:t>)</w:t>
      </w:r>
      <w:r w:rsidR="00EF7F3E" w:rsidRPr="00A205A8">
        <w:rPr>
          <w:rFonts w:ascii="Century" w:eastAsia="HGS明朝E" w:hAnsi="Century"/>
          <w:b/>
          <w:bCs/>
          <w:color w:val="FA0000"/>
          <w:u w:val="single"/>
        </w:rPr>
        <w:t>が統治</w:t>
      </w:r>
      <w:r w:rsidR="00EF7F3E" w:rsidRPr="00A205A8">
        <w:rPr>
          <w:rFonts w:ascii="Century" w:eastAsia="HGS明朝E" w:hAnsi="Century"/>
          <w:b/>
          <w:bCs/>
          <w:color w:val="FA0000"/>
        </w:rPr>
        <w:t>しています</w:t>
      </w:r>
      <w:r w:rsidR="00EF7F3E" w:rsidRPr="00A205A8">
        <w:rPr>
          <w:rFonts w:ascii="Century" w:eastAsia="HGS明朝E" w:hAnsi="Century"/>
        </w:rPr>
        <w:t>。即ち、</w:t>
      </w:r>
      <w:r w:rsidR="00EF7F3E" w:rsidRPr="00A205A8">
        <w:rPr>
          <w:rFonts w:ascii="Century" w:eastAsia="HGS明朝E" w:hAnsi="Century"/>
          <w:b/>
          <w:bCs/>
          <w:color w:val="FA0000"/>
          <w:highlight w:val="yellow"/>
          <w:u w:val="single"/>
        </w:rPr>
        <w:t>無形な、永遠な「理法」</w:t>
      </w:r>
      <w:r w:rsidR="00EF7F3E">
        <w:rPr>
          <w:rFonts w:ascii="Century" w:eastAsia="HGS明朝E" w:hAnsi="Century"/>
          <w:b/>
          <w:bCs/>
          <w:color w:val="FA0000"/>
        </w:rPr>
        <w:t>(</w:t>
      </w:r>
      <w:r w:rsidR="00EF7F3E" w:rsidRPr="00A205A8">
        <w:rPr>
          <w:rFonts w:ascii="Century" w:eastAsia="HGS明朝E" w:hAnsi="Century"/>
          <w:b/>
          <w:bCs/>
          <w:color w:val="FA0000"/>
          <w:highlight w:val="yellow"/>
          <w:u w:val="single"/>
        </w:rPr>
        <w:t>Raison immatérielle, éternelle</w:t>
      </w:r>
      <w:r w:rsidR="00EF7F3E">
        <w:rPr>
          <w:rFonts w:ascii="Century" w:eastAsia="HGS明朝E" w:hAnsi="Century"/>
          <w:b/>
          <w:bCs/>
          <w:color w:val="FA0000"/>
          <w:u w:val="single"/>
        </w:rPr>
        <w:t>)</w:t>
      </w:r>
      <w:r w:rsidR="00EF7F3E" w:rsidRPr="00A205A8">
        <w:rPr>
          <w:rFonts w:ascii="Century" w:eastAsia="HGS明朝E" w:hAnsi="Century"/>
        </w:rPr>
        <w:t>です。</w:t>
      </w:r>
      <w:r w:rsidR="00EF7F3E" w:rsidRPr="00A205A8">
        <w:rPr>
          <w:rFonts w:ascii="Century" w:eastAsia="HGS明朝E" w:hAnsi="Century"/>
          <w:b/>
          <w:bCs/>
        </w:rPr>
        <w:t>これには</w:t>
      </w:r>
      <w:r w:rsidR="00EF7F3E" w:rsidRPr="00A205A8">
        <w:rPr>
          <w:rFonts w:ascii="Century" w:eastAsia="HGS明朝E" w:hAnsi="Century"/>
          <w:b/>
          <w:bCs/>
          <w:color w:val="FF0000"/>
          <w:u w:val="single"/>
        </w:rPr>
        <w:t>全「自然」が服従します</w:t>
      </w:r>
      <w:r w:rsidR="00EF7F3E" w:rsidRPr="00A205A8">
        <w:rPr>
          <w:rFonts w:ascii="Century" w:eastAsia="HGS明朝E" w:hAnsi="Century"/>
          <w:b/>
          <w:bCs/>
        </w:rPr>
        <w:t>。そして</w:t>
      </w:r>
      <w:r w:rsidR="00EF7F3E" w:rsidRPr="00A205A8">
        <w:rPr>
          <w:rFonts w:ascii="Century" w:eastAsia="HGS明朝E" w:hAnsi="Century"/>
          <w:b/>
          <w:bCs/>
          <w:color w:val="FF0000"/>
          <w:u w:val="single"/>
        </w:rPr>
        <w:t>この女神もまた彼ら自身その天上界の召使</w:t>
      </w:r>
      <w:r w:rsidR="00EF7F3E" w:rsidRPr="00A205A8">
        <w:rPr>
          <w:rFonts w:ascii="Century" w:eastAsia="HGS明朝E" w:hAnsi="Century"/>
          <w:b/>
          <w:bCs/>
        </w:rPr>
        <w:t>なのです</w:t>
      </w:r>
      <w:r w:rsidR="00EF7F3E" w:rsidRPr="00A205A8">
        <w:rPr>
          <w:rFonts w:ascii="Century" w:eastAsia="HGS明朝E" w:hAnsi="Century"/>
        </w:rPr>
        <w:t>。</w:t>
      </w:r>
    </w:p>
    <w:p w14:paraId="2FE555FD" w14:textId="638C7949" w:rsidR="00EF7F3E" w:rsidRPr="00A205A8" w:rsidRDefault="00EF7F3E" w:rsidP="00EF7F3E">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こうして</w:t>
      </w:r>
      <w:r w:rsidRPr="00A205A8">
        <w:rPr>
          <w:rFonts w:ascii="Century" w:eastAsia="HGS明朝E" w:hAnsi="Century"/>
          <w:b/>
          <w:bCs/>
          <w:color w:val="FA0000"/>
          <w:highlight w:val="yellow"/>
          <w:u w:val="single"/>
        </w:rPr>
        <w:t>すべての大家は立ち入れない「不可知」の領域の園</w:t>
      </w:r>
      <w:r w:rsidRPr="00A205A8">
        <w:rPr>
          <w:rFonts w:ascii="Century" w:eastAsia="HGS明朝E" w:hAnsi="Century"/>
        </w:rPr>
        <w:t>まで前進しています。</w:t>
      </w:r>
      <w:r w:rsidRPr="00A205A8">
        <w:rPr>
          <w:rFonts w:ascii="Century" w:eastAsia="HGS明朝E" w:hAnsi="Century"/>
          <w:b/>
          <w:bCs/>
          <w:color w:val="FA0000"/>
          <w:u w:val="single"/>
        </w:rPr>
        <w:t>ある者はそこで哀れに前額を傷けます。想像力のもっと元気な他の者は壁越しにこの秘密の果樹園に棲む微妙な鳥の歌を聞いていると信じています</w:t>
      </w:r>
      <w:r w:rsidRPr="00A205A8">
        <w:rPr>
          <w:rFonts w:ascii="Century" w:eastAsia="HGS明朝E" w:hAnsi="Century"/>
        </w:rPr>
        <w:t>。</w:t>
      </w:r>
    </w:p>
    <w:p w14:paraId="513AAF92" w14:textId="14874570" w:rsidR="00775453" w:rsidRPr="00A205A8" w:rsidRDefault="00775453" w:rsidP="00E20AD2">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lastRenderedPageBreak/>
        <w:t xml:space="preserve">They are only three women seated, but their pose is so serene, so august, that they seem to be taking part in something of enormous import that we do not see. </w:t>
      </w:r>
    </w:p>
    <w:p w14:paraId="5BF8F13C" w14:textId="2B39CF47" w:rsidR="00775453" w:rsidRPr="00A205A8" w:rsidRDefault="00775453" w:rsidP="00EF7F3E">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Over them reigns the </w:t>
      </w:r>
      <w:r w:rsidRPr="0056639F">
        <w:rPr>
          <w:rFonts w:ascii="Century" w:eastAsia="HGS明朝E" w:hAnsi="Century"/>
          <w:b/>
          <w:bCs/>
          <w:color w:val="FF0000"/>
          <w:u w:val="single"/>
        </w:rPr>
        <w:t>great mystery</w:t>
      </w:r>
      <w:r w:rsidRPr="00A205A8">
        <w:rPr>
          <w:rFonts w:ascii="Century" w:eastAsia="HGS明朝E" w:hAnsi="Century"/>
        </w:rPr>
        <w:t xml:space="preserve">, the </w:t>
      </w:r>
      <w:r w:rsidRPr="0056639F">
        <w:rPr>
          <w:rFonts w:ascii="Century" w:eastAsia="HGS明朝E" w:hAnsi="Century"/>
          <w:b/>
          <w:bCs/>
          <w:color w:val="FF0000"/>
        </w:rPr>
        <w:t>immaterial, eternal Reason</w:t>
      </w:r>
      <w:r w:rsidRPr="00A205A8">
        <w:rPr>
          <w:rFonts w:ascii="Century" w:eastAsia="HGS明朝E" w:hAnsi="Century"/>
        </w:rPr>
        <w:t xml:space="preserve"> whom all nature obeys, and of whom </w:t>
      </w:r>
      <w:r w:rsidRPr="0056639F">
        <w:rPr>
          <w:rFonts w:ascii="Century" w:eastAsia="HGS明朝E" w:hAnsi="Century"/>
          <w:b/>
          <w:bCs/>
        </w:rPr>
        <w:t>they are themselves the celestial servants</w:t>
      </w:r>
      <w:r w:rsidRPr="00A205A8">
        <w:rPr>
          <w:rFonts w:ascii="Century" w:eastAsia="HGS明朝E" w:hAnsi="Century"/>
        </w:rPr>
        <w:t xml:space="preserve">. </w:t>
      </w:r>
    </w:p>
    <w:p w14:paraId="2E92B64B" w14:textId="617CAA46" w:rsidR="00775453" w:rsidRPr="00A205A8" w:rsidRDefault="00775453" w:rsidP="00EF7F3E">
      <w:pPr>
        <w:pStyle w:val="Web"/>
        <w:spacing w:before="0" w:beforeAutospacing="0" w:after="0" w:afterAutospacing="0"/>
        <w:ind w:firstLineChars="100" w:firstLine="240"/>
        <w:rPr>
          <w:rFonts w:ascii="Century" w:eastAsia="HGS明朝E" w:hAnsi="Century"/>
        </w:rPr>
      </w:pPr>
      <w:r w:rsidRPr="00A205A8">
        <w:rPr>
          <w:rFonts w:ascii="Century" w:eastAsia="HGS明朝E" w:hAnsi="Century"/>
        </w:rPr>
        <w:t xml:space="preserve">So, all the masters advance to the barrier which parts us from </w:t>
      </w:r>
      <w:r w:rsidRPr="0056639F">
        <w:rPr>
          <w:rFonts w:ascii="Century" w:eastAsia="HGS明朝E" w:hAnsi="Century"/>
          <w:b/>
          <w:bCs/>
        </w:rPr>
        <w:t>the Unknowable</w:t>
      </w:r>
      <w:r w:rsidRPr="00A205A8">
        <w:rPr>
          <w:rFonts w:ascii="Century" w:eastAsia="HGS明朝E" w:hAnsi="Century"/>
        </w:rPr>
        <w:t>. Certain among them have cruelly wounded their brows against it; others, whose imagination is more cheerful, imagine that they hear through that wall the melodious songs of the birds which people the secret orchard.”</w:t>
      </w:r>
    </w:p>
    <w:p w14:paraId="4312F829" w14:textId="77777777" w:rsidR="002B75C5" w:rsidRPr="00A205A8" w:rsidRDefault="002B75C5" w:rsidP="00A205A8">
      <w:pPr>
        <w:pStyle w:val="Web"/>
        <w:spacing w:before="0" w:beforeAutospacing="0" w:after="0" w:afterAutospacing="0"/>
        <w:rPr>
          <w:rFonts w:ascii="Century" w:eastAsia="HGS明朝E" w:hAnsi="Century"/>
          <w:color w:val="FA0000"/>
        </w:rPr>
      </w:pPr>
    </w:p>
    <w:p w14:paraId="0EAB063E" w14:textId="60410881" w:rsidR="00CB343A" w:rsidRPr="00A205A8" w:rsidRDefault="00EF7F3E" w:rsidP="00A205A8">
      <w:pPr>
        <w:pStyle w:val="Web"/>
        <w:spacing w:before="0" w:beforeAutospacing="0" w:after="0" w:afterAutospacing="0"/>
        <w:rPr>
          <w:rFonts w:ascii="Century" w:eastAsia="HGS明朝E" w:hAnsi="Century"/>
        </w:rPr>
      </w:pPr>
      <w:r>
        <w:rPr>
          <w:rFonts w:ascii="Century" w:eastAsia="HGS明朝E" w:hAnsi="Century" w:hint="eastAsia"/>
        </w:rPr>
        <w:t>●</w:t>
      </w:r>
      <w:r w:rsidR="00CB343A" w:rsidRPr="00A205A8">
        <w:rPr>
          <w:rFonts w:ascii="Century" w:eastAsia="HGS明朝E" w:hAnsi="Century"/>
        </w:rPr>
        <w:t>宗教の第一の掟</w:t>
      </w:r>
      <w:r w:rsidR="00CB343A" w:rsidRPr="00A205A8">
        <w:rPr>
          <w:rFonts w:ascii="Century" w:eastAsia="HGS明朝E" w:hAnsi="Century"/>
        </w:rPr>
        <w:t>――</w:t>
      </w:r>
      <w:r w:rsidR="00CB343A" w:rsidRPr="00A205A8">
        <w:rPr>
          <w:rFonts w:ascii="Century" w:eastAsia="HGS明朝E" w:hAnsi="Century"/>
        </w:rPr>
        <w:t>腕、胴、腿</w:t>
      </w:r>
    </w:p>
    <w:p w14:paraId="286748E7" w14:textId="3DE92473" w:rsidR="00B226EB" w:rsidRPr="00A205A8" w:rsidRDefault="00B226EB" w:rsidP="00A205A8">
      <w:pPr>
        <w:rPr>
          <w:rFonts w:ascii="Century" w:eastAsia="HGS明朝E" w:hAnsi="Century"/>
        </w:rPr>
      </w:pPr>
      <w:r w:rsidRPr="00A205A8">
        <w:rPr>
          <w:rFonts w:ascii="Century" w:eastAsia="HGS明朝E" w:hAnsi="Century"/>
        </w:rPr>
        <w:t>（高村訳）君はもう芸術は一種の宗教だという事を納得しましたか。（</w:t>
      </w:r>
      <w:r w:rsidRPr="00A205A8">
        <w:rPr>
          <w:rFonts w:ascii="Century" w:eastAsia="HGS明朝E" w:hAnsi="Century"/>
        </w:rPr>
        <w:t>――</w:t>
      </w:r>
      <w:r w:rsidRPr="00A205A8">
        <w:rPr>
          <w:rFonts w:ascii="Century" w:eastAsia="HGS明朝E" w:hAnsi="Century"/>
        </w:rPr>
        <w:t>グゼル、「確かに。」）</w:t>
      </w:r>
      <w:r w:rsidRPr="00A205A8">
        <w:rPr>
          <w:rFonts w:ascii="Century" w:eastAsia="HGS明朝E" w:hAnsi="Century"/>
        </w:rPr>
        <w:t>――</w:t>
      </w:r>
      <w:r w:rsidRPr="00A205A8">
        <w:rPr>
          <w:rFonts w:ascii="Century" w:eastAsia="HGS明朝E" w:hAnsi="Century"/>
        </w:rPr>
        <w:t>だがまた、</w:t>
      </w:r>
      <w:r w:rsidRPr="00A205A8">
        <w:rPr>
          <w:rFonts w:ascii="Century" w:eastAsia="HGS明朝E" w:hAnsi="Century"/>
          <w:b/>
          <w:bCs/>
        </w:rPr>
        <w:t>この宗教を修めようとする者にとっての第一の掟は、一つの腕一つの胴体もしくは腿が十分にこなせるという事にあるのだということを注意するのが肝腎です！</w:t>
      </w:r>
    </w:p>
    <w:p w14:paraId="6026E61F" w14:textId="77777777" w:rsidR="00AC1E13" w:rsidRPr="00A205A8" w:rsidRDefault="00AC1E13" w:rsidP="00A205A8">
      <w:pPr>
        <w:rPr>
          <w:rFonts w:ascii="Century" w:eastAsia="HGS明朝E" w:hAnsi="Century"/>
        </w:rPr>
      </w:pPr>
    </w:p>
    <w:p w14:paraId="4E0C9C8D" w14:textId="02FDB8FA" w:rsidR="006A1737" w:rsidRPr="00A205A8" w:rsidRDefault="00EE2F9D" w:rsidP="00A205A8">
      <w:pPr>
        <w:rPr>
          <w:rFonts w:ascii="Century" w:eastAsia="HGS明朝E" w:hAnsi="Century"/>
        </w:rPr>
      </w:pPr>
      <w:r>
        <w:rPr>
          <w:rFonts w:ascii="ＭＳ 明朝" w:eastAsia="ＭＳ 明朝" w:hAnsi="ＭＳ 明朝" w:cs="ＭＳ 明朝" w:hint="eastAsia"/>
        </w:rPr>
        <w:t>●</w:t>
      </w:r>
      <w:r w:rsidRPr="00EE2F9D">
        <w:rPr>
          <w:rFonts w:ascii="Century" w:eastAsia="HGS明朝E" w:hAnsi="Century"/>
          <w:b/>
          <w:bCs/>
        </w:rPr>
        <w:t>abandon</w:t>
      </w:r>
      <w:r w:rsidRPr="00EE2F9D">
        <w:rPr>
          <w:rFonts w:ascii="HGS明朝E" w:eastAsia="HGS明朝E" w:hAnsi="HGS明朝E" w:cs="ＭＳ 明朝" w:hint="eastAsia"/>
        </w:rPr>
        <w:t>とグレイス</w:t>
      </w:r>
      <w:r>
        <w:rPr>
          <w:rFonts w:ascii="HGS明朝E" w:eastAsia="HGS明朝E" w:hAnsi="HGS明朝E" w:cs="ＭＳ 明朝" w:hint="eastAsia"/>
        </w:rPr>
        <w:t xml:space="preserve">　</w:t>
      </w:r>
      <w:r w:rsidR="006A1737" w:rsidRPr="00A205A8">
        <w:rPr>
          <w:rFonts w:ascii="Century" w:eastAsia="HGS明朝E" w:hAnsi="Century"/>
        </w:rPr>
        <w:t>「</w:t>
      </w:r>
      <w:r w:rsidR="006F7B87" w:rsidRPr="00A205A8">
        <w:rPr>
          <w:rFonts w:ascii="Century" w:eastAsia="HGS明朝E" w:hAnsi="Century"/>
        </w:rPr>
        <w:t>第１０章：</w:t>
      </w:r>
      <w:r w:rsidR="006A1737" w:rsidRPr="00A205A8">
        <w:rPr>
          <w:rFonts w:ascii="Century" w:eastAsia="HGS明朝E" w:hAnsi="Century"/>
        </w:rPr>
        <w:t>フィディアスとミケランジェロ」</w:t>
      </w:r>
    </w:p>
    <w:p w14:paraId="5C85C345" w14:textId="7B2D4198" w:rsidR="008F6142" w:rsidRPr="00A205A8" w:rsidRDefault="008F6142" w:rsidP="00A205A8">
      <w:pPr>
        <w:pStyle w:val="Web"/>
        <w:spacing w:before="0" w:beforeAutospacing="0" w:after="0" w:afterAutospacing="0"/>
        <w:rPr>
          <w:rFonts w:ascii="Century" w:eastAsia="HGS明朝E" w:hAnsi="Century"/>
        </w:rPr>
      </w:pPr>
      <w:r w:rsidRPr="00A205A8">
        <w:rPr>
          <w:rFonts w:ascii="Century" w:eastAsia="HGS明朝E" w:hAnsi="Century"/>
        </w:rPr>
        <w:t>（高村訳）</w:t>
      </w:r>
      <w:r w:rsidRPr="00A205A8">
        <w:rPr>
          <w:rFonts w:ascii="Century" w:eastAsia="HGS明朝E" w:hAnsi="Century"/>
          <w:b/>
          <w:bCs/>
          <w:color w:val="FA0000"/>
          <w:highlight w:val="yellow"/>
          <w:u w:val="single"/>
        </w:rPr>
        <w:t>閑雅と優美に満ちた姿勢</w:t>
      </w:r>
      <w:r w:rsidR="00EE2F9D">
        <w:rPr>
          <w:rFonts w:ascii="Century" w:eastAsia="HGS明朝E" w:hAnsi="Century"/>
        </w:rPr>
        <w:t>(</w:t>
      </w:r>
      <w:r w:rsidR="00EE2F9D" w:rsidRPr="00A205A8">
        <w:rPr>
          <w:rFonts w:ascii="Century" w:eastAsia="HGS明朝E" w:hAnsi="Century"/>
          <w:b/>
          <w:bCs/>
          <w:color w:val="FA0000"/>
          <w:highlight w:val="yellow"/>
          <w:u w:val="single"/>
        </w:rPr>
        <w:t>Posture pleine d’abandon et de grâce</w:t>
      </w:r>
      <w:r w:rsidR="00EE2F9D">
        <w:rPr>
          <w:rFonts w:ascii="Century" w:eastAsia="HGS明朝E" w:hAnsi="Century"/>
          <w:b/>
          <w:bCs/>
          <w:color w:val="FA0000"/>
          <w:u w:val="single"/>
        </w:rPr>
        <w:t>)</w:t>
      </w:r>
      <w:r w:rsidRPr="00A205A8">
        <w:rPr>
          <w:rFonts w:ascii="Century" w:eastAsia="HGS明朝E" w:hAnsi="Century"/>
        </w:rPr>
        <w:t>。</w:t>
      </w:r>
      <w:r w:rsidR="00EE2F9D">
        <w:rPr>
          <w:rFonts w:ascii="Century" w:eastAsia="HGS明朝E" w:hAnsi="Century" w:hint="eastAsia"/>
        </w:rPr>
        <w:t>…</w:t>
      </w:r>
    </w:p>
    <w:p w14:paraId="576FB8B7" w14:textId="03BDEDA0" w:rsidR="008F6142" w:rsidRPr="00A205A8" w:rsidRDefault="008F6142" w:rsidP="0056639F">
      <w:pPr>
        <w:pStyle w:val="Web"/>
        <w:spacing w:before="0" w:beforeAutospacing="0" w:after="0" w:afterAutospacing="0"/>
        <w:ind w:firstLineChars="100" w:firstLine="241"/>
        <w:rPr>
          <w:rFonts w:ascii="Century" w:eastAsia="HGS明朝E" w:hAnsi="Century"/>
        </w:rPr>
      </w:pPr>
      <w:r w:rsidRPr="00A205A8">
        <w:rPr>
          <w:rFonts w:ascii="Century" w:eastAsia="HGS明朝E" w:hAnsi="Century"/>
          <w:b/>
          <w:bCs/>
          <w:color w:val="FF0000"/>
        </w:rPr>
        <w:t>The pose is full of abandon and of grace</w:t>
      </w:r>
      <w:r w:rsidRPr="00A205A8">
        <w:rPr>
          <w:rFonts w:ascii="Century" w:eastAsia="HGS明朝E" w:hAnsi="Century"/>
        </w:rPr>
        <w:t>.</w:t>
      </w:r>
    </w:p>
    <w:p w14:paraId="4D14A4FC" w14:textId="27B591F0" w:rsidR="006F7B87" w:rsidRPr="00356398" w:rsidRDefault="00EE2F9D" w:rsidP="00356398">
      <w:pPr>
        <w:widowControl/>
        <w:jc w:val="left"/>
        <w:rPr>
          <w:rFonts w:ascii="Century" w:eastAsia="HGS明朝E" w:hAnsi="Century" w:cs="ＭＳ Ｐゴシック"/>
          <w:kern w:val="0"/>
          <w:szCs w:val="24"/>
        </w:rPr>
      </w:pPr>
      <w:r w:rsidRPr="00A205A8">
        <w:rPr>
          <w:rFonts w:ascii="Century" w:eastAsia="HGS明朝E" w:hAnsi="Century" w:cs="ＭＳ Ｐゴシック"/>
          <w:kern w:val="0"/>
          <w:szCs w:val="24"/>
        </w:rPr>
        <w:t>（古川訳）</w:t>
      </w:r>
      <w:r w:rsidRPr="0056639F">
        <w:rPr>
          <w:rFonts w:ascii="Century" w:eastAsia="HGS明朝E" w:hAnsi="Century" w:cs="ＭＳ Ｐゴシック"/>
          <w:b/>
          <w:bCs/>
          <w:color w:val="FF0000"/>
          <w:kern w:val="0"/>
          <w:szCs w:val="24"/>
          <w:u w:val="single"/>
        </w:rPr>
        <w:t>力</w:t>
      </w:r>
      <w:r w:rsidRPr="0056639F">
        <w:rPr>
          <w:rFonts w:ascii="Century" w:eastAsia="HGS明朝E" w:hAnsi="Century"/>
          <w:b/>
          <w:bCs/>
          <w:color w:val="FF0000"/>
          <w:u w:val="single"/>
        </w:rPr>
        <w:t>(force)</w:t>
      </w:r>
      <w:r w:rsidRPr="0056639F">
        <w:rPr>
          <w:rFonts w:ascii="Century" w:eastAsia="HGS明朝E" w:hAnsi="Century" w:cs="ＭＳ Ｐゴシック"/>
          <w:b/>
          <w:bCs/>
          <w:color w:val="FF0000"/>
          <w:kern w:val="0"/>
          <w:szCs w:val="24"/>
          <w:u w:val="single"/>
        </w:rPr>
        <w:t>はしばしば優美</w:t>
      </w:r>
      <w:r w:rsidRPr="0056639F">
        <w:rPr>
          <w:rFonts w:ascii="Century" w:eastAsia="HGS明朝E" w:hAnsi="Century"/>
          <w:b/>
          <w:bCs/>
          <w:color w:val="FF0000"/>
          <w:u w:val="single"/>
        </w:rPr>
        <w:t>(grâce)</w:t>
      </w:r>
      <w:r w:rsidRPr="0056639F">
        <w:rPr>
          <w:rFonts w:ascii="Century" w:eastAsia="HGS明朝E" w:hAnsi="Century" w:cs="ＭＳ Ｐゴシック"/>
          <w:b/>
          <w:bCs/>
          <w:color w:val="FF0000"/>
          <w:kern w:val="0"/>
          <w:szCs w:val="24"/>
          <w:u w:val="single"/>
        </w:rPr>
        <w:t>に合一し、真の優美は力強い</w:t>
      </w:r>
      <w:r w:rsidRPr="0056639F">
        <w:rPr>
          <w:rFonts w:ascii="Century" w:eastAsia="HGS明朝E" w:hAnsi="Century" w:cs="ＭＳ Ｐゴシック"/>
          <w:b/>
          <w:bCs/>
          <w:color w:val="FF0000"/>
          <w:kern w:val="0"/>
          <w:szCs w:val="24"/>
        </w:rPr>
        <w:t>ものです</w:t>
      </w:r>
      <w:r w:rsidRPr="00A205A8">
        <w:rPr>
          <w:rFonts w:ascii="Century" w:eastAsia="HGS明朝E" w:hAnsi="Century" w:cs="ＭＳ Ｐゴシック"/>
          <w:kern w:val="0"/>
          <w:szCs w:val="24"/>
        </w:rPr>
        <w:t>。</w:t>
      </w:r>
    </w:p>
    <w:sectPr w:rsidR="006F7B87" w:rsidRPr="00356398" w:rsidSect="0077545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3E90" w14:textId="77777777" w:rsidR="000C7678" w:rsidRDefault="000C7678" w:rsidP="008E2EB7">
      <w:r>
        <w:separator/>
      </w:r>
    </w:p>
  </w:endnote>
  <w:endnote w:type="continuationSeparator" w:id="0">
    <w:p w14:paraId="6C69B24F" w14:textId="77777777" w:rsidR="000C7678" w:rsidRDefault="000C7678" w:rsidP="008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B56B" w14:textId="77777777" w:rsidR="000C7678" w:rsidRDefault="000C7678" w:rsidP="008E2EB7">
      <w:r>
        <w:separator/>
      </w:r>
    </w:p>
  </w:footnote>
  <w:footnote w:type="continuationSeparator" w:id="0">
    <w:p w14:paraId="0C970E89" w14:textId="77777777" w:rsidR="000C7678" w:rsidRDefault="000C7678" w:rsidP="008E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A"/>
    <w:rsid w:val="000270E0"/>
    <w:rsid w:val="00066338"/>
    <w:rsid w:val="00075D61"/>
    <w:rsid w:val="000805C4"/>
    <w:rsid w:val="000A0740"/>
    <w:rsid w:val="000B1918"/>
    <w:rsid w:val="000C7678"/>
    <w:rsid w:val="000E3437"/>
    <w:rsid w:val="000E56FB"/>
    <w:rsid w:val="000E7F42"/>
    <w:rsid w:val="000F1A3A"/>
    <w:rsid w:val="00120045"/>
    <w:rsid w:val="00122261"/>
    <w:rsid w:val="00152E8E"/>
    <w:rsid w:val="00167A5B"/>
    <w:rsid w:val="001827DC"/>
    <w:rsid w:val="002056A7"/>
    <w:rsid w:val="00211FEA"/>
    <w:rsid w:val="00220B11"/>
    <w:rsid w:val="00255EEF"/>
    <w:rsid w:val="00270A6C"/>
    <w:rsid w:val="002B75C5"/>
    <w:rsid w:val="002C035C"/>
    <w:rsid w:val="002C7E7D"/>
    <w:rsid w:val="002D0674"/>
    <w:rsid w:val="002E0955"/>
    <w:rsid w:val="002E0C01"/>
    <w:rsid w:val="002E4D6B"/>
    <w:rsid w:val="002F5EC4"/>
    <w:rsid w:val="003036A2"/>
    <w:rsid w:val="00304491"/>
    <w:rsid w:val="003554B8"/>
    <w:rsid w:val="00356398"/>
    <w:rsid w:val="00357D68"/>
    <w:rsid w:val="00392098"/>
    <w:rsid w:val="003A040A"/>
    <w:rsid w:val="003A7DB9"/>
    <w:rsid w:val="003C0C90"/>
    <w:rsid w:val="003C4A88"/>
    <w:rsid w:val="004562DB"/>
    <w:rsid w:val="00457EF2"/>
    <w:rsid w:val="00482D07"/>
    <w:rsid w:val="004C7030"/>
    <w:rsid w:val="004D1B4F"/>
    <w:rsid w:val="0050586D"/>
    <w:rsid w:val="00526294"/>
    <w:rsid w:val="005424B7"/>
    <w:rsid w:val="0056042E"/>
    <w:rsid w:val="0056639F"/>
    <w:rsid w:val="00575720"/>
    <w:rsid w:val="005A009F"/>
    <w:rsid w:val="005A2339"/>
    <w:rsid w:val="005C4262"/>
    <w:rsid w:val="005E5359"/>
    <w:rsid w:val="005F7800"/>
    <w:rsid w:val="0060592E"/>
    <w:rsid w:val="00616189"/>
    <w:rsid w:val="00626F2E"/>
    <w:rsid w:val="006425DA"/>
    <w:rsid w:val="006529FF"/>
    <w:rsid w:val="00657BC6"/>
    <w:rsid w:val="006703AE"/>
    <w:rsid w:val="006A1737"/>
    <w:rsid w:val="006D3496"/>
    <w:rsid w:val="006E3407"/>
    <w:rsid w:val="006F7B87"/>
    <w:rsid w:val="007379D2"/>
    <w:rsid w:val="00761650"/>
    <w:rsid w:val="0076438C"/>
    <w:rsid w:val="00775453"/>
    <w:rsid w:val="00785192"/>
    <w:rsid w:val="007879F0"/>
    <w:rsid w:val="007B6E2C"/>
    <w:rsid w:val="007D786D"/>
    <w:rsid w:val="00811657"/>
    <w:rsid w:val="00812FD9"/>
    <w:rsid w:val="00845E6A"/>
    <w:rsid w:val="00847B02"/>
    <w:rsid w:val="00856980"/>
    <w:rsid w:val="00875020"/>
    <w:rsid w:val="008928C6"/>
    <w:rsid w:val="00897C09"/>
    <w:rsid w:val="008E0E77"/>
    <w:rsid w:val="008E2EB7"/>
    <w:rsid w:val="008F3CA5"/>
    <w:rsid w:val="008F4787"/>
    <w:rsid w:val="008F6142"/>
    <w:rsid w:val="008F6CFF"/>
    <w:rsid w:val="0092367A"/>
    <w:rsid w:val="00941C0E"/>
    <w:rsid w:val="00947ABF"/>
    <w:rsid w:val="00952670"/>
    <w:rsid w:val="009735D1"/>
    <w:rsid w:val="00974C22"/>
    <w:rsid w:val="00977232"/>
    <w:rsid w:val="009B481D"/>
    <w:rsid w:val="009C3B25"/>
    <w:rsid w:val="009C719F"/>
    <w:rsid w:val="00A0458F"/>
    <w:rsid w:val="00A205A8"/>
    <w:rsid w:val="00A35EF6"/>
    <w:rsid w:val="00A8253C"/>
    <w:rsid w:val="00AA20FB"/>
    <w:rsid w:val="00AC1E13"/>
    <w:rsid w:val="00AC5F6D"/>
    <w:rsid w:val="00AD2C2F"/>
    <w:rsid w:val="00AE5844"/>
    <w:rsid w:val="00B1563F"/>
    <w:rsid w:val="00B220C6"/>
    <w:rsid w:val="00B226EB"/>
    <w:rsid w:val="00B714B3"/>
    <w:rsid w:val="00B721DA"/>
    <w:rsid w:val="00B93012"/>
    <w:rsid w:val="00BB3025"/>
    <w:rsid w:val="00BC324E"/>
    <w:rsid w:val="00BD2776"/>
    <w:rsid w:val="00C03BD3"/>
    <w:rsid w:val="00C25EBA"/>
    <w:rsid w:val="00C31D93"/>
    <w:rsid w:val="00C465BA"/>
    <w:rsid w:val="00C86F0C"/>
    <w:rsid w:val="00CA4968"/>
    <w:rsid w:val="00CA5B75"/>
    <w:rsid w:val="00CB343A"/>
    <w:rsid w:val="00CD3FEC"/>
    <w:rsid w:val="00CD6046"/>
    <w:rsid w:val="00CE2CC6"/>
    <w:rsid w:val="00CE3BC2"/>
    <w:rsid w:val="00CE6CCD"/>
    <w:rsid w:val="00D43457"/>
    <w:rsid w:val="00D43D05"/>
    <w:rsid w:val="00D479CC"/>
    <w:rsid w:val="00D50855"/>
    <w:rsid w:val="00D64BEF"/>
    <w:rsid w:val="00D67C10"/>
    <w:rsid w:val="00D87955"/>
    <w:rsid w:val="00D9381A"/>
    <w:rsid w:val="00D96E37"/>
    <w:rsid w:val="00DA736E"/>
    <w:rsid w:val="00DB30F9"/>
    <w:rsid w:val="00DB53D5"/>
    <w:rsid w:val="00DD1390"/>
    <w:rsid w:val="00DE1738"/>
    <w:rsid w:val="00DE3FAD"/>
    <w:rsid w:val="00DF0F2D"/>
    <w:rsid w:val="00DF19BB"/>
    <w:rsid w:val="00E105CA"/>
    <w:rsid w:val="00E12044"/>
    <w:rsid w:val="00E14199"/>
    <w:rsid w:val="00E20AD2"/>
    <w:rsid w:val="00E251EF"/>
    <w:rsid w:val="00E32244"/>
    <w:rsid w:val="00E374DF"/>
    <w:rsid w:val="00E95005"/>
    <w:rsid w:val="00EC4659"/>
    <w:rsid w:val="00ED35B7"/>
    <w:rsid w:val="00EE2F9D"/>
    <w:rsid w:val="00EF7F3E"/>
    <w:rsid w:val="00F12BCB"/>
    <w:rsid w:val="00F15D99"/>
    <w:rsid w:val="00F30CBC"/>
    <w:rsid w:val="00F52A0E"/>
    <w:rsid w:val="00FC15F0"/>
    <w:rsid w:val="00FC215B"/>
    <w:rsid w:val="00FC77F2"/>
    <w:rsid w:val="00FF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F8CB8"/>
  <w15:chartTrackingRefBased/>
  <w15:docId w15:val="{F93F5416-4035-421F-AF1E-812005F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545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8E2EB7"/>
    <w:pPr>
      <w:tabs>
        <w:tab w:val="center" w:pos="4252"/>
        <w:tab w:val="right" w:pos="8504"/>
      </w:tabs>
      <w:snapToGrid w:val="0"/>
    </w:pPr>
  </w:style>
  <w:style w:type="character" w:customStyle="1" w:styleId="a4">
    <w:name w:val="ヘッダー (文字)"/>
    <w:basedOn w:val="a0"/>
    <w:link w:val="a3"/>
    <w:uiPriority w:val="99"/>
    <w:rsid w:val="008E2EB7"/>
    <w:rPr>
      <w:sz w:val="24"/>
    </w:rPr>
  </w:style>
  <w:style w:type="paragraph" w:styleId="a5">
    <w:name w:val="footer"/>
    <w:basedOn w:val="a"/>
    <w:link w:val="a6"/>
    <w:uiPriority w:val="99"/>
    <w:unhideWhenUsed/>
    <w:rsid w:val="008E2EB7"/>
    <w:pPr>
      <w:tabs>
        <w:tab w:val="center" w:pos="4252"/>
        <w:tab w:val="right" w:pos="8504"/>
      </w:tabs>
      <w:snapToGrid w:val="0"/>
    </w:pPr>
  </w:style>
  <w:style w:type="character" w:customStyle="1" w:styleId="a6">
    <w:name w:val="フッター (文字)"/>
    <w:basedOn w:val="a0"/>
    <w:link w:val="a5"/>
    <w:uiPriority w:val="99"/>
    <w:rsid w:val="008E2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204">
      <w:bodyDiv w:val="1"/>
      <w:marLeft w:val="0"/>
      <w:marRight w:val="0"/>
      <w:marTop w:val="0"/>
      <w:marBottom w:val="0"/>
      <w:divBdr>
        <w:top w:val="none" w:sz="0" w:space="0" w:color="auto"/>
        <w:left w:val="none" w:sz="0" w:space="0" w:color="auto"/>
        <w:bottom w:val="none" w:sz="0" w:space="0" w:color="auto"/>
        <w:right w:val="none" w:sz="0" w:space="0" w:color="auto"/>
      </w:divBdr>
    </w:div>
    <w:div w:id="698821219">
      <w:bodyDiv w:val="1"/>
      <w:marLeft w:val="0"/>
      <w:marRight w:val="0"/>
      <w:marTop w:val="0"/>
      <w:marBottom w:val="0"/>
      <w:divBdr>
        <w:top w:val="none" w:sz="0" w:space="0" w:color="auto"/>
        <w:left w:val="none" w:sz="0" w:space="0" w:color="auto"/>
        <w:bottom w:val="none" w:sz="0" w:space="0" w:color="auto"/>
        <w:right w:val="none" w:sz="0" w:space="0" w:color="auto"/>
      </w:divBdr>
      <w:divsChild>
        <w:div w:id="141889655">
          <w:marLeft w:val="0"/>
          <w:marRight w:val="0"/>
          <w:marTop w:val="0"/>
          <w:marBottom w:val="0"/>
          <w:divBdr>
            <w:top w:val="none" w:sz="0" w:space="0" w:color="auto"/>
            <w:left w:val="none" w:sz="0" w:space="0" w:color="auto"/>
            <w:bottom w:val="none" w:sz="0" w:space="0" w:color="auto"/>
            <w:right w:val="none" w:sz="0" w:space="0" w:color="auto"/>
          </w:divBdr>
          <w:divsChild>
            <w:div w:id="239797825">
              <w:marLeft w:val="0"/>
              <w:marRight w:val="0"/>
              <w:marTop w:val="0"/>
              <w:marBottom w:val="0"/>
              <w:divBdr>
                <w:top w:val="none" w:sz="0" w:space="0" w:color="auto"/>
                <w:left w:val="none" w:sz="0" w:space="0" w:color="auto"/>
                <w:bottom w:val="none" w:sz="0" w:space="0" w:color="auto"/>
                <w:right w:val="none" w:sz="0" w:space="0" w:color="auto"/>
              </w:divBdr>
              <w:divsChild>
                <w:div w:id="20667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4</cp:revision>
  <dcterms:created xsi:type="dcterms:W3CDTF">2021-04-03T05:01:00Z</dcterms:created>
  <dcterms:modified xsi:type="dcterms:W3CDTF">2021-04-03T05:04:00Z</dcterms:modified>
</cp:coreProperties>
</file>