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0864" w14:textId="7264076A" w:rsidR="00E14199" w:rsidRPr="00A205A8" w:rsidRDefault="008E2EB7" w:rsidP="00A205A8">
      <w:pPr>
        <w:pStyle w:val="Web"/>
        <w:spacing w:before="0" w:beforeAutospacing="0" w:after="0" w:afterAutospacing="0"/>
        <w:rPr>
          <w:rFonts w:ascii="Century" w:eastAsia="HGS明朝E" w:hAnsi="Century"/>
          <w:b/>
          <w:bCs/>
        </w:rPr>
      </w:pPr>
      <w:r w:rsidRPr="00A205A8">
        <w:rPr>
          <w:rFonts w:ascii="ＭＳ 明朝" w:eastAsia="ＭＳ 明朝" w:hAnsi="ＭＳ 明朝" w:cs="ＭＳ 明朝" w:hint="eastAsia"/>
          <w:b/>
          <w:bCs/>
        </w:rPr>
        <w:t>◎</w:t>
      </w:r>
      <w:r w:rsidR="00E14199" w:rsidRPr="00A205A8">
        <w:rPr>
          <w:rFonts w:ascii="Century" w:eastAsia="HGS明朝E" w:hAnsi="Century"/>
          <w:b/>
          <w:bCs/>
        </w:rPr>
        <w:t>ロダン</w:t>
      </w:r>
      <w:r w:rsidR="00A205A8">
        <w:rPr>
          <w:rFonts w:ascii="Century" w:eastAsia="HGS明朝E" w:hAnsi="Century"/>
          <w:b/>
          <w:bCs/>
        </w:rPr>
        <w:t xml:space="preserve"> </w:t>
      </w:r>
      <w:r w:rsidR="00A205A8">
        <w:rPr>
          <w:rFonts w:ascii="Century" w:eastAsia="HGS明朝E" w:hAnsi="Century" w:hint="eastAsia"/>
          <w:b/>
          <w:bCs/>
        </w:rPr>
        <w:t xml:space="preserve">　　　　　　　　　　　　　　　　　</w:t>
      </w:r>
      <w:r w:rsidR="00BF3A55">
        <w:rPr>
          <w:rFonts w:ascii="Century" w:eastAsia="HGS明朝E" w:hAnsi="Century" w:hint="eastAsia"/>
          <w:b/>
          <w:bCs/>
        </w:rPr>
        <w:t xml:space="preserve">　　　　　</w:t>
      </w:r>
      <w:r w:rsidR="00A205A8">
        <w:rPr>
          <w:rFonts w:ascii="Century" w:eastAsia="HGS明朝E" w:hAnsi="Century" w:hint="eastAsia"/>
          <w:b/>
          <w:bCs/>
        </w:rPr>
        <w:t xml:space="preserve">　</w:t>
      </w:r>
      <w:r w:rsidR="00BE5425">
        <w:rPr>
          <w:rFonts w:ascii="Century" w:eastAsia="HGS明朝E" w:hAnsi="Century" w:hint="eastAsia"/>
          <w:b/>
          <w:bCs/>
        </w:rPr>
        <w:t>４</w:t>
      </w:r>
      <w:r w:rsidR="00A205A8">
        <w:rPr>
          <w:rFonts w:ascii="Century" w:eastAsia="HGS明朝E" w:hAnsi="Century" w:hint="eastAsia"/>
          <w:b/>
          <w:bCs/>
        </w:rPr>
        <w:t>月</w:t>
      </w:r>
      <w:r w:rsidR="00373804">
        <w:rPr>
          <w:rFonts w:ascii="Century" w:eastAsia="HGS明朝E" w:hAnsi="Century" w:hint="eastAsia"/>
          <w:b/>
          <w:bCs/>
        </w:rPr>
        <w:t>２４</w:t>
      </w:r>
      <w:r w:rsidR="00A205A8">
        <w:rPr>
          <w:rFonts w:ascii="Century" w:eastAsia="HGS明朝E" w:hAnsi="Century" w:hint="eastAsia"/>
          <w:b/>
          <w:bCs/>
        </w:rPr>
        <w:t>日</w:t>
      </w:r>
    </w:p>
    <w:p w14:paraId="1F511447" w14:textId="368D4718" w:rsidR="008E2EB7" w:rsidRDefault="008E2EB7" w:rsidP="00A205A8">
      <w:pPr>
        <w:pStyle w:val="Web"/>
        <w:spacing w:before="0" w:beforeAutospacing="0" w:after="0" w:afterAutospacing="0"/>
        <w:rPr>
          <w:rFonts w:ascii="Century" w:eastAsia="HGS明朝E" w:hAnsi="Century"/>
          <w:b/>
          <w:bCs/>
          <w:color w:val="FA0000"/>
        </w:rPr>
      </w:pPr>
    </w:p>
    <w:p w14:paraId="1362A00A" w14:textId="77777777" w:rsidR="005025FC" w:rsidRPr="00A205A8" w:rsidRDefault="005025FC" w:rsidP="005025FC">
      <w:pPr>
        <w:pStyle w:val="Web"/>
        <w:spacing w:before="0" w:beforeAutospacing="0" w:after="0" w:afterAutospacing="0"/>
        <w:rPr>
          <w:rFonts w:ascii="Century" w:eastAsia="HGS明朝E" w:hAnsi="Century"/>
        </w:rPr>
      </w:pPr>
      <w:r w:rsidRPr="00A205A8">
        <w:rPr>
          <w:rFonts w:ascii="Century" w:eastAsia="HGS明朝E" w:hAnsi="Century"/>
        </w:rPr>
        <w:t>●</w:t>
      </w:r>
      <w:r w:rsidRPr="00A205A8">
        <w:rPr>
          <w:rFonts w:ascii="Century" w:eastAsia="HGS明朝E" w:hAnsi="Century"/>
        </w:rPr>
        <w:t>グセルによる</w:t>
      </w:r>
      <w:r>
        <w:rPr>
          <w:rFonts w:ascii="Century" w:eastAsia="HGS明朝E" w:hAnsi="Century" w:hint="eastAsia"/>
        </w:rPr>
        <w:t>「考える人」</w:t>
      </w:r>
      <w:r w:rsidRPr="00A205A8">
        <w:rPr>
          <w:rFonts w:ascii="Century" w:eastAsia="HGS明朝E" w:hAnsi="Century"/>
        </w:rPr>
        <w:t>評</w:t>
      </w:r>
      <w:r>
        <w:rPr>
          <w:rFonts w:ascii="Century" w:eastAsia="HGS明朝E" w:hAnsi="Century" w:hint="eastAsia"/>
        </w:rPr>
        <w:t>（９章）</w:t>
      </w:r>
    </w:p>
    <w:p w14:paraId="77579CEE" w14:textId="77777777" w:rsidR="005025FC" w:rsidRDefault="005025FC" w:rsidP="005025FC">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「考える人」では、いくら絶対を抱擁しようと思っても、</w:t>
      </w:r>
      <w:r w:rsidRPr="00A205A8">
        <w:rPr>
          <w:rFonts w:ascii="Century" w:eastAsia="HGS明朝E" w:hAnsi="Century" w:cs="ＭＳ Ｐゴシック"/>
          <w:b/>
          <w:bCs/>
          <w:color w:val="FF0000"/>
          <w:kern w:val="0"/>
          <w:szCs w:val="24"/>
          <w:u w:val="single"/>
        </w:rPr>
        <w:t>どうにもならない「瞑想」が</w:t>
      </w:r>
      <w:r w:rsidRPr="00A205A8">
        <w:rPr>
          <w:rFonts w:ascii="Century" w:eastAsia="HGS明朝E" w:hAnsi="Century" w:cs="ＭＳ Ｐゴシック"/>
          <w:kern w:val="0"/>
          <w:szCs w:val="24"/>
        </w:rPr>
        <w:t>、おそろしい努力をしながら、屈強な</w:t>
      </w:r>
      <w:r w:rsidRPr="00A205A8">
        <w:rPr>
          <w:rFonts w:ascii="Century" w:eastAsia="HGS明朝E" w:hAnsi="Century" w:cs="ＭＳ Ｐゴシック"/>
          <w:b/>
          <w:bCs/>
          <w:color w:val="FF0000"/>
          <w:kern w:val="0"/>
          <w:szCs w:val="24"/>
          <w:u w:val="single"/>
        </w:rPr>
        <w:t>肉体を縮ませては押しまげ、球のようにまるめては押しつぶしています</w:t>
      </w:r>
      <w:r w:rsidRPr="00A205A8">
        <w:rPr>
          <w:rFonts w:ascii="Century" w:eastAsia="HGS明朝E" w:hAnsi="Century" w:cs="ＭＳ Ｐゴシック"/>
          <w:kern w:val="0"/>
          <w:szCs w:val="24"/>
        </w:rPr>
        <w:t>。</w:t>
      </w:r>
    </w:p>
    <w:p w14:paraId="772C510A" w14:textId="77777777" w:rsidR="005025FC" w:rsidRDefault="005025FC" w:rsidP="005025FC">
      <w:pPr>
        <w:pStyle w:val="Web"/>
        <w:spacing w:before="0" w:beforeAutospacing="0" w:after="0" w:afterAutospacing="0"/>
        <w:rPr>
          <w:rFonts w:ascii="Century" w:eastAsia="HGS明朝E" w:hAnsi="Century"/>
        </w:rPr>
      </w:pPr>
      <w:bookmarkStart w:id="0" w:name="_Hlk68951628"/>
      <w:r w:rsidRPr="00373804">
        <w:rPr>
          <w:rFonts w:ascii="Century" w:eastAsia="HGS明朝E" w:hAnsi="Century" w:hint="eastAsia"/>
          <w:b/>
          <w:bCs/>
        </w:rPr>
        <w:t>（別訳）</w:t>
      </w:r>
      <w:r w:rsidRPr="00A205A8">
        <w:rPr>
          <w:rFonts w:ascii="Century" w:eastAsia="HGS明朝E" w:hAnsi="Century"/>
          <w:b/>
          <w:bCs/>
          <w:color w:val="FF0000"/>
        </w:rPr>
        <w:t>『考える人』に於いては、空しくも絶対を抱擁せんと願う</w:t>
      </w:r>
      <w:r w:rsidRPr="00A205A8">
        <w:rPr>
          <w:rFonts w:ascii="Century" w:eastAsia="HGS明朝E" w:hAnsi="Century"/>
          <w:b/>
          <w:bCs/>
          <w:color w:val="FF0000"/>
          <w:u w:val="single"/>
        </w:rPr>
        <w:t>瞑想が</w:t>
      </w:r>
      <w:r w:rsidRPr="00A205A8">
        <w:rPr>
          <w:rFonts w:ascii="Century" w:eastAsia="HGS明朝E" w:hAnsi="Century"/>
          <w:b/>
          <w:bCs/>
          <w:color w:val="FF0000"/>
        </w:rPr>
        <w:t>、その恐ろしい努力の下に力士の</w:t>
      </w:r>
      <w:r w:rsidRPr="00A205A8">
        <w:rPr>
          <w:rFonts w:ascii="Century" w:eastAsia="HGS明朝E" w:hAnsi="Century"/>
          <w:b/>
          <w:bCs/>
          <w:color w:val="FF0000"/>
          <w:highlight w:val="yellow"/>
          <w:u w:val="single"/>
        </w:rPr>
        <w:t>肉体を縮ませ、それを撓</w:t>
      </w:r>
      <w:r w:rsidRPr="00A205A8">
        <w:rPr>
          <w:rFonts w:ascii="Century" w:eastAsia="HGS明朝E" w:hAnsi="Century"/>
          <w:b/>
          <w:bCs/>
          <w:color w:val="FF0000"/>
          <w:sz w:val="18"/>
          <w:szCs w:val="18"/>
          <w:highlight w:val="yellow"/>
          <w:u w:val="single"/>
        </w:rPr>
        <w:t>（たわ）</w:t>
      </w:r>
      <w:r w:rsidRPr="00A205A8">
        <w:rPr>
          <w:rFonts w:ascii="Century" w:eastAsia="HGS明朝E" w:hAnsi="Century"/>
          <w:b/>
          <w:bCs/>
          <w:color w:val="FF0000"/>
          <w:highlight w:val="yellow"/>
          <w:u w:val="single"/>
        </w:rPr>
        <w:t>め、それを丸めて粉砕しております</w:t>
      </w:r>
      <w:r w:rsidRPr="00A205A8">
        <w:rPr>
          <w:rFonts w:ascii="Century" w:eastAsia="HGS明朝E" w:hAnsi="Century"/>
        </w:rPr>
        <w:t>。</w:t>
      </w:r>
      <w:bookmarkEnd w:id="0"/>
    </w:p>
    <w:p w14:paraId="7A2DF320" w14:textId="77777777" w:rsidR="005025FC" w:rsidRDefault="005025FC" w:rsidP="005025FC">
      <w:pPr>
        <w:pStyle w:val="Web"/>
        <w:spacing w:before="0" w:beforeAutospacing="0" w:after="0" w:afterAutospacing="0"/>
        <w:ind w:firstLineChars="100" w:firstLine="241"/>
        <w:rPr>
          <w:rFonts w:ascii="Century" w:eastAsia="HGS明朝E" w:hAnsi="Century"/>
        </w:rPr>
      </w:pPr>
      <w:r w:rsidRPr="007D2D24">
        <w:rPr>
          <w:rFonts w:ascii="Century" w:eastAsia="HGS明朝E" w:hAnsi="Century" w:hint="eastAsia"/>
          <w:b/>
          <w:bCs/>
          <w:color w:val="FF0000"/>
        </w:rPr>
        <w:t>I</w:t>
      </w:r>
      <w:r w:rsidRPr="007D2D24">
        <w:rPr>
          <w:rFonts w:ascii="Century" w:eastAsia="HGS明朝E" w:hAnsi="Century"/>
          <w:b/>
          <w:bCs/>
          <w:color w:val="FF0000"/>
        </w:rPr>
        <w:t xml:space="preserve">n your </w:t>
      </w:r>
      <w:r>
        <w:rPr>
          <w:rFonts w:ascii="Century" w:eastAsia="HGS明朝E" w:hAnsi="Century"/>
          <w:b/>
          <w:bCs/>
          <w:color w:val="FF0000"/>
        </w:rPr>
        <w:t>T</w:t>
      </w:r>
      <w:r w:rsidRPr="007D2D24">
        <w:rPr>
          <w:rFonts w:ascii="Century" w:eastAsia="HGS明朝E" w:hAnsi="Century"/>
          <w:b/>
          <w:bCs/>
          <w:color w:val="FF0000"/>
        </w:rPr>
        <w:t xml:space="preserve">hinker, meditation, which desires in vain to embrace the absolute, </w:t>
      </w:r>
      <w:r w:rsidRPr="007D2D24">
        <w:rPr>
          <w:rFonts w:ascii="Century" w:eastAsia="HGS明朝E" w:hAnsi="Century"/>
          <w:b/>
          <w:bCs/>
          <w:color w:val="FF0000"/>
          <w:highlight w:val="yellow"/>
        </w:rPr>
        <w:t>contracts</w:t>
      </w:r>
      <w:r w:rsidRPr="007D2D24">
        <w:rPr>
          <w:rFonts w:ascii="Century" w:eastAsia="HGS明朝E" w:hAnsi="Century"/>
          <w:b/>
          <w:bCs/>
          <w:color w:val="FF0000"/>
        </w:rPr>
        <w:t xml:space="preserve"> the athletic body under its terrible effort, </w:t>
      </w:r>
      <w:r w:rsidRPr="007D2D24">
        <w:rPr>
          <w:rFonts w:ascii="Century" w:eastAsia="HGS明朝E" w:hAnsi="Century"/>
          <w:b/>
          <w:bCs/>
          <w:color w:val="FF0000"/>
          <w:highlight w:val="yellow"/>
        </w:rPr>
        <w:t>bends it , curls it up, crushes it</w:t>
      </w:r>
      <w:r>
        <w:rPr>
          <w:rFonts w:ascii="Century" w:eastAsia="HGS明朝E" w:hAnsi="Century"/>
        </w:rPr>
        <w:t>.</w:t>
      </w:r>
    </w:p>
    <w:p w14:paraId="5A268900" w14:textId="77777777" w:rsidR="005025FC" w:rsidRDefault="005025FC" w:rsidP="00A205A8">
      <w:pPr>
        <w:pStyle w:val="Web"/>
        <w:spacing w:before="0" w:beforeAutospacing="0" w:after="0" w:afterAutospacing="0"/>
        <w:rPr>
          <w:rFonts w:ascii="Century" w:eastAsia="HGS明朝E" w:hAnsi="Century" w:hint="eastAsia"/>
          <w:b/>
          <w:bCs/>
          <w:color w:val="FA0000"/>
        </w:rPr>
      </w:pPr>
    </w:p>
    <w:p w14:paraId="2833682E" w14:textId="77777777" w:rsidR="00373804" w:rsidRPr="00A205A8" w:rsidRDefault="00373804" w:rsidP="00373804">
      <w:pPr>
        <w:pStyle w:val="Web"/>
        <w:spacing w:before="0" w:beforeAutospacing="0" w:after="0" w:afterAutospacing="0"/>
        <w:rPr>
          <w:rFonts w:ascii="Century" w:eastAsia="HGS明朝E" w:hAnsi="Century"/>
        </w:rPr>
      </w:pPr>
      <w:r w:rsidRPr="00A205A8">
        <w:rPr>
          <w:rFonts w:ascii="ＭＳ 明朝" w:eastAsia="ＭＳ 明朝" w:hAnsi="ＭＳ 明朝" w:cs="ＭＳ 明朝" w:hint="eastAsia"/>
        </w:rPr>
        <w:t>◎</w:t>
      </w:r>
      <w:r w:rsidRPr="00A205A8">
        <w:rPr>
          <w:rFonts w:ascii="Century" w:eastAsia="HGS明朝E" w:hAnsi="Century"/>
        </w:rPr>
        <w:t>「第８章：芸術における思想</w:t>
      </w:r>
      <w:r w:rsidRPr="00FF11C8">
        <w:rPr>
          <w:rFonts w:ascii="Century" w:eastAsia="HGS明朝E" w:hAnsi="Century"/>
        </w:rPr>
        <w:t>LA PENSÉE DANS L’ART</w:t>
      </w:r>
      <w:r w:rsidRPr="00A205A8">
        <w:rPr>
          <w:rFonts w:ascii="Century" w:eastAsia="HGS明朝E" w:hAnsi="Century"/>
        </w:rPr>
        <w:t>」</w:t>
      </w:r>
    </w:p>
    <w:p w14:paraId="57307ED5" w14:textId="77777777" w:rsidR="00373804" w:rsidRDefault="00373804" w:rsidP="00373804">
      <w:pPr>
        <w:pStyle w:val="Web"/>
        <w:spacing w:before="0" w:beforeAutospacing="0" w:after="0" w:afterAutospacing="0"/>
        <w:rPr>
          <w:rFonts w:ascii="Century" w:eastAsia="HGS明朝E" w:hAnsi="Century"/>
          <w:b/>
          <w:bCs/>
        </w:rPr>
      </w:pPr>
      <w:r w:rsidRPr="00A205A8">
        <w:rPr>
          <w:rFonts w:ascii="Century" w:eastAsia="HGS明朝E" w:hAnsi="Century"/>
          <w:b/>
          <w:bCs/>
        </w:rPr>
        <w:t>●</w:t>
      </w:r>
      <w:r w:rsidRPr="00A205A8">
        <w:rPr>
          <w:rFonts w:ascii="Century" w:eastAsia="HGS明朝E" w:hAnsi="Century"/>
          <w:b/>
          <w:bCs/>
        </w:rPr>
        <w:t>瞑想と手足（</w:t>
      </w:r>
      <w:r w:rsidRPr="00A205A8">
        <w:rPr>
          <w:rFonts w:ascii="Century" w:eastAsia="HGS明朝E" w:hAnsi="Century"/>
          <w:b/>
          <w:bCs/>
        </w:rPr>
        <w:t>872</w:t>
      </w:r>
      <w:r w:rsidRPr="00A205A8">
        <w:rPr>
          <w:rFonts w:ascii="Century" w:eastAsia="HGS明朝E" w:hAnsi="Century"/>
          <w:b/>
          <w:bCs/>
        </w:rPr>
        <w:t>）</w:t>
      </w:r>
    </w:p>
    <w:p w14:paraId="40FAADC5" w14:textId="77777777" w:rsidR="00373804" w:rsidRDefault="00373804" w:rsidP="00373804">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（古川訳）</w:t>
      </w:r>
      <w:r>
        <w:rPr>
          <w:rFonts w:ascii="Century" w:eastAsia="HGS明朝E" w:hAnsi="Century" w:cs="ＭＳ Ｐゴシック" w:hint="eastAsia"/>
          <w:kern w:val="0"/>
          <w:szCs w:val="24"/>
        </w:rPr>
        <w:t>ある日曜日の朝、ロダンと一緒に彼のアトリエの中にいたとき、私は彼のもっとも迫力に富む作品の一つでもあるものの複製</w:t>
      </w:r>
      <w:r w:rsidRPr="00AA20FB">
        <w:rPr>
          <w:rFonts w:ascii="Century" w:eastAsia="HGS明朝E" w:hAnsi="Century" w:cs="ＭＳ Ｐゴシック" w:hint="eastAsia"/>
          <w:kern w:val="0"/>
          <w:sz w:val="18"/>
          <w:szCs w:val="18"/>
        </w:rPr>
        <w:t>［</w:t>
      </w:r>
      <w:r w:rsidRPr="00AA20FB">
        <w:rPr>
          <w:rFonts w:ascii="Century" w:eastAsia="HGS明朝E" w:hAnsi="Century" w:cs="ＭＳ Ｐゴシック" w:hint="eastAsia"/>
          <w:kern w:val="0"/>
          <w:sz w:val="18"/>
          <w:szCs w:val="18"/>
        </w:rPr>
        <w:t>m</w:t>
      </w:r>
      <w:r w:rsidRPr="00AA20FB">
        <w:rPr>
          <w:rFonts w:ascii="Century" w:eastAsia="HGS明朝E" w:hAnsi="Century" w:cs="ＭＳ Ｐゴシック"/>
          <w:kern w:val="0"/>
          <w:sz w:val="18"/>
          <w:szCs w:val="18"/>
        </w:rPr>
        <w:t>oulage</w:t>
      </w:r>
      <w:r w:rsidRPr="00AA20FB">
        <w:rPr>
          <w:rFonts w:ascii="Century" w:eastAsia="HGS明朝E" w:hAnsi="Century" w:cs="ＭＳ Ｐゴシック" w:hint="eastAsia"/>
          <w:kern w:val="0"/>
          <w:sz w:val="18"/>
          <w:szCs w:val="18"/>
        </w:rPr>
        <w:t>＝</w:t>
      </w:r>
      <w:r>
        <w:rPr>
          <w:rFonts w:ascii="Century" w:eastAsia="HGS明朝E" w:hAnsi="Century" w:cs="ＭＳ Ｐゴシック" w:hint="eastAsia"/>
          <w:kern w:val="0"/>
          <w:sz w:val="18"/>
          <w:szCs w:val="18"/>
        </w:rPr>
        <w:t>塑像</w:t>
      </w:r>
      <w:r w:rsidRPr="00AA20FB">
        <w:rPr>
          <w:rFonts w:ascii="Century" w:eastAsia="HGS明朝E" w:hAnsi="Century" w:cs="ＭＳ Ｐゴシック" w:hint="eastAsia"/>
          <w:kern w:val="0"/>
          <w:sz w:val="18"/>
          <w:szCs w:val="18"/>
        </w:rPr>
        <w:t>］</w:t>
      </w:r>
      <w:r>
        <w:rPr>
          <w:rFonts w:ascii="Century" w:eastAsia="HGS明朝E" w:hAnsi="Century" w:cs="ＭＳ Ｐゴシック" w:hint="eastAsia"/>
          <w:kern w:val="0"/>
          <w:szCs w:val="24"/>
        </w:rPr>
        <w:t>の前に立ちどまった。</w:t>
      </w:r>
    </w:p>
    <w:p w14:paraId="6BE9479D" w14:textId="77777777" w:rsidR="00373804" w:rsidRDefault="00373804" w:rsidP="00373804">
      <w:pPr>
        <w:widowControl/>
        <w:ind w:firstLineChars="100" w:firstLine="240"/>
        <w:jc w:val="left"/>
        <w:rPr>
          <w:rFonts w:ascii="Century" w:eastAsia="HGS明朝E" w:hAnsi="Century" w:cs="ＭＳ Ｐゴシック"/>
          <w:kern w:val="0"/>
          <w:szCs w:val="24"/>
        </w:rPr>
      </w:pPr>
      <w:r>
        <w:rPr>
          <w:rFonts w:ascii="Century" w:eastAsia="HGS明朝E" w:hAnsi="Century" w:cs="ＭＳ Ｐゴシック" w:hint="eastAsia"/>
          <w:kern w:val="0"/>
          <w:szCs w:val="24"/>
        </w:rPr>
        <w:t>それは</w:t>
      </w:r>
      <w:r w:rsidRPr="00922DB9">
        <w:rPr>
          <w:rFonts w:ascii="Century" w:eastAsia="HGS明朝E" w:hAnsi="Century" w:cs="ＭＳ Ｐゴシック" w:hint="eastAsia"/>
          <w:b/>
          <w:bCs/>
          <w:color w:val="00B050"/>
          <w:kern w:val="0"/>
          <w:szCs w:val="24"/>
        </w:rPr>
        <w:t>肉体が苦悩によじれ曲がった</w:t>
      </w:r>
      <w:r>
        <w:rPr>
          <w:rFonts w:ascii="Century" w:eastAsia="HGS明朝E" w:hAnsi="Century" w:cs="ＭＳ Ｐゴシック" w:hint="eastAsia"/>
          <w:kern w:val="0"/>
          <w:szCs w:val="24"/>
        </w:rPr>
        <w:t>美しい若い女である。彼女は秘密の</w:t>
      </w:r>
      <w:r w:rsidRPr="00922DB9">
        <w:rPr>
          <w:rFonts w:ascii="Century" w:eastAsia="HGS明朝E" w:hAnsi="Century" w:cs="ＭＳ Ｐゴシック" w:hint="eastAsia"/>
          <w:b/>
          <w:bCs/>
          <w:color w:val="00B050"/>
          <w:kern w:val="0"/>
          <w:szCs w:val="24"/>
        </w:rPr>
        <w:t>苦痛にさいなまれている</w:t>
      </w:r>
      <w:r>
        <w:rPr>
          <w:rFonts w:ascii="Century" w:eastAsia="HGS明朝E" w:hAnsi="Century" w:cs="ＭＳ Ｐゴシック" w:hint="eastAsia"/>
          <w:kern w:val="0"/>
          <w:szCs w:val="24"/>
        </w:rPr>
        <w:t>のであろう。その頭は深くうなだれている。その唇と眼蓋は閉ざされて、人は眠っているのだと思うかも知れない。しかし</w:t>
      </w:r>
      <w:r w:rsidRPr="00922DB9">
        <w:rPr>
          <w:rFonts w:ascii="Century" w:eastAsia="HGS明朝E" w:hAnsi="Century" w:cs="ＭＳ Ｐゴシック" w:hint="eastAsia"/>
          <w:b/>
          <w:bCs/>
          <w:color w:val="00B050"/>
          <w:kern w:val="0"/>
          <w:szCs w:val="24"/>
        </w:rPr>
        <w:t>顔に現われた苦悶が、彼女の心中の激しい争をあばいてみせる</w:t>
      </w:r>
      <w:r>
        <w:rPr>
          <w:rFonts w:ascii="Century" w:eastAsia="HGS明朝E" w:hAnsi="Century" w:cs="ＭＳ Ｐゴシック" w:hint="eastAsia"/>
          <w:kern w:val="0"/>
          <w:szCs w:val="24"/>
        </w:rPr>
        <w:t>。これを見る人をいたく驚かすものは、それが</w:t>
      </w:r>
      <w:r w:rsidRPr="00922DB9">
        <w:rPr>
          <w:rFonts w:ascii="Century" w:eastAsia="HGS明朝E" w:hAnsi="Century" w:cs="ＭＳ Ｐゴシック" w:hint="eastAsia"/>
          <w:b/>
          <w:bCs/>
          <w:color w:val="00B050"/>
          <w:kern w:val="0"/>
          <w:szCs w:val="24"/>
        </w:rPr>
        <w:t>腕も脚をも持っておらぬということである</w:t>
      </w:r>
      <w:r>
        <w:rPr>
          <w:rFonts w:ascii="Century" w:eastAsia="HGS明朝E" w:hAnsi="Century" w:cs="ＭＳ Ｐゴシック" w:hint="eastAsia"/>
          <w:kern w:val="0"/>
          <w:szCs w:val="24"/>
        </w:rPr>
        <w:t>。</w:t>
      </w:r>
    </w:p>
    <w:p w14:paraId="6F6D4533" w14:textId="77777777" w:rsidR="00373804" w:rsidRDefault="00373804" w:rsidP="00373804">
      <w:pPr>
        <w:widowControl/>
        <w:ind w:firstLineChars="100" w:firstLine="240"/>
        <w:jc w:val="left"/>
        <w:rPr>
          <w:rFonts w:ascii="Century" w:eastAsia="HGS明朝E" w:hAnsi="Century" w:cs="ＭＳ Ｐゴシック"/>
          <w:kern w:val="0"/>
          <w:szCs w:val="24"/>
        </w:rPr>
      </w:pPr>
      <w:r>
        <w:rPr>
          <w:rFonts w:ascii="Century" w:eastAsia="HGS明朝E" w:hAnsi="Century" w:cs="ＭＳ Ｐゴシック" w:hint="eastAsia"/>
          <w:kern w:val="0"/>
          <w:szCs w:val="24"/>
        </w:rPr>
        <w:t>彫刻家が自分自身への不満の余りにそれを打ち砕いたものとみえる。そして人はこれほどの力強い像が不完全であるのを惜しまずにいられないのである。人は、それが受けた無残な切断を悲しむ。私が抑えがたいこの感情を主人の前に表わしたとき、</w:t>
      </w:r>
    </w:p>
    <w:p w14:paraId="4E049669" w14:textId="77777777" w:rsidR="00373804" w:rsidRPr="00A205A8" w:rsidRDefault="00373804" w:rsidP="00373804">
      <w:pPr>
        <w:widowControl/>
        <w:jc w:val="left"/>
        <w:rPr>
          <w:rFonts w:ascii="Century" w:eastAsia="HGS明朝E" w:hAnsi="Century" w:cs="ＭＳ Ｐゴシック"/>
          <w:kern w:val="0"/>
          <w:szCs w:val="24"/>
        </w:rPr>
      </w:pPr>
      <w:r>
        <w:rPr>
          <w:rFonts w:ascii="Century" w:eastAsia="HGS明朝E" w:hAnsi="Century" w:cs="ＭＳ Ｐゴシック" w:hint="eastAsia"/>
          <w:kern w:val="0"/>
          <w:szCs w:val="24"/>
        </w:rPr>
        <w:t>（ロダン）何という</w:t>
      </w:r>
      <w:r w:rsidRPr="00A205A8">
        <w:rPr>
          <w:rFonts w:ascii="Century" w:eastAsia="HGS明朝E" w:hAnsi="Century" w:cs="ＭＳ Ｐゴシック"/>
          <w:kern w:val="0"/>
          <w:szCs w:val="24"/>
        </w:rPr>
        <w:t>非難を私にされるのです？　（彼は若干驚いて私にいった）</w:t>
      </w:r>
      <w:r w:rsidRPr="00922DB9">
        <w:rPr>
          <w:rFonts w:ascii="Century" w:eastAsia="HGS明朝E" w:hAnsi="Century" w:cs="ＭＳ Ｐゴシック"/>
          <w:b/>
          <w:bCs/>
          <w:color w:val="FF0000"/>
          <w:kern w:val="0"/>
          <w:szCs w:val="24"/>
        </w:rPr>
        <w:t>それは計画なんですよ</w:t>
      </w:r>
      <w:r w:rsidRPr="00A205A8">
        <w:rPr>
          <w:rFonts w:ascii="Century" w:eastAsia="HGS明朝E" w:hAnsi="Century" w:cs="ＭＳ Ｐゴシック"/>
          <w:kern w:val="0"/>
          <w:szCs w:val="24"/>
        </w:rPr>
        <w:t>。私の像をこの状態にしておいたというのが。</w:t>
      </w:r>
    </w:p>
    <w:p w14:paraId="210B0EBE" w14:textId="77777777" w:rsidR="00373804" w:rsidRDefault="00373804" w:rsidP="00373804">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　それは</w:t>
      </w:r>
      <w:r w:rsidRPr="006E3407">
        <w:rPr>
          <w:rFonts w:ascii="Century" w:eastAsia="HGS明朝E" w:hAnsi="Century" w:cs="ＭＳ Ｐゴシック"/>
          <w:b/>
          <w:bCs/>
          <w:color w:val="FF0000"/>
          <w:kern w:val="0"/>
          <w:szCs w:val="24"/>
          <w:highlight w:val="yellow"/>
        </w:rPr>
        <w:t>『瞑想』</w:t>
      </w:r>
      <w:r w:rsidRPr="00A205A8">
        <w:rPr>
          <w:rFonts w:ascii="Century" w:eastAsia="HGS明朝E" w:hAnsi="Century" w:cs="ＭＳ Ｐゴシック"/>
          <w:kern w:val="0"/>
          <w:szCs w:val="24"/>
        </w:rPr>
        <w:t>を表わしているのです</w:t>
      </w:r>
      <w:r w:rsidRPr="006E3407">
        <w:rPr>
          <w:rFonts w:ascii="Century" w:eastAsia="HGS明朝E" w:hAnsi="Century" w:cs="ＭＳ Ｐゴシック"/>
          <w:b/>
          <w:bCs/>
          <w:color w:val="FF0000"/>
          <w:kern w:val="0"/>
          <w:szCs w:val="24"/>
        </w:rPr>
        <w:t>。動かそうにも腕がなく、歩もうにも脚を持っておらぬのはその為なのです</w:t>
      </w:r>
      <w:r w:rsidRPr="00A205A8">
        <w:rPr>
          <w:rFonts w:ascii="Century" w:eastAsia="HGS明朝E" w:hAnsi="Century" w:cs="ＭＳ Ｐゴシック"/>
          <w:kern w:val="0"/>
          <w:szCs w:val="24"/>
        </w:rPr>
        <w:t>。思索が余り先まで押し進められると、遂にそれは正反対な決意に至極く尤もらしい理屈を思いつかせて、</w:t>
      </w:r>
      <w:r w:rsidRPr="003C139A">
        <w:rPr>
          <w:rFonts w:ascii="Century" w:eastAsia="HGS明朝E" w:hAnsi="Century" w:cs="ＭＳ Ｐゴシック"/>
          <w:b/>
          <w:bCs/>
          <w:color w:val="FF0000"/>
          <w:kern w:val="0"/>
          <w:szCs w:val="24"/>
          <w:highlight w:val="yellow"/>
        </w:rPr>
        <w:t>最後には</w:t>
      </w:r>
      <w:r w:rsidRPr="003C139A">
        <w:rPr>
          <w:rFonts w:ascii="Century" w:eastAsia="HGS明朝E" w:hAnsi="Century" w:cs="ＭＳ Ｐゴシック"/>
          <w:b/>
          <w:bCs/>
          <w:color w:val="FF0000"/>
          <w:kern w:val="0"/>
          <w:szCs w:val="24"/>
          <w:highlight w:val="yellow"/>
          <w:u w:val="single"/>
        </w:rPr>
        <w:t>惰性</w:t>
      </w:r>
      <w:r w:rsidRPr="003C139A">
        <w:rPr>
          <w:rFonts w:ascii="Century" w:eastAsia="HGS明朝E" w:hAnsi="Century" w:cs="ＭＳ Ｐゴシック"/>
          <w:b/>
          <w:bCs/>
          <w:color w:val="FF0000"/>
          <w:kern w:val="0"/>
          <w:sz w:val="18"/>
          <w:szCs w:val="18"/>
          <w:highlight w:val="yellow"/>
          <w:u w:val="single"/>
        </w:rPr>
        <w:t>（</w:t>
      </w:r>
      <w:proofErr w:type="spellStart"/>
      <w:r w:rsidRPr="003C139A">
        <w:rPr>
          <w:rFonts w:ascii="Century" w:eastAsia="HGS明朝E" w:hAnsi="Century" w:cs="ＭＳ Ｐゴシック"/>
          <w:color w:val="FF0000"/>
          <w:kern w:val="0"/>
          <w:sz w:val="18"/>
          <w:szCs w:val="18"/>
          <w:highlight w:val="yellow"/>
          <w:u w:val="single"/>
        </w:rPr>
        <w:t>inertie</w:t>
      </w:r>
      <w:proofErr w:type="spellEnd"/>
      <w:r w:rsidRPr="003C139A">
        <w:rPr>
          <w:rFonts w:ascii="Century" w:eastAsia="HGS明朝E" w:hAnsi="Century" w:cs="ＭＳ Ｐゴシック"/>
          <w:color w:val="FF0000"/>
          <w:kern w:val="0"/>
          <w:sz w:val="18"/>
          <w:szCs w:val="18"/>
          <w:highlight w:val="yellow"/>
          <w:u w:val="single"/>
        </w:rPr>
        <w:t>）</w:t>
      </w:r>
      <w:r w:rsidRPr="003C139A">
        <w:rPr>
          <w:rFonts w:ascii="Century" w:eastAsia="HGS明朝E" w:hAnsi="Century" w:cs="ＭＳ Ｐゴシック"/>
          <w:b/>
          <w:bCs/>
          <w:color w:val="FF0000"/>
          <w:kern w:val="0"/>
          <w:szCs w:val="24"/>
          <w:highlight w:val="yellow"/>
        </w:rPr>
        <w:t>を誘致する</w:t>
      </w:r>
      <w:r w:rsidRPr="00A205A8">
        <w:rPr>
          <w:rFonts w:ascii="Century" w:eastAsia="HGS明朝E" w:hAnsi="Century" w:cs="ＭＳ Ｐゴシック"/>
          <w:kern w:val="0"/>
          <w:szCs w:val="24"/>
        </w:rPr>
        <w:t>、ということを貴方は全くお忘れになったのでしょうか？</w:t>
      </w:r>
    </w:p>
    <w:p w14:paraId="04D79155" w14:textId="77777777" w:rsidR="00373804" w:rsidRDefault="00373804" w:rsidP="00373804">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（グセル）</w:t>
      </w:r>
      <w:r>
        <w:rPr>
          <w:rFonts w:ascii="Century" w:eastAsia="HGS明朝E" w:hAnsi="Century" w:cs="ＭＳ Ｐゴシック" w:hint="eastAsia"/>
          <w:kern w:val="0"/>
          <w:szCs w:val="24"/>
        </w:rPr>
        <w:t>この数語は、私を再び最初の感銘へ立ち帰らせるに充分であった。かくて私は心おきなく、眼前に置かれた彫像の気高い象徴主義を讃えた。</w:t>
      </w:r>
    </w:p>
    <w:p w14:paraId="5CEF1F9A" w14:textId="77777777" w:rsidR="00373804" w:rsidRDefault="00373804" w:rsidP="00373804">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この女性は、私は今や理解したのであるが、それは彼女の</w:t>
      </w:r>
      <w:r w:rsidRPr="00922DB9">
        <w:rPr>
          <w:rFonts w:ascii="Century" w:eastAsia="HGS明朝E" w:hAnsi="Century" w:cs="ＭＳ Ｐゴシック"/>
          <w:b/>
          <w:bCs/>
          <w:kern w:val="0"/>
          <w:szCs w:val="24"/>
        </w:rPr>
        <w:t>解きえぬ数々の問題に否応なしに駆り立て</w:t>
      </w:r>
      <w:r w:rsidRPr="00922DB9">
        <w:rPr>
          <w:rFonts w:ascii="Century" w:eastAsia="HGS明朝E" w:hAnsi="Century" w:cs="ＭＳ Ｐゴシック" w:hint="eastAsia"/>
          <w:b/>
          <w:bCs/>
          <w:kern w:val="0"/>
          <w:szCs w:val="24"/>
        </w:rPr>
        <w:t>ら</w:t>
      </w:r>
      <w:r w:rsidRPr="00922DB9">
        <w:rPr>
          <w:rFonts w:ascii="Century" w:eastAsia="HGS明朝E" w:hAnsi="Century" w:cs="ＭＳ Ｐゴシック"/>
          <w:b/>
          <w:bCs/>
          <w:kern w:val="0"/>
          <w:szCs w:val="24"/>
        </w:rPr>
        <w:t>れ、実現することのできぬ理想にとらえられ、抱き締めるすべもない無限に悩まされている</w:t>
      </w:r>
      <w:r w:rsidRPr="003C139A">
        <w:rPr>
          <w:rFonts w:ascii="Century" w:eastAsia="HGS明朝E" w:hAnsi="Century" w:cs="ＭＳ Ｐゴシック"/>
          <w:b/>
          <w:bCs/>
          <w:color w:val="FF0000"/>
          <w:kern w:val="0"/>
          <w:szCs w:val="24"/>
        </w:rPr>
        <w:t>人智の寓意</w:t>
      </w:r>
      <w:r w:rsidRPr="003C139A">
        <w:rPr>
          <w:rFonts w:ascii="Century" w:eastAsia="HGS明朝E" w:hAnsi="Century" w:cs="ＭＳ Ｐゴシック"/>
          <w:color w:val="FF0000"/>
          <w:kern w:val="0"/>
          <w:sz w:val="18"/>
          <w:szCs w:val="18"/>
          <w:u w:val="single"/>
        </w:rPr>
        <w:t>（</w:t>
      </w:r>
      <w:proofErr w:type="spellStart"/>
      <w:r w:rsidRPr="003C139A">
        <w:rPr>
          <w:rFonts w:ascii="Century" w:eastAsia="HGS明朝E" w:hAnsi="Century" w:cs="ＭＳ Ｐゴシック"/>
          <w:color w:val="FF0000"/>
          <w:kern w:val="0"/>
          <w:sz w:val="18"/>
          <w:szCs w:val="18"/>
          <w:u w:val="single"/>
        </w:rPr>
        <w:t>emblème</w:t>
      </w:r>
      <w:proofErr w:type="spellEnd"/>
      <w:r w:rsidRPr="003C139A">
        <w:rPr>
          <w:rFonts w:ascii="Century" w:eastAsia="HGS明朝E" w:hAnsi="Century" w:cs="ＭＳ Ｐゴシック"/>
          <w:color w:val="FF0000"/>
          <w:kern w:val="0"/>
          <w:sz w:val="18"/>
          <w:szCs w:val="18"/>
          <w:u w:val="single"/>
        </w:rPr>
        <w:t>）</w:t>
      </w:r>
      <w:r w:rsidRPr="00A205A8">
        <w:rPr>
          <w:rFonts w:ascii="Century" w:eastAsia="HGS明朝E" w:hAnsi="Century" w:cs="ＭＳ Ｐゴシック"/>
          <w:kern w:val="0"/>
          <w:szCs w:val="24"/>
        </w:rPr>
        <w:t>なのであった。</w:t>
      </w:r>
    </w:p>
    <w:p w14:paraId="5C9C39D9" w14:textId="77777777" w:rsidR="00373804" w:rsidRPr="00A205A8" w:rsidRDefault="00373804" w:rsidP="00373804">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この胴（トルス）の攣縮は思想の懊悩と、それが解答することのできぬ問題を掘り下げようとするその輝かしい、だが空しい根気とを現わしていた。そして四肢の切断は、</w:t>
      </w:r>
      <w:r w:rsidRPr="00922DB9">
        <w:rPr>
          <w:rFonts w:ascii="Century" w:eastAsia="HGS明朝E" w:hAnsi="Century" w:cs="ＭＳ Ｐゴシック"/>
          <w:b/>
          <w:bCs/>
          <w:color w:val="FF0000"/>
          <w:kern w:val="0"/>
          <w:szCs w:val="24"/>
        </w:rPr>
        <w:t>実際生活において瞑想的な魂が感ずる打ち勝ち難い嫌悪を示す</w:t>
      </w:r>
      <w:r w:rsidRPr="00A205A8">
        <w:rPr>
          <w:rFonts w:ascii="Century" w:eastAsia="HGS明朝E" w:hAnsi="Century" w:cs="ＭＳ Ｐゴシック"/>
          <w:kern w:val="0"/>
          <w:szCs w:val="24"/>
        </w:rPr>
        <w:t>もの</w:t>
      </w:r>
      <w:r>
        <w:rPr>
          <w:rFonts w:ascii="Century" w:eastAsia="HGS明朝E" w:hAnsi="Century" w:cs="ＭＳ Ｐゴシック" w:hint="eastAsia"/>
          <w:kern w:val="0"/>
          <w:szCs w:val="24"/>
        </w:rPr>
        <w:t>であ</w:t>
      </w:r>
      <w:r w:rsidRPr="00A205A8">
        <w:rPr>
          <w:rFonts w:ascii="Century" w:eastAsia="HGS明朝E" w:hAnsi="Century" w:cs="ＭＳ Ｐゴシック"/>
          <w:kern w:val="0"/>
          <w:szCs w:val="24"/>
        </w:rPr>
        <w:t>った。</w:t>
      </w:r>
    </w:p>
    <w:p w14:paraId="7064310A" w14:textId="77777777" w:rsidR="00373804" w:rsidRDefault="00373804" w:rsidP="00373804">
      <w:pPr>
        <w:widowControl/>
        <w:jc w:val="left"/>
        <w:rPr>
          <w:rFonts w:ascii="Century" w:eastAsia="HGS明朝E" w:hAnsi="Century" w:cs="ＭＳ Ｐゴシック"/>
          <w:kern w:val="0"/>
          <w:szCs w:val="24"/>
        </w:rPr>
      </w:pPr>
    </w:p>
    <w:p w14:paraId="4EBA4C76" w14:textId="2F6F2B79" w:rsidR="00373804" w:rsidRPr="00A205A8" w:rsidRDefault="00373804" w:rsidP="00373804">
      <w:pPr>
        <w:widowControl/>
        <w:jc w:val="left"/>
        <w:rPr>
          <w:rFonts w:ascii="Century" w:eastAsia="HGS明朝E" w:hAnsi="Century" w:cs="ＭＳ Ｐゴシック"/>
          <w:kern w:val="0"/>
          <w:szCs w:val="24"/>
        </w:rPr>
      </w:pPr>
      <w:r>
        <w:rPr>
          <w:rFonts w:ascii="Century" w:eastAsia="HGS明朝E" w:hAnsi="Century" w:cs="ＭＳ Ｐゴシック" w:hint="eastAsia"/>
          <w:kern w:val="0"/>
          <w:szCs w:val="24"/>
        </w:rPr>
        <w:t>（●内藤訳）</w:t>
      </w:r>
    </w:p>
    <w:p w14:paraId="0B248D30" w14:textId="77777777" w:rsidR="00373804" w:rsidRPr="00A205A8" w:rsidRDefault="00373804" w:rsidP="00373804">
      <w:pPr>
        <w:widowControl/>
        <w:ind w:firstLineChars="100" w:firstLine="241"/>
        <w:jc w:val="left"/>
        <w:rPr>
          <w:rFonts w:ascii="Century" w:eastAsia="HGS明朝E" w:hAnsi="Century" w:cs="ＭＳ Ｐゴシック"/>
          <w:kern w:val="0"/>
          <w:szCs w:val="24"/>
        </w:rPr>
      </w:pPr>
      <w:r w:rsidRPr="0056639F">
        <w:rPr>
          <w:rFonts w:ascii="Century" w:eastAsia="HGS明朝E" w:hAnsi="Century" w:cs="ＭＳ Ｐゴシック"/>
          <w:b/>
          <w:bCs/>
          <w:color w:val="FF0000"/>
          <w:kern w:val="0"/>
          <w:szCs w:val="24"/>
          <w:highlight w:val="yellow"/>
          <w:u w:val="single"/>
        </w:rPr>
        <w:t>「瞑想」</w:t>
      </w:r>
      <w:r w:rsidRPr="0056639F">
        <w:rPr>
          <w:rFonts w:ascii="Century" w:eastAsia="HGS明朝E" w:hAnsi="Century" w:cs="ＭＳ Ｐゴシック"/>
          <w:kern w:val="0"/>
          <w:szCs w:val="24"/>
          <w:highlight w:val="yellow"/>
          <w:u w:val="single"/>
        </w:rPr>
        <w:t>(</w:t>
      </w:r>
      <w:proofErr w:type="spellStart"/>
      <w:r w:rsidRPr="0056639F">
        <w:rPr>
          <w:rFonts w:ascii="Century" w:eastAsia="HGS明朝E" w:hAnsi="Century" w:cs="ＭＳ Ｐゴシック"/>
          <w:b/>
          <w:bCs/>
          <w:kern w:val="0"/>
          <w:szCs w:val="24"/>
          <w:highlight w:val="yellow"/>
          <w:u w:val="single"/>
        </w:rPr>
        <w:t>Méditation</w:t>
      </w:r>
      <w:proofErr w:type="spellEnd"/>
      <w:r w:rsidRPr="0056639F">
        <w:rPr>
          <w:rFonts w:ascii="Century" w:eastAsia="HGS明朝E" w:hAnsi="Century" w:cs="ＭＳ Ｐゴシック"/>
          <w:kern w:val="0"/>
          <w:szCs w:val="24"/>
          <w:highlight w:val="yellow"/>
          <w:u w:val="single"/>
        </w:rPr>
        <w:t>)</w:t>
      </w:r>
      <w:r w:rsidRPr="00A205A8">
        <w:rPr>
          <w:rFonts w:ascii="Century" w:eastAsia="HGS明朝E" w:hAnsi="Century" w:cs="ＭＳ Ｐゴシック"/>
          <w:kern w:val="0"/>
          <w:szCs w:val="24"/>
        </w:rPr>
        <w:t>というところですよ。だから、</w:t>
      </w:r>
      <w:r w:rsidRPr="0056639F">
        <w:rPr>
          <w:rFonts w:ascii="Century" w:eastAsia="HGS明朝E" w:hAnsi="Century" w:cs="ＭＳ Ｐゴシック"/>
          <w:b/>
          <w:bCs/>
          <w:color w:val="FF0000"/>
          <w:kern w:val="0"/>
          <w:szCs w:val="24"/>
          <w:u w:val="single"/>
        </w:rPr>
        <w:t>何かをする腕も持っていないし、歩くための足も持っていない</w:t>
      </w:r>
      <w:r w:rsidRPr="00A205A8">
        <w:rPr>
          <w:rFonts w:ascii="Century" w:eastAsia="HGS明朝E" w:hAnsi="Century" w:cs="ＭＳ Ｐゴシック"/>
          <w:kern w:val="0"/>
          <w:szCs w:val="24"/>
        </w:rPr>
        <w:t>のです。思索というものは、それが極端になると、まったく反対の決定をするために、いかにも尤もらしい議論の拠りどころを思いつかせて、</w:t>
      </w:r>
      <w:r w:rsidRPr="00A205A8">
        <w:rPr>
          <w:rFonts w:ascii="Century" w:eastAsia="HGS明朝E" w:hAnsi="Century" w:cs="ＭＳ Ｐゴシック"/>
          <w:b/>
          <w:bCs/>
          <w:color w:val="FF0000"/>
          <w:kern w:val="0"/>
          <w:szCs w:val="24"/>
          <w:u w:val="single"/>
        </w:rPr>
        <w:t>ついには人を</w:t>
      </w:r>
      <w:r w:rsidRPr="00A205A8">
        <w:rPr>
          <w:rFonts w:ascii="Century" w:eastAsia="HGS明朝E" w:hAnsi="Century" w:cs="ＭＳ Ｐゴシック"/>
          <w:b/>
          <w:bCs/>
          <w:color w:val="FF0000"/>
          <w:kern w:val="0"/>
          <w:szCs w:val="24"/>
          <w:highlight w:val="yellow"/>
          <w:u w:val="single"/>
        </w:rPr>
        <w:t>無気力</w:t>
      </w:r>
      <w:r w:rsidRPr="00A205A8">
        <w:rPr>
          <w:rFonts w:ascii="Century" w:eastAsia="HGS明朝E" w:hAnsi="Century" w:cs="ＭＳ Ｐゴシック"/>
          <w:b/>
          <w:bCs/>
          <w:color w:val="FF0000"/>
          <w:kern w:val="0"/>
          <w:sz w:val="18"/>
          <w:szCs w:val="18"/>
          <w:highlight w:val="yellow"/>
          <w:u w:val="single"/>
        </w:rPr>
        <w:t>（</w:t>
      </w:r>
      <w:proofErr w:type="spellStart"/>
      <w:r w:rsidRPr="00A205A8">
        <w:rPr>
          <w:rFonts w:ascii="Century" w:eastAsia="HGS明朝E" w:hAnsi="Century" w:cs="ＭＳ Ｐゴシック"/>
          <w:color w:val="FF0000"/>
          <w:kern w:val="0"/>
          <w:sz w:val="18"/>
          <w:szCs w:val="18"/>
          <w:highlight w:val="yellow"/>
          <w:u w:val="single"/>
        </w:rPr>
        <w:t>inertie</w:t>
      </w:r>
      <w:proofErr w:type="spellEnd"/>
      <w:r w:rsidRPr="00A205A8">
        <w:rPr>
          <w:rFonts w:ascii="Century" w:eastAsia="HGS明朝E" w:hAnsi="Century" w:cs="ＭＳ Ｐゴシック"/>
          <w:color w:val="FF0000"/>
          <w:kern w:val="0"/>
          <w:sz w:val="18"/>
          <w:szCs w:val="18"/>
          <w:highlight w:val="yellow"/>
          <w:u w:val="single"/>
        </w:rPr>
        <w:t>）</w:t>
      </w:r>
      <w:r w:rsidRPr="00A205A8">
        <w:rPr>
          <w:rFonts w:ascii="Century" w:eastAsia="HGS明朝E" w:hAnsi="Century" w:cs="ＭＳ Ｐゴシック"/>
          <w:b/>
          <w:bCs/>
          <w:color w:val="FF0000"/>
          <w:kern w:val="0"/>
          <w:szCs w:val="24"/>
          <w:u w:val="single"/>
        </w:rPr>
        <w:t>にしてしまう</w:t>
      </w:r>
      <w:r w:rsidRPr="00A205A8">
        <w:rPr>
          <w:rFonts w:ascii="Century" w:eastAsia="HGS明朝E" w:hAnsi="Century" w:cs="ＭＳ Ｐゴシック"/>
          <w:kern w:val="0"/>
          <w:szCs w:val="24"/>
        </w:rPr>
        <w:t>。どうです、君はこんなことに気づいたことはありませんかね。</w:t>
      </w:r>
    </w:p>
    <w:p w14:paraId="568B8EF8" w14:textId="66272CF5" w:rsidR="00373804" w:rsidRDefault="00373804" w:rsidP="005025FC">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（グセル）問題の女は、実現することのできない理想につきまとわれ、つきとめることのできない「無限」になやまされて、解決できないさまざまな難問題に一も二もなく唆</w:t>
      </w:r>
      <w:r w:rsidRPr="00BB3025">
        <w:rPr>
          <w:rFonts w:ascii="HGP明朝E" w:eastAsia="HGP明朝E" w:hAnsi="HGP明朝E" w:cs="ＭＳ Ｐゴシック"/>
          <w:kern w:val="0"/>
          <w:sz w:val="18"/>
          <w:szCs w:val="18"/>
        </w:rPr>
        <w:t>（そその）</w:t>
      </w:r>
      <w:r w:rsidRPr="00A205A8">
        <w:rPr>
          <w:rFonts w:ascii="Century" w:eastAsia="HGS明朝E" w:hAnsi="Century" w:cs="ＭＳ Ｐゴシック"/>
          <w:kern w:val="0"/>
          <w:szCs w:val="24"/>
        </w:rPr>
        <w:t>かされている</w:t>
      </w:r>
      <w:r w:rsidRPr="006E3407">
        <w:rPr>
          <w:rFonts w:ascii="Century" w:eastAsia="HGS明朝E" w:hAnsi="Century" w:cs="ＭＳ Ｐゴシック"/>
          <w:b/>
          <w:bCs/>
          <w:color w:val="FF0000"/>
          <w:kern w:val="0"/>
          <w:szCs w:val="24"/>
          <w:u w:val="single"/>
        </w:rPr>
        <w:t>人間知性の象徴</w:t>
      </w:r>
      <w:r w:rsidRPr="00BB3025">
        <w:rPr>
          <w:rFonts w:ascii="Century" w:eastAsia="HGS明朝E" w:hAnsi="Century" w:cs="ＭＳ Ｐゴシック"/>
          <w:color w:val="FF0000"/>
          <w:kern w:val="0"/>
          <w:sz w:val="18"/>
          <w:szCs w:val="18"/>
          <w:highlight w:val="yellow"/>
          <w:u w:val="single"/>
        </w:rPr>
        <w:t>（</w:t>
      </w:r>
      <w:proofErr w:type="spellStart"/>
      <w:r w:rsidRPr="00BB3025">
        <w:rPr>
          <w:rFonts w:ascii="Century" w:eastAsia="HGS明朝E" w:hAnsi="Century" w:cs="ＭＳ Ｐゴシック"/>
          <w:color w:val="FF0000"/>
          <w:kern w:val="0"/>
          <w:sz w:val="18"/>
          <w:szCs w:val="18"/>
          <w:u w:val="single"/>
        </w:rPr>
        <w:t>emblème</w:t>
      </w:r>
      <w:proofErr w:type="spellEnd"/>
      <w:r w:rsidRPr="00BB3025">
        <w:rPr>
          <w:rFonts w:ascii="Century" w:eastAsia="HGS明朝E" w:hAnsi="Century" w:cs="ＭＳ Ｐゴシック"/>
          <w:color w:val="FF0000"/>
          <w:kern w:val="0"/>
          <w:sz w:val="18"/>
          <w:szCs w:val="18"/>
          <w:highlight w:val="yellow"/>
          <w:u w:val="single"/>
        </w:rPr>
        <w:t>）</w:t>
      </w:r>
      <w:r w:rsidRPr="00A205A8">
        <w:rPr>
          <w:rFonts w:ascii="Century" w:eastAsia="HGS明朝E" w:hAnsi="Century" w:cs="ＭＳ Ｐゴシック"/>
          <w:b/>
          <w:bCs/>
          <w:kern w:val="0"/>
          <w:szCs w:val="24"/>
          <w:u w:val="single"/>
        </w:rPr>
        <w:t>だった</w:t>
      </w:r>
      <w:r w:rsidRPr="00A205A8">
        <w:rPr>
          <w:rFonts w:ascii="Century" w:eastAsia="HGS明朝E" w:hAnsi="Century" w:cs="ＭＳ Ｐゴシック"/>
          <w:kern w:val="0"/>
          <w:szCs w:val="24"/>
        </w:rPr>
        <w:t>。引き釣っている胴体</w:t>
      </w:r>
      <w:r w:rsidRPr="002C7E7D">
        <w:rPr>
          <w:rFonts w:ascii="Century" w:eastAsia="HGS明朝E" w:hAnsi="Century" w:cs="ＭＳ Ｐゴシック" w:hint="eastAsia"/>
          <w:kern w:val="0"/>
          <w:sz w:val="18"/>
          <w:szCs w:val="18"/>
        </w:rPr>
        <w:t>(</w:t>
      </w:r>
      <w:r w:rsidRPr="002C7E7D">
        <w:rPr>
          <w:rFonts w:ascii="Century" w:eastAsia="HGS明朝E" w:hAnsi="Century" w:cs="ＭＳ Ｐゴシック"/>
          <w:kern w:val="0"/>
          <w:sz w:val="18"/>
          <w:szCs w:val="18"/>
        </w:rPr>
        <w:t>contraction)</w:t>
      </w:r>
      <w:r w:rsidRPr="00A205A8">
        <w:rPr>
          <w:rFonts w:ascii="Century" w:eastAsia="HGS明朝E" w:hAnsi="Century" w:cs="ＭＳ Ｐゴシック"/>
          <w:kern w:val="0"/>
          <w:szCs w:val="24"/>
        </w:rPr>
        <w:t>には、責めさいなまれている</w:t>
      </w:r>
      <w:r w:rsidRPr="002C7E7D">
        <w:rPr>
          <w:rFonts w:ascii="Century" w:eastAsia="HGS明朝E" w:hAnsi="Century" w:cs="ＭＳ Ｐゴシック" w:hint="eastAsia"/>
          <w:kern w:val="0"/>
          <w:sz w:val="18"/>
          <w:szCs w:val="18"/>
        </w:rPr>
        <w:t>(</w:t>
      </w:r>
      <w:r w:rsidRPr="002C7E7D">
        <w:rPr>
          <w:rFonts w:ascii="Century" w:eastAsia="HGS明朝E" w:hAnsi="Century" w:cs="ＭＳ Ｐゴシック"/>
          <w:kern w:val="0"/>
          <w:sz w:val="18"/>
          <w:szCs w:val="18"/>
        </w:rPr>
        <w:t>torture)</w:t>
      </w:r>
      <w:r w:rsidRPr="00A205A8">
        <w:rPr>
          <w:rFonts w:ascii="Century" w:eastAsia="HGS明朝E" w:hAnsi="Century" w:cs="ＭＳ Ｐゴシック"/>
          <w:kern w:val="0"/>
          <w:szCs w:val="24"/>
        </w:rPr>
        <w:t>心の中と、解答をあたえることはできないながらも、いろいろな問題を掘り下げて行く執拗</w:t>
      </w:r>
      <w:r w:rsidRPr="00BB3025">
        <w:rPr>
          <w:rFonts w:ascii="HGP明朝E" w:eastAsia="HGP明朝E" w:hAnsi="HGP明朝E" w:cs="ＭＳ Ｐゴシック"/>
          <w:kern w:val="0"/>
          <w:sz w:val="18"/>
          <w:szCs w:val="18"/>
        </w:rPr>
        <w:t>（しつよう）</w:t>
      </w:r>
      <w:r w:rsidRPr="00A205A8">
        <w:rPr>
          <w:rFonts w:ascii="Century" w:eastAsia="HGS明朝E" w:hAnsi="Century" w:cs="ＭＳ Ｐゴシック"/>
          <w:kern w:val="0"/>
          <w:szCs w:val="24"/>
        </w:rPr>
        <w:t>さ、</w:t>
      </w:r>
      <w:r w:rsidRPr="006E3407">
        <w:rPr>
          <w:rFonts w:ascii="Century" w:eastAsia="HGS明朝E" w:hAnsi="Century" w:cs="ＭＳ Ｐゴシック"/>
          <w:b/>
          <w:bCs/>
          <w:color w:val="FF0000"/>
          <w:kern w:val="0"/>
          <w:szCs w:val="24"/>
          <w:u w:val="single"/>
        </w:rPr>
        <w:t>花々しくはあっても結局は無益な執拗さ</w:t>
      </w:r>
      <w:r w:rsidRPr="00A205A8">
        <w:rPr>
          <w:rFonts w:ascii="Century" w:eastAsia="HGS明朝E" w:hAnsi="Century" w:cs="ＭＳ Ｐゴシック"/>
          <w:kern w:val="0"/>
          <w:szCs w:val="24"/>
        </w:rPr>
        <w:t>がはっきり窺</w:t>
      </w:r>
      <w:r w:rsidRPr="00BB3025">
        <w:rPr>
          <w:rFonts w:ascii="HGP明朝E" w:eastAsia="HGP明朝E" w:hAnsi="HGP明朝E" w:cs="ＭＳ Ｐゴシック"/>
          <w:kern w:val="0"/>
          <w:sz w:val="18"/>
          <w:szCs w:val="18"/>
        </w:rPr>
        <w:t>（</w:t>
      </w:r>
      <w:r>
        <w:rPr>
          <w:rFonts w:ascii="HGP明朝E" w:eastAsia="HGP明朝E" w:hAnsi="HGP明朝E" w:cs="ＭＳ Ｐゴシック" w:hint="eastAsia"/>
          <w:kern w:val="0"/>
          <w:sz w:val="18"/>
          <w:szCs w:val="18"/>
        </w:rPr>
        <w:t>うかが</w:t>
      </w:r>
      <w:r w:rsidRPr="00BB3025">
        <w:rPr>
          <w:rFonts w:ascii="HGP明朝E" w:eastAsia="HGP明朝E" w:hAnsi="HGP明朝E" w:cs="ＭＳ Ｐゴシック"/>
          <w:kern w:val="0"/>
          <w:sz w:val="18"/>
          <w:szCs w:val="18"/>
        </w:rPr>
        <w:t>）</w:t>
      </w:r>
      <w:r w:rsidRPr="00A205A8">
        <w:rPr>
          <w:rFonts w:ascii="Century" w:eastAsia="HGS明朝E" w:hAnsi="Century" w:cs="ＭＳ Ｐゴシック"/>
          <w:kern w:val="0"/>
          <w:szCs w:val="24"/>
        </w:rPr>
        <w:t>われた。</w:t>
      </w:r>
    </w:p>
    <w:p w14:paraId="42F89F54" w14:textId="77777777" w:rsidR="00373804" w:rsidRPr="00A205A8" w:rsidRDefault="00373804" w:rsidP="00373804">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　そしてまた、手足が断ち切られているところには、</w:t>
      </w:r>
      <w:r w:rsidRPr="006E3407">
        <w:rPr>
          <w:rFonts w:ascii="Century" w:eastAsia="HGS明朝E" w:hAnsi="Century" w:cs="ＭＳ Ｐゴシック"/>
          <w:b/>
          <w:bCs/>
          <w:color w:val="FF0000"/>
          <w:kern w:val="0"/>
          <w:szCs w:val="24"/>
          <w:u w:val="single"/>
        </w:rPr>
        <w:t>瞑想を事とする人が、実際生活にたいして感ずる打ち勝ちがたい嫌悪の情</w:t>
      </w:r>
      <w:r w:rsidRPr="00A205A8">
        <w:rPr>
          <w:rFonts w:ascii="Century" w:eastAsia="HGS明朝E" w:hAnsi="Century" w:cs="ＭＳ Ｐゴシック"/>
          <w:b/>
          <w:bCs/>
          <w:kern w:val="0"/>
          <w:szCs w:val="24"/>
          <w:u w:val="single"/>
        </w:rPr>
        <w:t>が示されていた</w:t>
      </w:r>
      <w:r w:rsidRPr="00A205A8">
        <w:rPr>
          <w:rFonts w:ascii="Century" w:eastAsia="HGS明朝E" w:hAnsi="Century" w:cs="ＭＳ Ｐゴシック"/>
          <w:kern w:val="0"/>
          <w:szCs w:val="24"/>
        </w:rPr>
        <w:t>。</w:t>
      </w:r>
    </w:p>
    <w:p w14:paraId="740CBD69" w14:textId="77777777" w:rsidR="00373804" w:rsidRDefault="00373804" w:rsidP="00373804">
      <w:pPr>
        <w:widowControl/>
        <w:jc w:val="left"/>
        <w:rPr>
          <w:rFonts w:ascii="Century" w:eastAsia="HGS明朝E" w:hAnsi="Century" w:cs="ＭＳ Ｐゴシック"/>
          <w:kern w:val="0"/>
          <w:szCs w:val="24"/>
        </w:rPr>
      </w:pPr>
    </w:p>
    <w:p w14:paraId="25A161B4" w14:textId="093F6029" w:rsidR="00373804" w:rsidRDefault="00373804" w:rsidP="00373804">
      <w:pPr>
        <w:pStyle w:val="Web"/>
        <w:spacing w:before="0" w:beforeAutospacing="0" w:after="0" w:afterAutospacing="0"/>
        <w:ind w:firstLineChars="100" w:firstLine="240"/>
        <w:rPr>
          <w:rFonts w:ascii="Century" w:eastAsia="HGS明朝E" w:hAnsi="Century"/>
        </w:rPr>
      </w:pPr>
      <w:r>
        <w:rPr>
          <w:rFonts w:ascii="Century" w:eastAsia="HGS明朝E" w:hAnsi="Century" w:hint="eastAsia"/>
        </w:rPr>
        <w:lastRenderedPageBreak/>
        <w:t>「人間は深く考えこむと、</w:t>
      </w:r>
      <w:r w:rsidRPr="00BC6B7C">
        <w:rPr>
          <w:rFonts w:ascii="Century" w:eastAsia="HGS明朝E" w:hAnsi="Century" w:hint="eastAsia"/>
          <w:b/>
          <w:bCs/>
          <w:color w:val="FF0000"/>
        </w:rPr>
        <w:t>しまいには、なんにもしなく</w:t>
      </w:r>
      <w:r w:rsidRPr="00BC6B7C">
        <w:rPr>
          <w:rFonts w:ascii="Century" w:eastAsia="HGS明朝E" w:hAnsi="Century" w:hint="eastAsia"/>
          <w:b/>
          <w:bCs/>
          <w:color w:val="FF0000"/>
        </w:rPr>
        <w:t>(</w:t>
      </w:r>
      <w:r w:rsidRPr="00BC6B7C">
        <w:rPr>
          <w:rFonts w:ascii="Century" w:eastAsia="HGS明朝E" w:hAnsi="Century"/>
          <w:b/>
          <w:bCs/>
          <w:color w:val="FF0000"/>
        </w:rPr>
        <w:t>inaction)</w:t>
      </w:r>
      <w:r w:rsidRPr="00BC6B7C">
        <w:rPr>
          <w:rFonts w:ascii="Century" w:eastAsia="HGS明朝E" w:hAnsi="Century" w:hint="eastAsia"/>
          <w:b/>
          <w:bCs/>
          <w:color w:val="FF0000"/>
        </w:rPr>
        <w:t>なりがちなものだ</w:t>
      </w:r>
      <w:r>
        <w:rPr>
          <w:rFonts w:ascii="Century" w:eastAsia="HGS明朝E" w:hAnsi="Century" w:hint="eastAsia"/>
        </w:rPr>
        <w:t>」</w:t>
      </w:r>
    </w:p>
    <w:p w14:paraId="693C4230" w14:textId="10F3FCFA" w:rsidR="00373804" w:rsidRDefault="00373804" w:rsidP="00373804">
      <w:pPr>
        <w:pStyle w:val="Web"/>
        <w:spacing w:before="0" w:beforeAutospacing="0" w:after="0" w:afterAutospacing="0"/>
        <w:rPr>
          <w:rFonts w:ascii="Century" w:eastAsia="HGS明朝E" w:hAnsi="Century" w:hint="eastAsia"/>
        </w:rPr>
      </w:pPr>
      <w:bookmarkStart w:id="1" w:name="_Hlk68299828"/>
      <w:r>
        <w:rPr>
          <w:rFonts w:ascii="Century" w:eastAsia="HGS明朝E" w:hAnsi="Century" w:hint="eastAsia"/>
        </w:rPr>
        <w:t>（古川訳）</w:t>
      </w:r>
      <w:r w:rsidRPr="0070002D">
        <w:rPr>
          <w:rFonts w:ascii="Century" w:eastAsia="HGS明朝E" w:hAnsi="Century"/>
        </w:rPr>
        <w:t>『</w:t>
      </w:r>
      <w:r w:rsidRPr="00DF61A4">
        <w:rPr>
          <w:rFonts w:ascii="Century" w:eastAsia="HGS明朝E" w:hAnsi="Century"/>
          <w:b/>
          <w:bCs/>
          <w:color w:val="FF0000"/>
        </w:rPr>
        <w:t>極端に深い考えはまことにしばしば無為</w:t>
      </w:r>
      <w:r w:rsidRPr="00BC6B7C">
        <w:rPr>
          <w:rFonts w:ascii="Century" w:eastAsia="HGS明朝E" w:hAnsi="Century" w:hint="eastAsia"/>
          <w:b/>
          <w:bCs/>
          <w:color w:val="FF0000"/>
        </w:rPr>
        <w:t>(</w:t>
      </w:r>
      <w:r w:rsidRPr="00BC6B7C">
        <w:rPr>
          <w:rFonts w:ascii="Century" w:eastAsia="HGS明朝E" w:hAnsi="Century"/>
          <w:b/>
          <w:bCs/>
          <w:color w:val="FF0000"/>
        </w:rPr>
        <w:t>inaction)</w:t>
      </w:r>
      <w:r w:rsidRPr="00DF61A4">
        <w:rPr>
          <w:rFonts w:ascii="Century" w:eastAsia="HGS明朝E" w:hAnsi="Century"/>
          <w:b/>
          <w:bCs/>
          <w:color w:val="FF0000"/>
        </w:rPr>
        <w:t>に至る</w:t>
      </w:r>
      <w:r w:rsidRPr="0070002D">
        <w:rPr>
          <w:rFonts w:ascii="Century" w:eastAsia="HGS明朝E" w:hAnsi="Century"/>
        </w:rPr>
        <w:t>』</w:t>
      </w:r>
      <w:bookmarkEnd w:id="1"/>
    </w:p>
    <w:p w14:paraId="3A9F3D89" w14:textId="77777777" w:rsidR="00373804" w:rsidRPr="005025FC" w:rsidRDefault="00373804" w:rsidP="00373804">
      <w:pPr>
        <w:pStyle w:val="Web"/>
        <w:spacing w:before="0" w:beforeAutospacing="0" w:after="0" w:afterAutospacing="0"/>
        <w:rPr>
          <w:rFonts w:ascii="Century" w:eastAsia="HGS明朝E" w:hAnsi="Century"/>
        </w:rPr>
      </w:pPr>
    </w:p>
    <w:p w14:paraId="47C4238C" w14:textId="77777777" w:rsidR="00373804" w:rsidRDefault="00373804" w:rsidP="00373804">
      <w:pPr>
        <w:pStyle w:val="Web"/>
        <w:spacing w:before="0" w:beforeAutospacing="0" w:after="0" w:afterAutospacing="0"/>
        <w:rPr>
          <w:rFonts w:ascii="Century" w:eastAsia="HGS明朝E" w:hAnsi="Century"/>
        </w:rPr>
      </w:pPr>
      <w:r>
        <w:rPr>
          <w:rFonts w:ascii="Century" w:eastAsia="HGS明朝E" w:hAnsi="Century" w:hint="eastAsia"/>
        </w:rPr>
        <w:t>（内藤訳）ほんとうをいえば、すべてが思想です。すべてが象徴です。</w:t>
      </w:r>
    </w:p>
    <w:p w14:paraId="4A949238" w14:textId="77777777" w:rsidR="00373804" w:rsidRDefault="00373804" w:rsidP="00373804">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そんなわけで、</w:t>
      </w:r>
      <w:r w:rsidRPr="004740E7">
        <w:rPr>
          <w:rFonts w:ascii="Century" w:eastAsia="HGS明朝E" w:hAnsi="Century"/>
          <w:b/>
          <w:bCs/>
          <w:color w:val="FF0000"/>
        </w:rPr>
        <w:t>人間の</w:t>
      </w:r>
      <w:r w:rsidRPr="00F47FEF">
        <w:rPr>
          <w:rFonts w:ascii="Century" w:eastAsia="HGS明朝E" w:hAnsi="Century"/>
          <w:b/>
          <w:bCs/>
          <w:color w:val="FF0000"/>
          <w:highlight w:val="yellow"/>
        </w:rPr>
        <w:t>形と姿勢</w:t>
      </w:r>
      <w:r w:rsidRPr="004740E7">
        <w:rPr>
          <w:rFonts w:ascii="Century" w:eastAsia="HGS明朝E" w:hAnsi="Century"/>
          <w:b/>
          <w:bCs/>
          <w:color w:val="FF0000"/>
        </w:rPr>
        <w:t>は、必然的にその心の感動をあらわすのです</w:t>
      </w:r>
      <w:r w:rsidRPr="00A205A8">
        <w:rPr>
          <w:rFonts w:ascii="Century" w:eastAsia="HGS明朝E" w:hAnsi="Century"/>
        </w:rPr>
        <w:t>。肉体はつねに、その包んでいる精神のあらわれです。だから、物を見る心得のある人にとっては、裸体はもっとも豊富な意味をもつことになる。輪郭のおごそかなリズムの中には、</w:t>
      </w:r>
      <w:r w:rsidRPr="004740E7">
        <w:rPr>
          <w:rFonts w:ascii="Century" w:eastAsia="HGS明朝E" w:hAnsi="Century"/>
          <w:b/>
          <w:bCs/>
          <w:color w:val="FF0000"/>
          <w:highlight w:val="yellow"/>
        </w:rPr>
        <w:t>フィディアス</w:t>
      </w:r>
      <w:r w:rsidRPr="00A205A8">
        <w:rPr>
          <w:rFonts w:ascii="Century" w:eastAsia="HGS明朝E" w:hAnsi="Century"/>
        </w:rPr>
        <w:t>のように偉大な彫刻家だと、神の「叡智」が全自然の上にひろげた</w:t>
      </w:r>
      <w:r w:rsidRPr="001E3619">
        <w:rPr>
          <w:rFonts w:ascii="Century" w:eastAsia="HGS明朝E" w:hAnsi="Century"/>
          <w:b/>
          <w:bCs/>
          <w:color w:val="FF0000"/>
        </w:rPr>
        <w:t>うららかな調和</w:t>
      </w:r>
      <w:r w:rsidRPr="00A205A8">
        <w:rPr>
          <w:rFonts w:ascii="Century" w:eastAsia="HGS明朝E" w:hAnsi="Century"/>
        </w:rPr>
        <w:t>をみとめるのです。おっとりしていて、よく釣合がとれていて、</w:t>
      </w:r>
      <w:r w:rsidRPr="00FC77F2">
        <w:rPr>
          <w:rFonts w:ascii="Century" w:eastAsia="HGS明朝E" w:hAnsi="Century"/>
          <w:b/>
          <w:bCs/>
          <w:color w:val="FF0000"/>
          <w:highlight w:val="yellow"/>
        </w:rPr>
        <w:t>力と美しさとで光っている胴体</w:t>
      </w:r>
      <w:r w:rsidRPr="00A205A8">
        <w:rPr>
          <w:rFonts w:ascii="Century" w:eastAsia="HGS明朝E" w:hAnsi="Century"/>
        </w:rPr>
        <w:t>が、偉大な彫刻家には、</w:t>
      </w:r>
      <w:r w:rsidRPr="004740E7">
        <w:rPr>
          <w:rFonts w:ascii="Century" w:eastAsia="HGS明朝E" w:hAnsi="Century"/>
          <w:b/>
          <w:bCs/>
          <w:color w:val="FF0000"/>
        </w:rPr>
        <w:t>世界を支配している全能な</w:t>
      </w:r>
      <w:r w:rsidRPr="00DE25D7">
        <w:rPr>
          <w:rFonts w:ascii="Century" w:eastAsia="HGS明朝E" w:hAnsi="Century"/>
          <w:b/>
          <w:bCs/>
          <w:color w:val="FF0000"/>
          <w:highlight w:val="yellow"/>
        </w:rPr>
        <w:t>理性</w:t>
      </w:r>
      <w:r>
        <w:rPr>
          <w:rFonts w:ascii="Century" w:eastAsia="HGS明朝E" w:hAnsi="Century" w:hint="eastAsia"/>
          <w:b/>
          <w:bCs/>
          <w:color w:val="FF0000"/>
          <w:highlight w:val="yellow"/>
        </w:rPr>
        <w:t>(</w:t>
      </w:r>
      <w:r w:rsidRPr="00FF11C8">
        <w:rPr>
          <w:rFonts w:ascii="Century" w:eastAsia="HGS明朝E" w:hAnsi="Century"/>
          <w:b/>
          <w:bCs/>
          <w:color w:val="FF0000"/>
          <w:highlight w:val="yellow"/>
        </w:rPr>
        <w:t>raison</w:t>
      </w:r>
      <w:r>
        <w:rPr>
          <w:rFonts w:ascii="Century" w:eastAsia="HGS明朝E" w:hAnsi="Century"/>
          <w:b/>
          <w:bCs/>
          <w:color w:val="FF0000"/>
        </w:rPr>
        <w:t>)</w:t>
      </w:r>
      <w:r w:rsidRPr="00A205A8">
        <w:rPr>
          <w:rFonts w:ascii="Century" w:eastAsia="HGS明朝E" w:hAnsi="Century"/>
        </w:rPr>
        <w:t>を思わすことができるのです。</w:t>
      </w:r>
      <w:r w:rsidRPr="00A205A8">
        <w:rPr>
          <w:rFonts w:ascii="Century" w:eastAsia="HGS明朝E" w:hAnsi="Century"/>
        </w:rPr>
        <w:t>(979)</w:t>
      </w:r>
    </w:p>
    <w:p w14:paraId="02D00CB2" w14:textId="77777777" w:rsidR="00373804" w:rsidRDefault="00373804" w:rsidP="00373804">
      <w:pPr>
        <w:pStyle w:val="Web"/>
        <w:spacing w:before="0" w:beforeAutospacing="0" w:after="0" w:afterAutospacing="0"/>
        <w:ind w:firstLineChars="100" w:firstLine="240"/>
        <w:rPr>
          <w:rFonts w:ascii="Century" w:eastAsia="HGS明朝E" w:hAnsi="Century"/>
        </w:rPr>
      </w:pPr>
    </w:p>
    <w:p w14:paraId="023D4598" w14:textId="77777777" w:rsidR="00373804" w:rsidRDefault="00373804" w:rsidP="00373804">
      <w:pPr>
        <w:pStyle w:val="Web"/>
        <w:spacing w:before="0" w:beforeAutospacing="0" w:after="0" w:afterAutospacing="0"/>
        <w:rPr>
          <w:rFonts w:ascii="Century" w:eastAsia="HGS明朝E" w:hAnsi="Century"/>
        </w:rPr>
      </w:pPr>
      <w:r>
        <w:rPr>
          <w:rFonts w:ascii="Century" w:eastAsia="HGS明朝E" w:hAnsi="Century" w:hint="eastAsia"/>
        </w:rPr>
        <w:t>（古川訳）</w:t>
      </w:r>
      <w:r w:rsidRPr="0019069A">
        <w:rPr>
          <w:rFonts w:ascii="Century" w:eastAsia="HGS明朝E" w:hAnsi="Century" w:hint="eastAsia"/>
          <w:b/>
          <w:bCs/>
          <w:color w:val="FF0000"/>
        </w:rPr>
        <w:t>それまでは未知であった豊かな富を、彼等自身の中に見出させる</w:t>
      </w:r>
      <w:r>
        <w:rPr>
          <w:rFonts w:ascii="Century" w:eastAsia="HGS明朝E" w:hAnsi="Century" w:hint="eastAsia"/>
        </w:rPr>
        <w:t>からです。</w:t>
      </w:r>
      <w:r w:rsidRPr="0019069A">
        <w:rPr>
          <w:rFonts w:ascii="Century" w:eastAsia="HGS明朝E" w:hAnsi="Century" w:hint="eastAsia"/>
          <w:b/>
          <w:bCs/>
          <w:color w:val="FF0000"/>
        </w:rPr>
        <w:t>生命を愛する新たな理由［レゾン］を、身を処すべき新しい内面的光明を、彼等に与えるからです</w:t>
      </w:r>
      <w:r>
        <w:rPr>
          <w:rFonts w:ascii="Century" w:eastAsia="HGS明朝E" w:hAnsi="Century" w:hint="eastAsia"/>
        </w:rPr>
        <w:t>。</w:t>
      </w:r>
    </w:p>
    <w:p w14:paraId="0139F9DE" w14:textId="7B3CBED6" w:rsidR="00373804" w:rsidRDefault="00373804" w:rsidP="00A205A8">
      <w:pPr>
        <w:pStyle w:val="Web"/>
        <w:spacing w:before="0" w:beforeAutospacing="0" w:after="0" w:afterAutospacing="0"/>
        <w:rPr>
          <w:rFonts w:ascii="Century" w:eastAsia="HGS明朝E" w:hAnsi="Century"/>
          <w:b/>
          <w:bCs/>
          <w:color w:val="FA0000"/>
        </w:rPr>
      </w:pPr>
    </w:p>
    <w:p w14:paraId="64720489" w14:textId="77777777" w:rsidR="005025FC" w:rsidRPr="00373804" w:rsidRDefault="005025FC" w:rsidP="00A205A8">
      <w:pPr>
        <w:pStyle w:val="Web"/>
        <w:spacing w:before="0" w:beforeAutospacing="0" w:after="0" w:afterAutospacing="0"/>
        <w:rPr>
          <w:rFonts w:ascii="Century" w:eastAsia="HGS明朝E" w:hAnsi="Century" w:hint="eastAsia"/>
          <w:b/>
          <w:bCs/>
          <w:color w:val="FA0000"/>
        </w:rPr>
      </w:pPr>
    </w:p>
    <w:p w14:paraId="4E27C329" w14:textId="77777777" w:rsidR="00373804" w:rsidRPr="00A205A8" w:rsidRDefault="00373804" w:rsidP="00373804">
      <w:pPr>
        <w:pStyle w:val="Web"/>
        <w:spacing w:before="0" w:beforeAutospacing="0" w:after="0" w:afterAutospacing="0"/>
        <w:rPr>
          <w:rFonts w:ascii="Century" w:eastAsia="HGS明朝E" w:hAnsi="Century"/>
        </w:rPr>
      </w:pPr>
      <w:r w:rsidRPr="00A205A8">
        <w:rPr>
          <w:rFonts w:ascii="ＭＳ 明朝" w:eastAsia="ＭＳ 明朝" w:hAnsi="ＭＳ 明朝" w:cs="ＭＳ 明朝" w:hint="eastAsia"/>
        </w:rPr>
        <w:t>◎</w:t>
      </w:r>
      <w:r w:rsidRPr="00A205A8">
        <w:rPr>
          <w:rFonts w:ascii="Century" w:eastAsia="HGS明朝E" w:hAnsi="Century"/>
        </w:rPr>
        <w:t>「第２章：芸術</w:t>
      </w:r>
      <w:r>
        <w:rPr>
          <w:rFonts w:ascii="Century" w:eastAsia="HGS明朝E" w:hAnsi="Century" w:hint="eastAsia"/>
        </w:rPr>
        <w:t>家</w:t>
      </w:r>
      <w:r w:rsidRPr="00A205A8">
        <w:rPr>
          <w:rFonts w:ascii="Century" w:eastAsia="HGS明朝E" w:hAnsi="Century"/>
        </w:rPr>
        <w:t>にとっては自然のすべてが美しい」</w:t>
      </w:r>
    </w:p>
    <w:p w14:paraId="6676ED69" w14:textId="2E668E59" w:rsidR="00373804" w:rsidRDefault="00373804" w:rsidP="00373804">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「自然」の中で、普通「醜さ」といわれるものが、芸術の場合には、大きな美しさになることがある。（</w:t>
      </w:r>
      <w:r w:rsidRPr="00A205A8">
        <w:rPr>
          <w:rFonts w:ascii="Century" w:eastAsia="HGS明朝E" w:hAnsi="Century"/>
        </w:rPr>
        <w:t>186</w:t>
      </w:r>
      <w:r w:rsidRPr="00A205A8">
        <w:rPr>
          <w:rFonts w:ascii="Century" w:eastAsia="HGS明朝E" w:hAnsi="Century"/>
        </w:rPr>
        <w:t>）</w:t>
      </w:r>
    </w:p>
    <w:p w14:paraId="2F6FB683" w14:textId="77777777" w:rsidR="00373804" w:rsidRDefault="00373804" w:rsidP="00373804">
      <w:pPr>
        <w:pStyle w:val="Web"/>
        <w:spacing w:before="0" w:beforeAutospacing="0" w:after="0" w:afterAutospacing="0"/>
        <w:ind w:firstLineChars="100" w:firstLine="240"/>
        <w:rPr>
          <w:rFonts w:ascii="Century" w:eastAsia="HGS明朝E" w:hAnsi="Century" w:hint="eastAsia"/>
        </w:rPr>
      </w:pPr>
    </w:p>
    <w:p w14:paraId="471CDEEF" w14:textId="77777777" w:rsidR="00373804" w:rsidRDefault="00373804" w:rsidP="00373804">
      <w:pPr>
        <w:pStyle w:val="Web"/>
        <w:spacing w:before="0" w:beforeAutospacing="0" w:after="0" w:afterAutospacing="0"/>
        <w:ind w:firstLineChars="100" w:firstLine="240"/>
        <w:rPr>
          <w:rFonts w:ascii="Century" w:eastAsia="HGS明朝E" w:hAnsi="Century"/>
        </w:rPr>
      </w:pPr>
      <w:r>
        <w:rPr>
          <w:rFonts w:ascii="Century" w:eastAsia="HGS明朝E" w:hAnsi="Century" w:hint="eastAsia"/>
        </w:rPr>
        <w:t>現実の世界では、いびつなもの、不健康なもの、病気だとか、虚弱だとか、苦痛だとかいう考えを暗示するもの、健康と力のしるしでもあり力でもある規則正しさに反するものが醜いといわれます。せむしも醜いし、がにまたも醜いし、ぼろを着た貧乏さも醜い。</w:t>
      </w:r>
    </w:p>
    <w:p w14:paraId="39A1486C" w14:textId="77777777" w:rsidR="00373804" w:rsidRDefault="00373804" w:rsidP="00373804">
      <w:pPr>
        <w:pStyle w:val="Web"/>
        <w:spacing w:before="0" w:beforeAutospacing="0" w:after="0" w:afterAutospacing="0"/>
        <w:ind w:firstLineChars="100" w:firstLine="240"/>
        <w:rPr>
          <w:rFonts w:ascii="Century" w:eastAsia="HGS明朝E" w:hAnsi="Century"/>
        </w:rPr>
      </w:pPr>
      <w:r>
        <w:rPr>
          <w:rFonts w:ascii="Century" w:eastAsia="HGS明朝E" w:hAnsi="Century" w:hint="eastAsia"/>
        </w:rPr>
        <w:t>不道徳な人間、身持の悪い罪づかい人間、社会の害となる異常な人間、そういった人間の心と行いがまた醜いなら、親殺しや、裏切者や、なんの反省もない野心家の心も醜い。</w:t>
      </w:r>
    </w:p>
    <w:p w14:paraId="7B6429A7" w14:textId="77777777" w:rsidR="00373804" w:rsidRDefault="00373804" w:rsidP="00373804">
      <w:pPr>
        <w:pStyle w:val="Web"/>
        <w:spacing w:before="0" w:beforeAutospacing="0" w:after="0" w:afterAutospacing="0"/>
        <w:ind w:firstLineChars="100" w:firstLine="240"/>
        <w:rPr>
          <w:rFonts w:ascii="Century" w:eastAsia="HGS明朝E" w:hAnsi="Century"/>
        </w:rPr>
      </w:pPr>
      <w:r>
        <w:rPr>
          <w:rFonts w:ascii="Century" w:eastAsia="HGS明朝E" w:hAnsi="Century" w:hint="eastAsia"/>
        </w:rPr>
        <w:t>悪いことしか期待できない人なり物事なりが、憎々しいという形容詞でしめ括られることに、間ちがいはありません。</w:t>
      </w:r>
    </w:p>
    <w:p w14:paraId="4C9EE461" w14:textId="77777777" w:rsidR="00373804" w:rsidRDefault="00373804" w:rsidP="00373804">
      <w:pPr>
        <w:pStyle w:val="Web"/>
        <w:spacing w:before="0" w:beforeAutospacing="0" w:after="0" w:afterAutospacing="0"/>
        <w:ind w:firstLineChars="100" w:firstLine="240"/>
        <w:rPr>
          <w:rFonts w:ascii="Century" w:eastAsia="HGS明朝E" w:hAnsi="Century"/>
        </w:rPr>
      </w:pPr>
      <w:r>
        <w:rPr>
          <w:rFonts w:ascii="Century" w:eastAsia="HGS明朝E" w:hAnsi="Century" w:hint="eastAsia"/>
        </w:rPr>
        <w:t>しかし、偉大な芸術家や偉大な作家が、そういった醜さのうちどれか一つをとりあげると、忽ちのうちにその様子を変える…魔法の杖でも打ち振るようにして、美しいものをつくり出すのです。まったく錬金術めいたしわざです。妖術めいたしわざです。…</w:t>
      </w:r>
    </w:p>
    <w:p w14:paraId="15A1E4C5" w14:textId="77777777" w:rsidR="00373804" w:rsidRDefault="00373804" w:rsidP="00373804">
      <w:pPr>
        <w:pStyle w:val="Web"/>
        <w:spacing w:before="0" w:beforeAutospacing="0" w:after="0" w:afterAutospacing="0"/>
        <w:ind w:firstLineChars="100" w:firstLine="240"/>
        <w:rPr>
          <w:rFonts w:ascii="Century" w:eastAsia="HGS明朝E" w:hAnsi="Century"/>
        </w:rPr>
      </w:pPr>
    </w:p>
    <w:p w14:paraId="7ED22491" w14:textId="77777777" w:rsidR="00373804" w:rsidRPr="00A205A8" w:rsidRDefault="00373804" w:rsidP="00373804">
      <w:pPr>
        <w:pStyle w:val="Web"/>
        <w:spacing w:before="0" w:beforeAutospacing="0" w:after="0" w:afterAutospacing="0"/>
        <w:ind w:firstLineChars="100" w:firstLine="240"/>
        <w:rPr>
          <w:rFonts w:ascii="Century" w:eastAsia="HGS明朝E" w:hAnsi="Century"/>
        </w:rPr>
      </w:pPr>
      <w:r>
        <w:rPr>
          <w:rFonts w:ascii="Century" w:eastAsia="HGS明朝E" w:hAnsi="Century" w:hint="eastAsia"/>
        </w:rPr>
        <w:t>シェイクスピアがイヤゴーやリチャード三世をえがくときにしても、またはラシーヌが、ネロ肯定と奸臣ナルシスをえがくときにしても、あんなに明徹な心をもった人たちの解釈する心の醜さは、「美」のすばらしい題目になるのです。</w:t>
      </w:r>
    </w:p>
    <w:p w14:paraId="5ED1C80F" w14:textId="77777777" w:rsidR="00373804" w:rsidRPr="00A205A8" w:rsidRDefault="00373804" w:rsidP="00373804">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というのは、芸術の場合、「性格」をもっているものだけが美しいからです。（</w:t>
      </w:r>
      <w:r w:rsidRPr="00A205A8">
        <w:rPr>
          <w:rFonts w:ascii="Century" w:eastAsia="HGS明朝E" w:hAnsi="Century"/>
        </w:rPr>
        <w:t>207</w:t>
      </w:r>
      <w:r w:rsidRPr="00A205A8">
        <w:rPr>
          <w:rFonts w:ascii="Century" w:eastAsia="HGS明朝E" w:hAnsi="Century"/>
        </w:rPr>
        <w:t>）</w:t>
      </w:r>
    </w:p>
    <w:p w14:paraId="30F4CB2E" w14:textId="77777777" w:rsidR="00373804" w:rsidRDefault="00373804" w:rsidP="00373804">
      <w:pPr>
        <w:pStyle w:val="Web"/>
        <w:spacing w:before="0" w:beforeAutospacing="0" w:after="0" w:afterAutospacing="0"/>
        <w:rPr>
          <w:rFonts w:ascii="Century" w:eastAsia="HGS明朝E" w:hAnsi="Century"/>
        </w:rPr>
      </w:pPr>
      <w:r>
        <w:rPr>
          <w:rFonts w:ascii="Century" w:eastAsia="HGS明朝E" w:hAnsi="Century" w:hint="eastAsia"/>
        </w:rPr>
        <w:t xml:space="preserve">　「性格」とは、美と醜とを問わず、ともかく自然のすがたの強い真実そのものです。「二重の真実」と呼べば呼ばれるものです。</w:t>
      </w:r>
    </w:p>
    <w:p w14:paraId="3A23747C" w14:textId="77777777" w:rsidR="00373804" w:rsidRPr="00A205A8" w:rsidRDefault="00373804" w:rsidP="00373804">
      <w:pPr>
        <w:pStyle w:val="Web"/>
        <w:spacing w:before="0" w:beforeAutospacing="0" w:after="0" w:afterAutospacing="0"/>
        <w:rPr>
          <w:rFonts w:ascii="Century" w:eastAsia="HGS明朝E" w:hAnsi="Century"/>
        </w:rPr>
      </w:pPr>
    </w:p>
    <w:p w14:paraId="7D388B8A" w14:textId="77777777" w:rsidR="00373804" w:rsidRDefault="00373804" w:rsidP="00373804">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また、「性格」の力だけが、芸術の美となることから、「自然」の中で醜いものであればあるほど、「芸術」の中で美しいことがよくあります。</w:t>
      </w:r>
      <w:r>
        <w:rPr>
          <w:rFonts w:ascii="Century" w:eastAsia="HGS明朝E" w:hAnsi="Century" w:hint="eastAsia"/>
        </w:rPr>
        <w:t>［西田が引用した文］</w:t>
      </w:r>
      <w:r w:rsidRPr="00A205A8">
        <w:rPr>
          <w:rFonts w:ascii="Century" w:eastAsia="HGS明朝E" w:hAnsi="Century"/>
        </w:rPr>
        <w:t>(215)</w:t>
      </w:r>
    </w:p>
    <w:p w14:paraId="7D4E2CCF" w14:textId="77777777" w:rsidR="00373804" w:rsidRPr="00A205A8" w:rsidRDefault="00373804" w:rsidP="00373804">
      <w:pPr>
        <w:pStyle w:val="Web"/>
        <w:spacing w:before="0" w:beforeAutospacing="0" w:after="0" w:afterAutospacing="0"/>
        <w:rPr>
          <w:rFonts w:ascii="Century" w:eastAsia="HGS明朝E" w:hAnsi="Century"/>
        </w:rPr>
      </w:pPr>
      <w:r>
        <w:rPr>
          <w:rFonts w:ascii="Century" w:eastAsia="HGS明朝E" w:hAnsi="Century" w:hint="eastAsia"/>
        </w:rPr>
        <w:t>（高村訳）「性格」に力だけが「芸術」の美を成すところから、</w:t>
      </w:r>
      <w:r w:rsidRPr="008B15F9">
        <w:rPr>
          <w:rFonts w:ascii="Century" w:eastAsia="HGS明朝E" w:hAnsi="Century" w:hint="eastAsia"/>
          <w:b/>
          <w:bCs/>
          <w:color w:val="FF0000"/>
        </w:rPr>
        <w:t>「自然」の中で醜いものほど、芸術の中で美しいという事がよく起ります</w:t>
      </w:r>
      <w:r>
        <w:rPr>
          <w:rFonts w:ascii="Century" w:eastAsia="HGS明朝E" w:hAnsi="Century" w:hint="eastAsia"/>
        </w:rPr>
        <w:t>。</w:t>
      </w:r>
    </w:p>
    <w:p w14:paraId="6CEBBE3C" w14:textId="77777777" w:rsidR="00373804" w:rsidRPr="00A205A8" w:rsidRDefault="00373804" w:rsidP="00373804">
      <w:pPr>
        <w:pStyle w:val="Web"/>
        <w:spacing w:before="0" w:beforeAutospacing="0" w:after="0" w:afterAutospacing="0"/>
        <w:rPr>
          <w:rFonts w:ascii="Century" w:eastAsia="HGS明朝E" w:hAnsi="Century"/>
        </w:rPr>
      </w:pPr>
    </w:p>
    <w:p w14:paraId="2AEDFCBC" w14:textId="77777777" w:rsidR="00373804" w:rsidRPr="00A205A8" w:rsidRDefault="00373804" w:rsidP="00373804">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芸術家にとっては、生活ははてしない楽しみです。不断な喜びです。無我夢中な陶酔です。</w:t>
      </w:r>
      <w:r w:rsidRPr="00A205A8">
        <w:rPr>
          <w:rFonts w:ascii="Century" w:eastAsia="HGS明朝E" w:hAnsi="Century"/>
        </w:rPr>
        <w:t>(230)</w:t>
      </w:r>
    </w:p>
    <w:p w14:paraId="0705725F" w14:textId="77777777" w:rsidR="00373804" w:rsidRPr="00A205A8" w:rsidRDefault="00373804" w:rsidP="00373804">
      <w:pPr>
        <w:pStyle w:val="Web"/>
        <w:spacing w:before="0" w:beforeAutospacing="0" w:after="0" w:afterAutospacing="0"/>
        <w:rPr>
          <w:rFonts w:ascii="Century" w:eastAsia="HGS明朝E" w:hAnsi="Century"/>
        </w:rPr>
      </w:pPr>
      <w:r w:rsidRPr="00A205A8">
        <w:rPr>
          <w:rFonts w:ascii="Century" w:eastAsia="HGS明朝E" w:hAnsi="Century"/>
        </w:rPr>
        <w:t>（</w:t>
      </w:r>
      <w:r w:rsidRPr="00A205A8">
        <w:rPr>
          <w:rFonts w:ascii="Century" w:eastAsia="HGS明朝E" w:hAnsi="Century"/>
        </w:rPr>
        <w:t>●</w:t>
      </w:r>
      <w:r w:rsidRPr="00A205A8">
        <w:rPr>
          <w:rFonts w:ascii="Century" w:eastAsia="HGS明朝E" w:hAnsi="Century"/>
        </w:rPr>
        <w:t>高村訳）彼にとって生活は無限の悦楽です。不断の大歓喜です。狂猛な酣酔です。</w:t>
      </w:r>
    </w:p>
    <w:p w14:paraId="0895BFB8" w14:textId="77777777" w:rsidR="00373804" w:rsidRPr="00561AF1" w:rsidRDefault="00373804" w:rsidP="00373804">
      <w:pPr>
        <w:pStyle w:val="Web"/>
        <w:spacing w:before="0" w:beforeAutospacing="0" w:after="0" w:afterAutospacing="0"/>
        <w:rPr>
          <w:rFonts w:ascii="Century" w:eastAsia="HGS明朝E" w:hAnsi="Century"/>
        </w:rPr>
      </w:pPr>
    </w:p>
    <w:p w14:paraId="73E89862" w14:textId="77777777" w:rsidR="00373804" w:rsidRDefault="00373804" w:rsidP="00373804">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しかし、芸術家にとっては、すべてが美しい。なぜなら、精神的な真実の光りの中を、たえず歩いているからです。（</w:t>
      </w:r>
      <w:r w:rsidRPr="00A205A8">
        <w:rPr>
          <w:rFonts w:ascii="Century" w:eastAsia="HGS明朝E" w:hAnsi="Century"/>
        </w:rPr>
        <w:t>232</w:t>
      </w:r>
      <w:r w:rsidRPr="00A205A8">
        <w:rPr>
          <w:rFonts w:ascii="Century" w:eastAsia="HGS明朝E" w:hAnsi="Century"/>
        </w:rPr>
        <w:t>）</w:t>
      </w:r>
    </w:p>
    <w:p w14:paraId="5B37CC60" w14:textId="4B250015" w:rsidR="00373804" w:rsidRPr="00A205A8" w:rsidRDefault="00373804" w:rsidP="00373804">
      <w:pPr>
        <w:widowControl/>
        <w:jc w:val="left"/>
        <w:rPr>
          <w:rFonts w:ascii="Century" w:eastAsia="HGS明朝E" w:hAnsi="Century" w:cs="ＭＳ Ｐゴシック" w:hint="eastAsia"/>
          <w:kern w:val="0"/>
          <w:szCs w:val="24"/>
        </w:rPr>
      </w:pPr>
    </w:p>
    <w:p w14:paraId="06A86741" w14:textId="77777777" w:rsidR="00373804" w:rsidRDefault="00373804" w:rsidP="00373804">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芸術家は時として、心をさいなまれることがある。しかし、その苦しさよりもっと強く、理解し表白することに、痛切な喜びを感ずるのです。何を見るときにも、運命の意図をはっきりつかむのです。自分自身の悩みにも、また</w:t>
      </w:r>
      <w:r w:rsidRPr="00A205A8">
        <w:rPr>
          <w:rFonts w:ascii="Century" w:eastAsia="HGS明朝E" w:hAnsi="Century"/>
          <w:b/>
          <w:bCs/>
          <w:color w:val="00B050"/>
        </w:rPr>
        <w:t>どんなにひどい痛手にも</w:t>
      </w:r>
      <w:r w:rsidRPr="00A205A8">
        <w:rPr>
          <w:rFonts w:ascii="Century" w:eastAsia="HGS明朝E" w:hAnsi="Century"/>
        </w:rPr>
        <w:t>、芸術家は運命のさばきを察した人間と</w:t>
      </w:r>
      <w:r w:rsidRPr="00A205A8">
        <w:rPr>
          <w:rFonts w:ascii="Century" w:eastAsia="HGS明朝E" w:hAnsi="Century"/>
        </w:rPr>
        <w:lastRenderedPageBreak/>
        <w:t>して、感激のまなざしをそそぐのです。</w:t>
      </w:r>
      <w:r w:rsidRPr="00A205A8">
        <w:rPr>
          <w:rFonts w:ascii="Century" w:eastAsia="HGS明朝E" w:hAnsi="Century"/>
          <w:b/>
          <w:bCs/>
          <w:color w:val="00B050"/>
        </w:rPr>
        <w:t>親しい人に欺かれるようなことがあったら</w:t>
      </w:r>
      <w:r w:rsidRPr="00A205A8">
        <w:rPr>
          <w:rFonts w:ascii="Century" w:eastAsia="HGS明朝E" w:hAnsi="Century"/>
        </w:rPr>
        <w:t>、その場は動揺しても、やがてはまた立ち直ると、</w:t>
      </w:r>
      <w:r w:rsidRPr="00A205A8">
        <w:rPr>
          <w:rFonts w:ascii="Century" w:eastAsia="HGS明朝E" w:hAnsi="Century"/>
          <w:b/>
          <w:bCs/>
          <w:color w:val="00B050"/>
        </w:rPr>
        <w:t>不実な人を、さもしさの立派な手本のように思って</w:t>
      </w:r>
      <w:r w:rsidRPr="00A205A8">
        <w:rPr>
          <w:rFonts w:ascii="Century" w:eastAsia="HGS明朝E" w:hAnsi="Century"/>
        </w:rPr>
        <w:t>、しずかに眺めるのです。恩知らずな行いも、自分の心が豊かになる経験と見てありがたく思うのです。無我夢中になる様子が、時には人に恐れを抱かせることがある。しかし芸術家にとっては、それがやはり一つの幸福です。なぜなら、</w:t>
      </w:r>
      <w:r w:rsidRPr="00FB3254">
        <w:rPr>
          <w:rFonts w:ascii="Century" w:eastAsia="HGS明朝E" w:hAnsi="Century"/>
          <w:b/>
          <w:bCs/>
          <w:color w:val="FF0000"/>
        </w:rPr>
        <w:t>真実にたいする絶えざる愛のわざ</w:t>
      </w:r>
      <w:r w:rsidRPr="00A205A8">
        <w:rPr>
          <w:rFonts w:ascii="Century" w:eastAsia="HGS明朝E" w:hAnsi="Century"/>
        </w:rPr>
        <w:t>だからです。</w:t>
      </w:r>
      <w:r w:rsidRPr="00A205A8">
        <w:rPr>
          <w:rFonts w:ascii="Century" w:eastAsia="HGS明朝E" w:hAnsi="Century"/>
        </w:rPr>
        <w:t>(234)</w:t>
      </w:r>
    </w:p>
    <w:p w14:paraId="058DDD11" w14:textId="77777777" w:rsidR="00373804" w:rsidRPr="00A205A8" w:rsidRDefault="00373804" w:rsidP="00373804">
      <w:pPr>
        <w:pStyle w:val="Web"/>
        <w:spacing w:before="0" w:beforeAutospacing="0" w:after="0" w:afterAutospacing="0"/>
        <w:rPr>
          <w:rFonts w:ascii="Century" w:eastAsia="HGS明朝E" w:hAnsi="Century"/>
        </w:rPr>
      </w:pPr>
      <w:r>
        <w:rPr>
          <w:rFonts w:ascii="Century" w:eastAsia="HGS明朝E" w:hAnsi="Century" w:hint="eastAsia"/>
        </w:rPr>
        <w:t>（古川訳）真実への不断の熱愛</w:t>
      </w:r>
    </w:p>
    <w:p w14:paraId="1676D617" w14:textId="77777777" w:rsidR="00373804" w:rsidRDefault="00373804" w:rsidP="008B15F9">
      <w:pPr>
        <w:pStyle w:val="Web"/>
        <w:spacing w:before="0" w:beforeAutospacing="0" w:after="0" w:afterAutospacing="0"/>
        <w:rPr>
          <w:rFonts w:ascii="ＭＳ 明朝" w:eastAsia="ＭＳ 明朝" w:hAnsi="ＭＳ 明朝" w:cs="ＭＳ 明朝"/>
        </w:rPr>
      </w:pPr>
    </w:p>
    <w:p w14:paraId="122FE0BB" w14:textId="2D5D9ED0" w:rsidR="00270A6C" w:rsidRPr="00A205A8" w:rsidRDefault="00CA4968" w:rsidP="005025FC">
      <w:pPr>
        <w:pStyle w:val="Web"/>
        <w:spacing w:before="0" w:beforeAutospacing="0" w:after="0" w:afterAutospacing="0"/>
        <w:rPr>
          <w:rFonts w:ascii="Century" w:eastAsia="HGS明朝E" w:hAnsi="Century"/>
        </w:rPr>
      </w:pPr>
      <w:r w:rsidRPr="00A205A8">
        <w:rPr>
          <w:rFonts w:ascii="ＭＳ 明朝" w:eastAsia="ＭＳ 明朝" w:hAnsi="ＭＳ 明朝" w:cs="ＭＳ 明朝" w:hint="eastAsia"/>
        </w:rPr>
        <w:t>◎</w:t>
      </w:r>
      <w:r w:rsidRPr="00A205A8">
        <w:rPr>
          <w:rFonts w:ascii="Century" w:eastAsia="HGS明朝E" w:hAnsi="Century"/>
        </w:rPr>
        <w:t>「第６章：女の美しさ」</w:t>
      </w:r>
    </w:p>
    <w:p w14:paraId="1AA18E56" w14:textId="426844B1" w:rsidR="006F7B87" w:rsidRDefault="006F7B87" w:rsidP="00F108A1">
      <w:pPr>
        <w:pStyle w:val="Web"/>
        <w:spacing w:before="0" w:beforeAutospacing="0" w:after="0" w:afterAutospacing="0"/>
        <w:rPr>
          <w:rFonts w:ascii="Century" w:eastAsia="HGS明朝E" w:hAnsi="Century"/>
          <w:b/>
          <w:bCs/>
        </w:rPr>
      </w:pPr>
      <w:r w:rsidRPr="00A205A8">
        <w:rPr>
          <w:rFonts w:ascii="Century" w:eastAsia="HGS明朝E" w:hAnsi="Century"/>
          <w:b/>
          <w:bCs/>
        </w:rPr>
        <w:t>●</w:t>
      </w:r>
      <w:r w:rsidRPr="00A205A8">
        <w:rPr>
          <w:rFonts w:ascii="Century" w:eastAsia="HGS明朝E" w:hAnsi="Century"/>
          <w:b/>
          <w:bCs/>
        </w:rPr>
        <w:t xml:space="preserve">「内なる焔」　</w:t>
      </w:r>
    </w:p>
    <w:p w14:paraId="0DDABCBD" w14:textId="77777777" w:rsidR="0000751A" w:rsidRDefault="0000751A" w:rsidP="0000751A">
      <w:pPr>
        <w:widowControl/>
        <w:jc w:val="left"/>
        <w:rPr>
          <w:rFonts w:ascii="Century" w:eastAsia="HGS明朝E" w:hAnsi="Century"/>
        </w:rPr>
      </w:pPr>
      <w:r w:rsidRPr="00A205A8">
        <w:rPr>
          <w:rFonts w:ascii="Century" w:eastAsia="HGS明朝E" w:hAnsi="Century" w:cs="ＭＳ Ｐゴシック"/>
          <w:kern w:val="0"/>
          <w:szCs w:val="24"/>
        </w:rPr>
        <w:t>（古川訳）</w:t>
      </w:r>
      <w:r>
        <w:rPr>
          <w:rFonts w:ascii="Century" w:eastAsia="HGS明朝E" w:hAnsi="Century" w:cs="ＭＳ Ｐゴシック" w:hint="eastAsia"/>
          <w:kern w:val="0"/>
          <w:szCs w:val="24"/>
        </w:rPr>
        <w:t>人体、それはなかんづく</w:t>
      </w:r>
      <w:r w:rsidRPr="00B34115">
        <w:rPr>
          <w:rFonts w:ascii="Century" w:eastAsia="HGS明朝E" w:hAnsi="Century" w:cs="ＭＳ Ｐゴシック" w:hint="eastAsia"/>
          <w:b/>
          <w:bCs/>
          <w:color w:val="FF0000"/>
          <w:kern w:val="0"/>
          <w:szCs w:val="24"/>
          <w:highlight w:val="yellow"/>
        </w:rPr>
        <w:t>魂の鏡</w:t>
      </w:r>
      <w:r>
        <w:rPr>
          <w:rFonts w:ascii="Century" w:eastAsia="HGS明朝E" w:hAnsi="Century" w:cs="ＭＳ Ｐゴシック" w:hint="eastAsia"/>
          <w:kern w:val="0"/>
          <w:szCs w:val="24"/>
        </w:rPr>
        <w:t>です。そこ（魂）よりしてそれの最大の美は発するのです。…</w:t>
      </w:r>
      <w:r>
        <w:rPr>
          <w:rFonts w:ascii="Century" w:eastAsia="HGS明朝E" w:hAnsi="Century" w:cs="ＭＳ Ｐゴシック"/>
          <w:kern w:val="0"/>
          <w:szCs w:val="24"/>
        </w:rPr>
        <w:t xml:space="preserve"> </w:t>
      </w:r>
      <w:r w:rsidRPr="00A205A8">
        <w:rPr>
          <w:rFonts w:ascii="Century" w:eastAsia="HGS明朝E" w:hAnsi="Century" w:cs="ＭＳ Ｐゴシック"/>
          <w:kern w:val="0"/>
          <w:szCs w:val="24"/>
        </w:rPr>
        <w:t>我々が</w:t>
      </w:r>
      <w:r w:rsidRPr="00167A5B">
        <w:rPr>
          <w:rFonts w:ascii="Century" w:eastAsia="HGS明朝E" w:hAnsi="Century" w:cs="ＭＳ Ｐゴシック"/>
          <w:b/>
          <w:bCs/>
          <w:color w:val="FF0000"/>
          <w:kern w:val="0"/>
          <w:szCs w:val="24"/>
        </w:rPr>
        <w:t>人体において</w:t>
      </w:r>
      <w:r w:rsidRPr="008A0E80">
        <w:rPr>
          <w:rFonts w:ascii="Century" w:eastAsia="HGS明朝E" w:hAnsi="Century" w:cs="ＭＳ Ｐゴシック"/>
          <w:b/>
          <w:bCs/>
          <w:color w:val="FF0000"/>
          <w:kern w:val="0"/>
          <w:szCs w:val="24"/>
          <w:highlight w:val="yellow"/>
        </w:rPr>
        <w:t>崇め称えるもの</w:t>
      </w:r>
      <w:r w:rsidRPr="00167A5B">
        <w:rPr>
          <w:rFonts w:ascii="Century" w:eastAsia="HGS明朝E" w:hAnsi="Century" w:cs="ＭＳ Ｐゴシック"/>
          <w:b/>
          <w:bCs/>
          <w:color w:val="FF0000"/>
          <w:kern w:val="0"/>
          <w:szCs w:val="24"/>
        </w:rPr>
        <w:t>、それは、あの様に美わしい形にもまして、そこに火と燃えるが如く歴々と見られる</w:t>
      </w:r>
      <w:r w:rsidRPr="00167A5B">
        <w:rPr>
          <w:rFonts w:ascii="Century" w:eastAsia="HGS明朝E" w:hAnsi="Century" w:cs="ＭＳ Ｐゴシック"/>
          <w:b/>
          <w:bCs/>
          <w:color w:val="FF0000"/>
          <w:kern w:val="0"/>
          <w:szCs w:val="24"/>
          <w:highlight w:val="yellow"/>
        </w:rPr>
        <w:t>内なる焔</w:t>
      </w:r>
      <w:r w:rsidRPr="00167A5B">
        <w:rPr>
          <w:rFonts w:ascii="Century" w:eastAsia="HGS明朝E" w:hAnsi="Century" w:cs="ＭＳ Ｐゴシック"/>
          <w:b/>
          <w:bCs/>
          <w:color w:val="FF0000"/>
          <w:kern w:val="0"/>
          <w:szCs w:val="24"/>
        </w:rPr>
        <w:t>である</w:t>
      </w:r>
      <w:r w:rsidRPr="00A205A8">
        <w:rPr>
          <w:rFonts w:ascii="Century" w:eastAsia="HGS明朝E" w:hAnsi="Century" w:cs="ＭＳ Ｐゴシック"/>
          <w:kern w:val="0"/>
          <w:szCs w:val="24"/>
        </w:rPr>
        <w:t>のです。</w:t>
      </w:r>
    </w:p>
    <w:p w14:paraId="427A41D3" w14:textId="7E76DEF2" w:rsidR="00167A5B" w:rsidRDefault="0000751A" w:rsidP="00167A5B">
      <w:pPr>
        <w:widowControl/>
        <w:jc w:val="left"/>
        <w:rPr>
          <w:rFonts w:ascii="Century" w:eastAsia="HGS明朝E" w:hAnsi="Century" w:cs="ＭＳ Ｐゴシック"/>
          <w:kern w:val="0"/>
          <w:szCs w:val="24"/>
        </w:rPr>
      </w:pPr>
      <w:r w:rsidRPr="00167A5B">
        <w:rPr>
          <w:rFonts w:ascii="Century" w:eastAsia="HGS明朝E" w:hAnsi="Century" w:cs="ＭＳ Ｐゴシック" w:hint="eastAsia"/>
          <w:kern w:val="0"/>
          <w:szCs w:val="24"/>
        </w:rPr>
        <w:t>（高村訳）</w:t>
      </w:r>
      <w:r w:rsidRPr="00167A5B">
        <w:rPr>
          <w:rFonts w:ascii="Century" w:eastAsia="HGS明朝E" w:hAnsi="Century" w:cs="ＭＳ Ｐゴシック" w:hint="eastAsia"/>
          <w:b/>
          <w:bCs/>
          <w:kern w:val="0"/>
          <w:szCs w:val="24"/>
        </w:rPr>
        <w:t>人体こそ、わけても魂の鏡</w:t>
      </w:r>
      <w:r w:rsidRPr="00167A5B">
        <w:rPr>
          <w:rFonts w:ascii="Century" w:eastAsia="HGS明朝E" w:hAnsi="Century" w:cs="ＭＳ Ｐゴシック" w:hint="eastAsia"/>
          <w:kern w:val="0"/>
          <w:szCs w:val="24"/>
        </w:rPr>
        <w:t>です。そしてまたそれ故にこそ最大の美が存するのです。</w:t>
      </w:r>
      <w:r>
        <w:rPr>
          <w:rFonts w:ascii="Century" w:eastAsia="HGS明朝E" w:hAnsi="Century" w:cs="ＭＳ Ｐゴシック" w:hint="eastAsia"/>
          <w:kern w:val="0"/>
          <w:szCs w:val="24"/>
        </w:rPr>
        <w:t>…</w:t>
      </w:r>
      <w:r>
        <w:rPr>
          <w:rFonts w:ascii="Century" w:eastAsia="HGS明朝E" w:hAnsi="Century" w:cs="ＭＳ Ｐゴシック" w:hint="eastAsia"/>
          <w:kern w:val="0"/>
          <w:szCs w:val="24"/>
        </w:rPr>
        <w:t xml:space="preserve"> </w:t>
      </w:r>
      <w:r w:rsidR="00167A5B" w:rsidRPr="00167A5B">
        <w:rPr>
          <w:rFonts w:ascii="Century" w:eastAsia="HGS明朝E" w:hAnsi="Century" w:cs="ＭＳ Ｐゴシック" w:hint="eastAsia"/>
          <w:b/>
          <w:bCs/>
          <w:color w:val="FF0000"/>
          <w:kern w:val="0"/>
          <w:szCs w:val="24"/>
        </w:rPr>
        <w:t>われわれが人体に</w:t>
      </w:r>
      <w:r w:rsidR="00167A5B" w:rsidRPr="008A0E80">
        <w:rPr>
          <w:rFonts w:ascii="Century" w:eastAsia="HGS明朝E" w:hAnsi="Century" w:cs="ＭＳ Ｐゴシック" w:hint="eastAsia"/>
          <w:b/>
          <w:bCs/>
          <w:color w:val="FF0000"/>
          <w:kern w:val="0"/>
          <w:szCs w:val="24"/>
          <w:highlight w:val="yellow"/>
        </w:rPr>
        <w:t>讃美</w:t>
      </w:r>
      <w:r w:rsidR="00167A5B" w:rsidRPr="00167A5B">
        <w:rPr>
          <w:rFonts w:ascii="Century" w:eastAsia="HGS明朝E" w:hAnsi="Century" w:cs="ＭＳ Ｐゴシック" w:hint="eastAsia"/>
          <w:b/>
          <w:bCs/>
          <w:color w:val="FF0000"/>
          <w:kern w:val="0"/>
          <w:szCs w:val="24"/>
        </w:rPr>
        <w:t>するところのものは、いかに形は美しくともそれより以上のものです。透き通してそれを</w:t>
      </w:r>
      <w:r w:rsidR="00167A5B" w:rsidRPr="00167A5B">
        <w:rPr>
          <w:rFonts w:ascii="Century" w:eastAsia="HGS明朝E" w:hAnsi="Century" w:cs="ＭＳ Ｐゴシック" w:hint="eastAsia"/>
          <w:b/>
          <w:bCs/>
          <w:color w:val="FF0000"/>
          <w:kern w:val="0"/>
          <w:szCs w:val="24"/>
          <w:highlight w:val="yellow"/>
        </w:rPr>
        <w:t>照りかがやかせるかと見える内面の火</w:t>
      </w:r>
      <w:r w:rsidR="00167A5B" w:rsidRPr="00167A5B">
        <w:rPr>
          <w:rFonts w:ascii="Century" w:eastAsia="HGS明朝E" w:hAnsi="Century" w:cs="ＭＳ Ｐゴシック" w:hint="eastAsia"/>
          <w:kern w:val="0"/>
          <w:szCs w:val="24"/>
        </w:rPr>
        <w:t>です。</w:t>
      </w:r>
    </w:p>
    <w:p w14:paraId="07F4D754" w14:textId="77777777" w:rsidR="006F7B87" w:rsidRPr="00A205A8" w:rsidRDefault="006F7B87" w:rsidP="00A205A8">
      <w:pPr>
        <w:widowControl/>
        <w:jc w:val="left"/>
        <w:rPr>
          <w:rFonts w:ascii="Century" w:eastAsia="HGS明朝E" w:hAnsi="Century" w:cs="ＭＳ Ｐゴシック"/>
          <w:kern w:val="0"/>
          <w:szCs w:val="24"/>
        </w:rPr>
      </w:pPr>
    </w:p>
    <w:p w14:paraId="00C89784" w14:textId="59281674" w:rsidR="00775453" w:rsidRPr="00A205A8" w:rsidRDefault="00775453" w:rsidP="00A205A8">
      <w:pPr>
        <w:pStyle w:val="Web"/>
        <w:spacing w:before="0" w:beforeAutospacing="0" w:after="0" w:afterAutospacing="0"/>
        <w:rPr>
          <w:rFonts w:ascii="Century" w:eastAsia="HGS明朝E" w:hAnsi="Century"/>
        </w:rPr>
      </w:pPr>
      <w:r w:rsidRPr="00A205A8">
        <w:rPr>
          <w:rFonts w:ascii="ＭＳ 明朝" w:eastAsia="ＭＳ 明朝" w:hAnsi="ＭＳ 明朝" w:cs="ＭＳ 明朝" w:hint="eastAsia"/>
        </w:rPr>
        <w:t>◎</w:t>
      </w:r>
      <w:r w:rsidRPr="00A205A8">
        <w:rPr>
          <w:rFonts w:ascii="Century" w:eastAsia="HGS明朝E" w:hAnsi="Century"/>
        </w:rPr>
        <w:t>「</w:t>
      </w:r>
      <w:r w:rsidR="006F7B87" w:rsidRPr="00A205A8">
        <w:rPr>
          <w:rFonts w:ascii="Century" w:eastAsia="HGS明朝E" w:hAnsi="Century"/>
        </w:rPr>
        <w:t>第９章：</w:t>
      </w:r>
      <w:r w:rsidRPr="00A205A8">
        <w:rPr>
          <w:rFonts w:ascii="Century" w:eastAsia="HGS明朝E" w:hAnsi="Century"/>
        </w:rPr>
        <w:t>芸術における神秘」</w:t>
      </w:r>
    </w:p>
    <w:p w14:paraId="39A772EF" w14:textId="1AC88997" w:rsidR="00C86F0C" w:rsidRPr="00A205A8" w:rsidRDefault="00C86F0C" w:rsidP="00A205A8">
      <w:pPr>
        <w:pStyle w:val="Web"/>
        <w:spacing w:before="0" w:beforeAutospacing="0" w:after="0" w:afterAutospacing="0"/>
        <w:rPr>
          <w:rFonts w:ascii="Century" w:eastAsia="HGS明朝E" w:hAnsi="Century"/>
        </w:rPr>
      </w:pPr>
      <w:r w:rsidRPr="00A205A8">
        <w:rPr>
          <w:rFonts w:ascii="Century" w:eastAsia="HGS明朝E" w:hAnsi="Century"/>
        </w:rPr>
        <w:t>●</w:t>
      </w:r>
      <w:r w:rsidRPr="00A205A8">
        <w:rPr>
          <w:rFonts w:ascii="Century" w:eastAsia="HGS明朝E" w:hAnsi="Century"/>
        </w:rPr>
        <w:t>パルテノンのアフロディテ</w:t>
      </w:r>
    </w:p>
    <w:p w14:paraId="13E3E8EF" w14:textId="2441513C" w:rsidR="00E251EF" w:rsidRPr="00A205A8" w:rsidRDefault="00A31E5C" w:rsidP="00A205A8">
      <w:pPr>
        <w:pStyle w:val="Web"/>
        <w:spacing w:before="0" w:beforeAutospacing="0" w:after="0" w:afterAutospacing="0"/>
        <w:rPr>
          <w:rFonts w:ascii="Century" w:eastAsia="HGS明朝E" w:hAnsi="Century"/>
        </w:rPr>
      </w:pPr>
      <w:bookmarkStart w:id="2" w:name="_Hlk68951495"/>
      <w:r>
        <w:rPr>
          <w:rFonts w:ascii="Century" w:eastAsia="HGS明朝E" w:hAnsi="Century" w:hint="eastAsia"/>
        </w:rPr>
        <w:t>（内藤訳）</w:t>
      </w:r>
      <w:r w:rsidR="00E251EF" w:rsidRPr="00A205A8">
        <w:rPr>
          <w:rFonts w:ascii="Century" w:eastAsia="HGS明朝E" w:hAnsi="Century"/>
        </w:rPr>
        <w:t>三人の女がすわっているだけのものだが、その姿勢はじつにうらやかで厳かで、何か目にみえない巨大な存在とつながりを持っているように見えます。</w:t>
      </w:r>
    </w:p>
    <w:p w14:paraId="3D802279" w14:textId="23411C35" w:rsidR="00775453" w:rsidRPr="00A205A8" w:rsidRDefault="00775453" w:rsidP="00A205A8">
      <w:pPr>
        <w:pStyle w:val="Web"/>
        <w:spacing w:before="0" w:beforeAutospacing="0" w:after="0" w:afterAutospacing="0"/>
        <w:rPr>
          <w:rFonts w:ascii="Century" w:eastAsia="HGS明朝E" w:hAnsi="Century"/>
        </w:rPr>
      </w:pPr>
      <w:r w:rsidRPr="00A205A8">
        <w:rPr>
          <w:rFonts w:ascii="Century" w:eastAsia="HGS明朝E" w:hAnsi="Century"/>
        </w:rPr>
        <w:t>（高村訳）この三人の女が坐っているに過ぎません。がその姿勢が実に滑らかで実に高貴で、まるで</w:t>
      </w:r>
      <w:r w:rsidRPr="00A205A8">
        <w:rPr>
          <w:rFonts w:ascii="Century" w:eastAsia="HGS明朝E" w:hAnsi="Century"/>
          <w:b/>
          <w:bCs/>
          <w:color w:val="FA0000"/>
          <w:highlight w:val="yellow"/>
          <w:u w:val="single"/>
        </w:rPr>
        <w:t>眼に見えない絶大なある物に関与</w:t>
      </w:r>
      <w:r w:rsidRPr="00A205A8">
        <w:rPr>
          <w:rFonts w:ascii="Century" w:eastAsia="HGS明朝E" w:hAnsi="Century"/>
          <w:b/>
          <w:bCs/>
          <w:color w:val="FA0000"/>
          <w:u w:val="single"/>
        </w:rPr>
        <w:t>している</w:t>
      </w:r>
      <w:r w:rsidRPr="00A205A8">
        <w:rPr>
          <w:rFonts w:ascii="Century" w:eastAsia="HGS明朝E" w:hAnsi="Century"/>
        </w:rPr>
        <w:t>気がします。</w:t>
      </w:r>
    </w:p>
    <w:p w14:paraId="77B76215" w14:textId="77777777" w:rsidR="00775453" w:rsidRPr="00A205A8" w:rsidRDefault="00775453" w:rsidP="00A205A8">
      <w:pPr>
        <w:pStyle w:val="Web"/>
        <w:spacing w:before="0" w:beforeAutospacing="0" w:after="0" w:afterAutospacing="0"/>
        <w:rPr>
          <w:rFonts w:ascii="Century" w:eastAsia="HGS明朝E" w:hAnsi="Century"/>
        </w:rPr>
      </w:pPr>
      <w:r w:rsidRPr="00A205A8">
        <w:rPr>
          <w:rFonts w:ascii="Century" w:eastAsia="HGS明朝E" w:hAnsi="Century"/>
        </w:rPr>
        <w:t>（古川訳）それは三人の坐っている女に過ぎません、しかし、そのポーズがそれほど清朗で、荘厳なので、何かはわからぬながらそれが</w:t>
      </w:r>
      <w:r w:rsidRPr="00FC77F2">
        <w:rPr>
          <w:rFonts w:ascii="Century" w:eastAsia="HGS明朝E" w:hAnsi="Century"/>
          <w:b/>
          <w:bCs/>
          <w:color w:val="FF0000"/>
        </w:rPr>
        <w:t>重大なあるものに通ずる</w:t>
      </w:r>
      <w:r w:rsidRPr="00A205A8">
        <w:rPr>
          <w:rFonts w:ascii="Century" w:eastAsia="HGS明朝E" w:hAnsi="Century"/>
        </w:rPr>
        <w:t>がごとくに思われるのです。</w:t>
      </w:r>
    </w:p>
    <w:bookmarkEnd w:id="2"/>
    <w:p w14:paraId="2C70F62D" w14:textId="77777777" w:rsidR="00373804" w:rsidRDefault="00373804" w:rsidP="00A205A8">
      <w:pPr>
        <w:pStyle w:val="Web"/>
        <w:spacing w:before="0" w:beforeAutospacing="0" w:after="0" w:afterAutospacing="0"/>
        <w:rPr>
          <w:rFonts w:ascii="Century" w:eastAsia="HGS明朝E" w:hAnsi="Century"/>
        </w:rPr>
      </w:pPr>
    </w:p>
    <w:p w14:paraId="01BD0347" w14:textId="0541128A" w:rsidR="00C86F0C" w:rsidRPr="00A205A8" w:rsidRDefault="00C86F0C" w:rsidP="00A205A8">
      <w:pPr>
        <w:pStyle w:val="Web"/>
        <w:spacing w:before="0" w:beforeAutospacing="0" w:after="0" w:afterAutospacing="0"/>
        <w:rPr>
          <w:rFonts w:ascii="Century" w:eastAsia="HGS明朝E" w:hAnsi="Century"/>
        </w:rPr>
      </w:pPr>
      <w:r w:rsidRPr="00A205A8">
        <w:rPr>
          <w:rFonts w:ascii="Century" w:eastAsia="HGS明朝E" w:hAnsi="Century"/>
        </w:rPr>
        <w:t>●</w:t>
      </w:r>
      <w:r w:rsidRPr="00A205A8">
        <w:rPr>
          <w:rFonts w:ascii="Century" w:eastAsia="HGS明朝E" w:hAnsi="Century"/>
        </w:rPr>
        <w:t>大いなる神秘（不可知の領域）</w:t>
      </w:r>
    </w:p>
    <w:p w14:paraId="0F4784A4" w14:textId="5DED7AD1" w:rsidR="00E251EF" w:rsidRPr="00A205A8" w:rsidRDefault="00A31E5C" w:rsidP="00A31E5C">
      <w:pPr>
        <w:pStyle w:val="Web"/>
        <w:spacing w:before="0" w:beforeAutospacing="0" w:after="0" w:afterAutospacing="0"/>
        <w:rPr>
          <w:rFonts w:ascii="Century" w:eastAsia="HGS明朝E" w:hAnsi="Century"/>
          <w:sz w:val="20"/>
          <w:szCs w:val="20"/>
        </w:rPr>
      </w:pPr>
      <w:bookmarkStart w:id="3" w:name="_Hlk68951515"/>
      <w:r>
        <w:rPr>
          <w:rFonts w:ascii="Century" w:eastAsia="HGS明朝E" w:hAnsi="Century" w:hint="eastAsia"/>
        </w:rPr>
        <w:t>（内藤訳）</w:t>
      </w:r>
      <w:r w:rsidR="00E251EF" w:rsidRPr="00A205A8">
        <w:rPr>
          <w:rFonts w:ascii="Century" w:eastAsia="HGS明朝E" w:hAnsi="Century"/>
        </w:rPr>
        <w:t>じっさい、女たちの上には、大きな神秘が支配している。無形な「道念」が支配しているのです。そして全「自然」がそれに服従し、女たちはまた女たちで、天の命をうけて「道念」に仕えているわけです。</w:t>
      </w:r>
    </w:p>
    <w:p w14:paraId="7B9D3A8A" w14:textId="2C77E98D" w:rsidR="00775453" w:rsidRPr="00A205A8" w:rsidRDefault="00775453" w:rsidP="00A205A8">
      <w:pPr>
        <w:pStyle w:val="Web"/>
        <w:spacing w:before="0" w:beforeAutospacing="0" w:after="0" w:afterAutospacing="0"/>
        <w:rPr>
          <w:rFonts w:ascii="Century" w:eastAsia="HGS明朝E" w:hAnsi="Century"/>
        </w:rPr>
      </w:pPr>
      <w:r w:rsidRPr="00A205A8">
        <w:rPr>
          <w:rFonts w:ascii="Century" w:eastAsia="HGS明朝E" w:hAnsi="Century"/>
        </w:rPr>
        <w:t>（高村訳）彼らの上にはまったく</w:t>
      </w:r>
      <w:r w:rsidRPr="00A205A8">
        <w:rPr>
          <w:rFonts w:ascii="Century" w:eastAsia="HGS明朝E" w:hAnsi="Century"/>
          <w:b/>
          <w:bCs/>
          <w:color w:val="FA0000"/>
          <w:highlight w:val="yellow"/>
          <w:u w:val="single"/>
        </w:rPr>
        <w:t>大きな神秘</w:t>
      </w:r>
      <w:r w:rsidRPr="00A205A8">
        <w:rPr>
          <w:rFonts w:ascii="Century" w:eastAsia="HGS明朝E" w:hAnsi="Century"/>
          <w:b/>
          <w:bCs/>
          <w:color w:val="FA0000"/>
          <w:u w:val="single"/>
        </w:rPr>
        <w:t>が統治</w:t>
      </w:r>
      <w:r w:rsidRPr="00A205A8">
        <w:rPr>
          <w:rFonts w:ascii="Century" w:eastAsia="HGS明朝E" w:hAnsi="Century"/>
          <w:b/>
          <w:bCs/>
          <w:color w:val="FA0000"/>
        </w:rPr>
        <w:t>しています</w:t>
      </w:r>
      <w:r w:rsidRPr="00A205A8">
        <w:rPr>
          <w:rFonts w:ascii="Century" w:eastAsia="HGS明朝E" w:hAnsi="Century"/>
        </w:rPr>
        <w:t>。即ち、</w:t>
      </w:r>
      <w:r w:rsidRPr="00A205A8">
        <w:rPr>
          <w:rFonts w:ascii="Century" w:eastAsia="HGS明朝E" w:hAnsi="Century"/>
          <w:b/>
          <w:bCs/>
          <w:color w:val="FA0000"/>
          <w:highlight w:val="yellow"/>
          <w:u w:val="single"/>
        </w:rPr>
        <w:t>無形な、永遠な「理法」</w:t>
      </w:r>
      <w:r w:rsidRPr="00A205A8">
        <w:rPr>
          <w:rFonts w:ascii="Century" w:eastAsia="HGS明朝E" w:hAnsi="Century"/>
        </w:rPr>
        <w:t>です。</w:t>
      </w:r>
      <w:r w:rsidRPr="00A205A8">
        <w:rPr>
          <w:rFonts w:ascii="Century" w:eastAsia="HGS明朝E" w:hAnsi="Century"/>
          <w:b/>
          <w:bCs/>
        </w:rPr>
        <w:t>これには</w:t>
      </w:r>
      <w:r w:rsidRPr="00A205A8">
        <w:rPr>
          <w:rFonts w:ascii="Century" w:eastAsia="HGS明朝E" w:hAnsi="Century"/>
          <w:b/>
          <w:bCs/>
          <w:color w:val="FF0000"/>
          <w:u w:val="single"/>
        </w:rPr>
        <w:t>全「自然」が服従します</w:t>
      </w:r>
      <w:r w:rsidRPr="00A205A8">
        <w:rPr>
          <w:rFonts w:ascii="Century" w:eastAsia="HGS明朝E" w:hAnsi="Century"/>
          <w:b/>
          <w:bCs/>
        </w:rPr>
        <w:t>。そして</w:t>
      </w:r>
      <w:r w:rsidRPr="00A205A8">
        <w:rPr>
          <w:rFonts w:ascii="Century" w:eastAsia="HGS明朝E" w:hAnsi="Century"/>
          <w:b/>
          <w:bCs/>
          <w:color w:val="FF0000"/>
          <w:u w:val="single"/>
        </w:rPr>
        <w:t>この女神もまた彼ら自身その天上界の召使</w:t>
      </w:r>
      <w:r w:rsidRPr="00A205A8">
        <w:rPr>
          <w:rFonts w:ascii="Century" w:eastAsia="HGS明朝E" w:hAnsi="Century"/>
          <w:b/>
          <w:bCs/>
        </w:rPr>
        <w:t>なのです</w:t>
      </w:r>
      <w:r w:rsidRPr="00A205A8">
        <w:rPr>
          <w:rFonts w:ascii="Century" w:eastAsia="HGS明朝E" w:hAnsi="Century"/>
        </w:rPr>
        <w:t>。</w:t>
      </w:r>
    </w:p>
    <w:p w14:paraId="59DBAFED" w14:textId="77777777" w:rsidR="00775453" w:rsidRPr="00A205A8" w:rsidRDefault="00775453" w:rsidP="00A205A8">
      <w:pPr>
        <w:pStyle w:val="Web"/>
        <w:spacing w:before="0" w:beforeAutospacing="0" w:after="0" w:afterAutospacing="0"/>
        <w:rPr>
          <w:rFonts w:ascii="Century" w:eastAsia="HGS明朝E" w:hAnsi="Century"/>
        </w:rPr>
      </w:pPr>
      <w:r w:rsidRPr="00A205A8">
        <w:rPr>
          <w:rFonts w:ascii="Century" w:eastAsia="HGS明朝E" w:hAnsi="Century"/>
        </w:rPr>
        <w:t>（古川訳）全く彼女達の上には</w:t>
      </w:r>
      <w:r w:rsidRPr="00A205A8">
        <w:rPr>
          <w:rFonts w:ascii="Century" w:eastAsia="HGS明朝E" w:hAnsi="Century"/>
          <w:b/>
          <w:bCs/>
          <w:color w:val="FA0000"/>
          <w:highlight w:val="yellow"/>
        </w:rPr>
        <w:t>大きな神秘</w:t>
      </w:r>
      <w:r w:rsidRPr="00A205A8">
        <w:rPr>
          <w:rFonts w:ascii="Century" w:eastAsia="HGS明朝E" w:hAnsi="Century"/>
          <w:b/>
          <w:bCs/>
          <w:color w:val="FA0000"/>
        </w:rPr>
        <w:t>が支配しています</w:t>
      </w:r>
      <w:r w:rsidRPr="00A205A8">
        <w:rPr>
          <w:rFonts w:ascii="Century" w:eastAsia="HGS明朝E" w:hAnsi="Century"/>
        </w:rPr>
        <w:t>。すなわち、全自然が服従し、そして彼女達自身さえ天界における召使である</w:t>
      </w:r>
      <w:r w:rsidRPr="00A205A8">
        <w:rPr>
          <w:rFonts w:ascii="Century" w:eastAsia="HGS明朝E" w:hAnsi="Century"/>
          <w:b/>
          <w:bCs/>
          <w:color w:val="FA0000"/>
          <w:highlight w:val="yellow"/>
        </w:rPr>
        <w:t>無形の、そして永遠の『理』</w:t>
      </w:r>
      <w:r w:rsidRPr="00A205A8">
        <w:rPr>
          <w:rFonts w:ascii="Century" w:eastAsia="HGS明朝E" w:hAnsi="Century"/>
        </w:rPr>
        <w:t>。</w:t>
      </w:r>
    </w:p>
    <w:bookmarkEnd w:id="3"/>
    <w:p w14:paraId="2A9C08F1" w14:textId="77777777" w:rsidR="00373804" w:rsidRDefault="00373804" w:rsidP="00A205A8">
      <w:pPr>
        <w:pStyle w:val="Web"/>
        <w:spacing w:before="0" w:beforeAutospacing="0" w:after="0" w:afterAutospacing="0"/>
        <w:rPr>
          <w:rFonts w:ascii="Century" w:eastAsia="HGS明朝E" w:hAnsi="Century"/>
        </w:rPr>
      </w:pPr>
    </w:p>
    <w:p w14:paraId="4E0C9C8D" w14:textId="75666C2A" w:rsidR="006A1737" w:rsidRPr="00A205A8" w:rsidRDefault="006A1737" w:rsidP="00A205A8">
      <w:pPr>
        <w:rPr>
          <w:rFonts w:ascii="Century" w:eastAsia="HGS明朝E" w:hAnsi="Century"/>
        </w:rPr>
      </w:pPr>
      <w:r w:rsidRPr="00A205A8">
        <w:rPr>
          <w:rFonts w:ascii="ＭＳ 明朝" w:eastAsia="ＭＳ 明朝" w:hAnsi="ＭＳ 明朝" w:cs="ＭＳ 明朝" w:hint="eastAsia"/>
        </w:rPr>
        <w:t>◎</w:t>
      </w:r>
      <w:r w:rsidRPr="00A205A8">
        <w:rPr>
          <w:rFonts w:ascii="Century" w:eastAsia="HGS明朝E" w:hAnsi="Century"/>
        </w:rPr>
        <w:t>「</w:t>
      </w:r>
      <w:r w:rsidR="006F7B87" w:rsidRPr="00A205A8">
        <w:rPr>
          <w:rFonts w:ascii="Century" w:eastAsia="HGS明朝E" w:hAnsi="Century"/>
        </w:rPr>
        <w:t>第１０章：</w:t>
      </w:r>
      <w:r w:rsidRPr="00A205A8">
        <w:rPr>
          <w:rFonts w:ascii="Century" w:eastAsia="HGS明朝E" w:hAnsi="Century"/>
        </w:rPr>
        <w:t>フィディアスとミケランジェロ」</w:t>
      </w:r>
    </w:p>
    <w:p w14:paraId="740E1D45" w14:textId="4B6267F8" w:rsidR="008F6142" w:rsidRPr="00A205A8" w:rsidRDefault="00CD6046" w:rsidP="00A205A8">
      <w:pPr>
        <w:pStyle w:val="Web"/>
        <w:spacing w:before="0" w:beforeAutospacing="0" w:after="0" w:afterAutospacing="0"/>
        <w:rPr>
          <w:rFonts w:ascii="Century" w:eastAsia="HGS明朝E" w:hAnsi="Century"/>
        </w:rPr>
      </w:pPr>
      <w:r w:rsidRPr="00A205A8">
        <w:rPr>
          <w:rFonts w:ascii="Century" w:eastAsia="HGS明朝E" w:hAnsi="Century"/>
          <w:b/>
          <w:bCs/>
        </w:rPr>
        <w:t>【</w:t>
      </w:r>
      <w:proofErr w:type="spellStart"/>
      <w:r w:rsidR="008F6142" w:rsidRPr="00A205A8">
        <w:rPr>
          <w:rFonts w:ascii="Century" w:eastAsia="HGS明朝E" w:hAnsi="Century"/>
          <w:b/>
          <w:bCs/>
          <w:color w:val="FA0000"/>
        </w:rPr>
        <w:t>l’équilibre</w:t>
      </w:r>
      <w:proofErr w:type="spellEnd"/>
      <w:r w:rsidR="008F6142" w:rsidRPr="00A205A8">
        <w:rPr>
          <w:rFonts w:ascii="Century" w:eastAsia="HGS明朝E" w:hAnsi="Century"/>
        </w:rPr>
        <w:t xml:space="preserve">. </w:t>
      </w:r>
      <w:r w:rsidR="008F6142" w:rsidRPr="00A205A8">
        <w:rPr>
          <w:rFonts w:ascii="Century" w:eastAsia="HGS明朝E" w:hAnsi="Century"/>
          <w:b/>
          <w:bCs/>
          <w:color w:val="FA0000"/>
          <w:highlight w:val="yellow"/>
          <w:u w:val="single"/>
        </w:rPr>
        <w:t xml:space="preserve">Posture </w:t>
      </w:r>
      <w:proofErr w:type="spellStart"/>
      <w:r w:rsidR="008F6142" w:rsidRPr="00A205A8">
        <w:rPr>
          <w:rFonts w:ascii="Century" w:eastAsia="HGS明朝E" w:hAnsi="Century"/>
          <w:b/>
          <w:bCs/>
          <w:color w:val="FA0000"/>
          <w:highlight w:val="yellow"/>
          <w:u w:val="single"/>
        </w:rPr>
        <w:t>pleine</w:t>
      </w:r>
      <w:proofErr w:type="spellEnd"/>
      <w:r w:rsidR="008F6142" w:rsidRPr="00A205A8">
        <w:rPr>
          <w:rFonts w:ascii="Century" w:eastAsia="HGS明朝E" w:hAnsi="Century"/>
          <w:b/>
          <w:bCs/>
          <w:color w:val="FA0000"/>
          <w:highlight w:val="yellow"/>
          <w:u w:val="single"/>
        </w:rPr>
        <w:t xml:space="preserve"> </w:t>
      </w:r>
      <w:proofErr w:type="spellStart"/>
      <w:r w:rsidR="008F6142" w:rsidRPr="00A205A8">
        <w:rPr>
          <w:rFonts w:ascii="Century" w:eastAsia="HGS明朝E" w:hAnsi="Century"/>
          <w:b/>
          <w:bCs/>
          <w:color w:val="FA0000"/>
          <w:highlight w:val="yellow"/>
          <w:u w:val="single"/>
        </w:rPr>
        <w:t>d’abandon</w:t>
      </w:r>
      <w:proofErr w:type="spellEnd"/>
      <w:r w:rsidR="008F6142" w:rsidRPr="00A205A8">
        <w:rPr>
          <w:rFonts w:ascii="Century" w:eastAsia="HGS明朝E" w:hAnsi="Century"/>
          <w:b/>
          <w:bCs/>
          <w:color w:val="FA0000"/>
          <w:highlight w:val="yellow"/>
          <w:u w:val="single"/>
        </w:rPr>
        <w:t xml:space="preserve"> et de </w:t>
      </w:r>
      <w:proofErr w:type="spellStart"/>
      <w:r w:rsidR="008F6142" w:rsidRPr="00A205A8">
        <w:rPr>
          <w:rFonts w:ascii="Century" w:eastAsia="HGS明朝E" w:hAnsi="Century"/>
          <w:b/>
          <w:bCs/>
          <w:color w:val="FA0000"/>
          <w:highlight w:val="yellow"/>
          <w:u w:val="single"/>
        </w:rPr>
        <w:t>grâce</w:t>
      </w:r>
      <w:proofErr w:type="spellEnd"/>
      <w:r w:rsidR="008F6142" w:rsidRPr="00A205A8">
        <w:rPr>
          <w:rFonts w:ascii="Century" w:eastAsia="HGS明朝E" w:hAnsi="Century"/>
        </w:rPr>
        <w:t>.</w:t>
      </w:r>
      <w:r w:rsidRPr="00A205A8">
        <w:rPr>
          <w:rFonts w:ascii="Century" w:eastAsia="HGS明朝E" w:hAnsi="Century"/>
          <w:b/>
          <w:bCs/>
        </w:rPr>
        <w:t xml:space="preserve"> </w:t>
      </w:r>
      <w:r w:rsidRPr="00A205A8">
        <w:rPr>
          <w:rFonts w:ascii="Century" w:eastAsia="HGS明朝E" w:hAnsi="Century"/>
          <w:b/>
          <w:bCs/>
        </w:rPr>
        <w:t>】</w:t>
      </w:r>
      <w:r w:rsidR="00AC1E13" w:rsidRPr="00A205A8">
        <w:rPr>
          <w:rFonts w:ascii="Century" w:eastAsia="HGS明朝E" w:hAnsi="Century"/>
          <w:b/>
          <w:bCs/>
        </w:rPr>
        <w:t>(1154)</w:t>
      </w:r>
    </w:p>
    <w:p w14:paraId="5C85C345" w14:textId="4FD514A0" w:rsidR="008F6142" w:rsidRPr="00A205A8" w:rsidRDefault="008F6142" w:rsidP="00A205A8">
      <w:pPr>
        <w:pStyle w:val="Web"/>
        <w:spacing w:before="0" w:beforeAutospacing="0" w:after="0" w:afterAutospacing="0"/>
        <w:rPr>
          <w:rFonts w:ascii="Century" w:eastAsia="HGS明朝E" w:hAnsi="Century"/>
        </w:rPr>
      </w:pPr>
      <w:r w:rsidRPr="00A205A8">
        <w:rPr>
          <w:rFonts w:ascii="Century" w:eastAsia="HGS明朝E" w:hAnsi="Century"/>
        </w:rPr>
        <w:t>（高村訳）</w:t>
      </w:r>
      <w:r w:rsidRPr="00A205A8">
        <w:rPr>
          <w:rFonts w:ascii="Century" w:eastAsia="HGS明朝E" w:hAnsi="Century"/>
          <w:b/>
          <w:bCs/>
          <w:color w:val="FA0000"/>
          <w:highlight w:val="yellow"/>
          <w:u w:val="single"/>
        </w:rPr>
        <w:t>閑雅と優美に満ちた姿勢</w:t>
      </w:r>
      <w:r w:rsidRPr="00A205A8">
        <w:rPr>
          <w:rFonts w:ascii="Century" w:eastAsia="HGS明朝E" w:hAnsi="Century"/>
        </w:rPr>
        <w:t>。</w:t>
      </w:r>
    </w:p>
    <w:p w14:paraId="576FB8B7" w14:textId="3C851DA9" w:rsidR="008F6142" w:rsidRPr="00A205A8" w:rsidRDefault="008F6142" w:rsidP="005025FC">
      <w:pPr>
        <w:pStyle w:val="Web"/>
        <w:spacing w:before="0" w:beforeAutospacing="0" w:after="0" w:afterAutospacing="0"/>
        <w:ind w:firstLineChars="100" w:firstLine="241"/>
        <w:rPr>
          <w:rFonts w:ascii="Century" w:eastAsia="HGS明朝E" w:hAnsi="Century"/>
        </w:rPr>
      </w:pPr>
      <w:bookmarkStart w:id="4" w:name="_Hlk69129621"/>
      <w:r w:rsidRPr="00A205A8">
        <w:rPr>
          <w:rFonts w:ascii="Century" w:eastAsia="HGS明朝E" w:hAnsi="Century"/>
          <w:b/>
          <w:bCs/>
          <w:color w:val="FF0000"/>
        </w:rPr>
        <w:t>The pose is full of abandon and of grace</w:t>
      </w:r>
      <w:r w:rsidRPr="00A205A8">
        <w:rPr>
          <w:rFonts w:ascii="Century" w:eastAsia="HGS明朝E" w:hAnsi="Century"/>
        </w:rPr>
        <w:t>.</w:t>
      </w:r>
      <w:bookmarkEnd w:id="4"/>
    </w:p>
    <w:p w14:paraId="0E362880" w14:textId="77777777" w:rsidR="005025FC" w:rsidRDefault="005025FC" w:rsidP="00962A20">
      <w:pPr>
        <w:pStyle w:val="Web"/>
        <w:spacing w:before="0" w:beforeAutospacing="0" w:after="0" w:afterAutospacing="0"/>
        <w:rPr>
          <w:rFonts w:ascii="Century" w:eastAsia="HGS明朝E" w:hAnsi="Century"/>
        </w:rPr>
      </w:pPr>
    </w:p>
    <w:p w14:paraId="299D0A4C" w14:textId="5F6E00C3" w:rsidR="00D50855" w:rsidRDefault="00962A20" w:rsidP="00962A20">
      <w:pPr>
        <w:pStyle w:val="Web"/>
        <w:spacing w:before="0" w:beforeAutospacing="0" w:after="0" w:afterAutospacing="0"/>
        <w:rPr>
          <w:rFonts w:ascii="Century" w:eastAsia="HGS明朝E" w:hAnsi="Century"/>
        </w:rPr>
      </w:pPr>
      <w:r>
        <w:rPr>
          <w:rFonts w:ascii="Century" w:eastAsia="HGS明朝E" w:hAnsi="Century" w:hint="eastAsia"/>
        </w:rPr>
        <w:t>（内藤訳）</w:t>
      </w:r>
      <w:r w:rsidR="00D50855" w:rsidRPr="00A205A8">
        <w:rPr>
          <w:rFonts w:ascii="Century" w:eastAsia="HGS明朝E" w:hAnsi="Century"/>
        </w:rPr>
        <w:t>生きていることの痛ましい反省、根気はあってもそれにまつわる不安、成功の望みがないのに</w:t>
      </w:r>
      <w:r w:rsidR="0088485E">
        <w:rPr>
          <w:rFonts w:ascii="Century" w:eastAsia="HGS明朝E" w:hAnsi="Century" w:hint="eastAsia"/>
        </w:rPr>
        <w:t>行動</w:t>
      </w:r>
      <w:r w:rsidR="00D50855" w:rsidRPr="00A205A8">
        <w:rPr>
          <w:rFonts w:ascii="Century" w:eastAsia="HGS明朝E" w:hAnsi="Century"/>
        </w:rPr>
        <w:t>する意志、あてもないあこがれに責めさいなまれる人間の苦しみ、ミケランジェロの彫像のねらいは、だいたい、こういったところにあるでしょう。</w:t>
      </w:r>
      <w:r w:rsidR="00D50855" w:rsidRPr="00A205A8">
        <w:rPr>
          <w:rFonts w:ascii="Century" w:eastAsia="HGS明朝E" w:hAnsi="Century"/>
        </w:rPr>
        <w:t>(1195)</w:t>
      </w:r>
    </w:p>
    <w:p w14:paraId="2FC13065" w14:textId="77777777" w:rsidR="005025FC" w:rsidRDefault="005025FC" w:rsidP="0088485E">
      <w:pPr>
        <w:pStyle w:val="Web"/>
        <w:spacing w:before="0" w:beforeAutospacing="0" w:after="0" w:afterAutospacing="0"/>
        <w:rPr>
          <w:rFonts w:ascii="Century" w:eastAsia="HGS明朝E" w:hAnsi="Century"/>
        </w:rPr>
      </w:pPr>
    </w:p>
    <w:p w14:paraId="6CA1D836" w14:textId="216A6590" w:rsidR="009913C2" w:rsidRDefault="00D43457" w:rsidP="005025FC">
      <w:pPr>
        <w:widowControl/>
        <w:ind w:firstLineChars="100" w:firstLine="241"/>
        <w:jc w:val="left"/>
        <w:rPr>
          <w:rFonts w:ascii="Century" w:eastAsia="HGS明朝E" w:hAnsi="Century"/>
        </w:rPr>
      </w:pPr>
      <w:r w:rsidRPr="00A205A8">
        <w:rPr>
          <w:rFonts w:ascii="Century" w:eastAsia="HGS明朝E" w:hAnsi="Century" w:cs="ＭＳ Ｐゴシック"/>
          <w:b/>
          <w:bCs/>
          <w:color w:val="FF0000"/>
          <w:kern w:val="0"/>
          <w:szCs w:val="24"/>
        </w:rPr>
        <w:t>力というものは、しばしば美しさと一つのものになるし、そしてほんとうの美しさには力がある</w:t>
      </w:r>
      <w:r w:rsidRPr="00A205A8">
        <w:rPr>
          <w:rFonts w:ascii="Century" w:eastAsia="HGS明朝E" w:hAnsi="Century" w:cs="ＭＳ Ｐゴシック"/>
          <w:kern w:val="0"/>
          <w:szCs w:val="24"/>
        </w:rPr>
        <w:t>。</w:t>
      </w:r>
      <w:bookmarkStart w:id="5" w:name="_Hlk69129368"/>
      <w:bookmarkStart w:id="6" w:name="_Hlk69301100"/>
      <w:r w:rsidR="009913C2">
        <w:rPr>
          <w:rFonts w:ascii="Century" w:eastAsia="HGS明朝E" w:hAnsi="Century"/>
        </w:rPr>
        <w:t xml:space="preserve"> </w:t>
      </w:r>
    </w:p>
    <w:bookmarkEnd w:id="6"/>
    <w:p w14:paraId="3B22861D" w14:textId="09C71B1C" w:rsidR="001509A5" w:rsidRDefault="001509A5" w:rsidP="00A205A8">
      <w:pPr>
        <w:pStyle w:val="Web"/>
        <w:spacing w:before="0" w:beforeAutospacing="0" w:after="0" w:afterAutospacing="0"/>
        <w:rPr>
          <w:rFonts w:ascii="Century" w:eastAsia="HGS明朝E" w:hAnsi="Century"/>
        </w:rPr>
      </w:pPr>
    </w:p>
    <w:bookmarkEnd w:id="5"/>
    <w:p w14:paraId="00BB1A46" w14:textId="749817E2" w:rsidR="00D47688" w:rsidRPr="00A205A8" w:rsidRDefault="00D47688" w:rsidP="00D47688">
      <w:pPr>
        <w:pStyle w:val="Web"/>
        <w:spacing w:before="0" w:beforeAutospacing="0" w:after="0" w:afterAutospacing="0"/>
        <w:rPr>
          <w:rFonts w:ascii="Century" w:eastAsia="HGS明朝E" w:hAnsi="Century"/>
        </w:rPr>
      </w:pPr>
      <w:r>
        <w:rPr>
          <w:rFonts w:ascii="Century" w:eastAsia="HGS明朝E" w:hAnsi="Century" w:hint="eastAsia"/>
        </w:rPr>
        <w:t>（高村訳）いや、決して</w:t>
      </w:r>
      <w:r w:rsidRPr="00CB31DB">
        <w:rPr>
          <w:rFonts w:ascii="Century" w:eastAsia="HGS明朝E" w:hAnsi="Century"/>
          <w:b/>
          <w:bCs/>
          <w:color w:val="FF0000"/>
        </w:rPr>
        <w:t>どんな芸術家</w:t>
      </w:r>
      <w:r>
        <w:rPr>
          <w:rFonts w:ascii="Century" w:eastAsia="HGS明朝E" w:hAnsi="Century" w:hint="eastAsia"/>
          <w:b/>
          <w:bCs/>
          <w:color w:val="FF0000"/>
        </w:rPr>
        <w:t>で</w:t>
      </w:r>
      <w:r w:rsidRPr="00CB31DB">
        <w:rPr>
          <w:rFonts w:ascii="Century" w:eastAsia="HGS明朝E" w:hAnsi="Century"/>
          <w:b/>
          <w:bCs/>
          <w:color w:val="FF0000"/>
        </w:rPr>
        <w:t>もフィディアス以上にはなれ</w:t>
      </w:r>
      <w:r>
        <w:rPr>
          <w:rFonts w:ascii="Century" w:eastAsia="HGS明朝E" w:hAnsi="Century" w:hint="eastAsia"/>
          <w:b/>
          <w:bCs/>
          <w:color w:val="FF0000"/>
        </w:rPr>
        <w:t>ないでしょう</w:t>
      </w:r>
      <w:r w:rsidRPr="00A205A8">
        <w:rPr>
          <w:rFonts w:ascii="Century" w:eastAsia="HGS明朝E" w:hAnsi="Century"/>
        </w:rPr>
        <w:t>。なぜ</w:t>
      </w:r>
      <w:r>
        <w:rPr>
          <w:rFonts w:ascii="Century" w:eastAsia="HGS明朝E" w:hAnsi="Century" w:hint="eastAsia"/>
        </w:rPr>
        <w:t>といえば</w:t>
      </w:r>
      <w:r w:rsidRPr="00A205A8">
        <w:rPr>
          <w:rFonts w:ascii="Century" w:eastAsia="HGS明朝E" w:hAnsi="Century"/>
        </w:rPr>
        <w:t>進歩は世</w:t>
      </w:r>
      <w:r>
        <w:rPr>
          <w:rFonts w:ascii="Century" w:eastAsia="HGS明朝E" w:hAnsi="Century" w:hint="eastAsia"/>
        </w:rPr>
        <w:t>の中には</w:t>
      </w:r>
      <w:r w:rsidRPr="00A205A8">
        <w:rPr>
          <w:rFonts w:ascii="Century" w:eastAsia="HGS明朝E" w:hAnsi="Century"/>
        </w:rPr>
        <w:t>存在</w:t>
      </w:r>
      <w:r>
        <w:rPr>
          <w:rFonts w:ascii="Century" w:eastAsia="HGS明朝E" w:hAnsi="Century" w:hint="eastAsia"/>
        </w:rPr>
        <w:t>するが、</w:t>
      </w:r>
      <w:r w:rsidRPr="00A205A8">
        <w:rPr>
          <w:rFonts w:ascii="Century" w:eastAsia="HGS明朝E" w:hAnsi="Century"/>
        </w:rPr>
        <w:t>芸術には存在しないからです。</w:t>
      </w:r>
      <w:r>
        <w:rPr>
          <w:rFonts w:ascii="Century" w:eastAsia="HGS明朝E" w:hAnsi="Century" w:hint="eastAsia"/>
        </w:rPr>
        <w:t>いっさいの</w:t>
      </w:r>
      <w:r w:rsidRPr="00A205A8">
        <w:rPr>
          <w:rFonts w:ascii="Century" w:eastAsia="HGS明朝E" w:hAnsi="Century"/>
        </w:rPr>
        <w:t>人間の夢が一殿堂の破風の中に</w:t>
      </w:r>
      <w:r>
        <w:rPr>
          <w:rFonts w:ascii="Century" w:eastAsia="HGS明朝E" w:hAnsi="Century" w:hint="eastAsia"/>
        </w:rPr>
        <w:t>閉じ込められ得るような</w:t>
      </w:r>
      <w:r w:rsidRPr="00A205A8">
        <w:rPr>
          <w:rFonts w:ascii="Century" w:eastAsia="HGS明朝E" w:hAnsi="Century"/>
        </w:rPr>
        <w:t>時代に</w:t>
      </w:r>
      <w:r>
        <w:rPr>
          <w:rFonts w:ascii="Century" w:eastAsia="HGS明朝E" w:hAnsi="Century" w:hint="eastAsia"/>
        </w:rPr>
        <w:t>輝いたこの</w:t>
      </w:r>
      <w:r w:rsidRPr="00A205A8">
        <w:rPr>
          <w:rFonts w:ascii="Century" w:eastAsia="HGS明朝E" w:hAnsi="Century"/>
        </w:rPr>
        <w:t>最大彫刻家は、永遠に</w:t>
      </w:r>
      <w:r>
        <w:rPr>
          <w:rFonts w:ascii="Century" w:eastAsia="HGS明朝E" w:hAnsi="Century" w:hint="eastAsia"/>
        </w:rPr>
        <w:t>無比でいるでしょう。</w:t>
      </w:r>
      <w:r w:rsidRPr="00A205A8">
        <w:rPr>
          <w:rFonts w:ascii="Century" w:eastAsia="HGS明朝E" w:hAnsi="Century"/>
        </w:rPr>
        <w:t xml:space="preserve"> (1306)</w:t>
      </w:r>
    </w:p>
    <w:p w14:paraId="17144AD6" w14:textId="77777777" w:rsidR="005025FC" w:rsidRDefault="005025FC" w:rsidP="00D47688">
      <w:pPr>
        <w:pStyle w:val="Web"/>
        <w:spacing w:before="0" w:beforeAutospacing="0" w:after="0" w:afterAutospacing="0"/>
        <w:rPr>
          <w:rFonts w:ascii="Century" w:eastAsia="HGS明朝E" w:hAnsi="Century" w:hint="eastAsia"/>
        </w:rPr>
      </w:pPr>
      <w:bookmarkStart w:id="7" w:name="_Hlk69301624"/>
      <w:bookmarkStart w:id="8" w:name="_Hlk69129705"/>
    </w:p>
    <w:bookmarkEnd w:id="7"/>
    <w:bookmarkEnd w:id="8"/>
    <w:p w14:paraId="6A677A76" w14:textId="0080A0B6" w:rsidR="00D47688" w:rsidRDefault="00D47688" w:rsidP="00D47688">
      <w:pPr>
        <w:pStyle w:val="Web"/>
        <w:spacing w:before="0" w:beforeAutospacing="0" w:after="0" w:afterAutospacing="0"/>
        <w:rPr>
          <w:rFonts w:ascii="Century" w:eastAsia="HGS明朝E" w:hAnsi="Century"/>
        </w:rPr>
      </w:pPr>
      <w:r>
        <w:rPr>
          <w:rFonts w:ascii="Century" w:eastAsia="HGS明朝E" w:hAnsi="Century" w:hint="eastAsia"/>
        </w:rPr>
        <w:t>（内藤訳）ミケランジェロはけっきょく、中世時代を身に体した最後で最大の人なのです。</w:t>
      </w:r>
    </w:p>
    <w:p w14:paraId="594D632C" w14:textId="324BE601" w:rsidR="00A205A8" w:rsidRPr="00A205A8" w:rsidRDefault="00A205A8" w:rsidP="00A205A8">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自己反省、苦痛、生活の嫌悪、物質の鎖を断ち切らんがための戦い、これこそはミケランジェロの心にやどった霊感の要素です。</w:t>
      </w:r>
      <w:r w:rsidRPr="00A205A8">
        <w:rPr>
          <w:rFonts w:ascii="Century" w:eastAsia="HGS明朝E" w:hAnsi="Century"/>
        </w:rPr>
        <w:t>(1321)</w:t>
      </w:r>
    </w:p>
    <w:p w14:paraId="108FF4B8" w14:textId="3C232864" w:rsidR="00A205A8" w:rsidRDefault="00C37696" w:rsidP="00A205A8">
      <w:pPr>
        <w:pStyle w:val="Web"/>
        <w:spacing w:before="0" w:beforeAutospacing="0" w:after="0" w:afterAutospacing="0"/>
        <w:ind w:firstLineChars="100" w:firstLine="240"/>
        <w:rPr>
          <w:rFonts w:ascii="Century" w:eastAsia="HGS明朝E" w:hAnsi="Century"/>
        </w:rPr>
      </w:pPr>
      <w:r>
        <w:rPr>
          <w:rFonts w:ascii="Century" w:eastAsia="HGS明朝E" w:hAnsi="Century" w:hint="eastAsia"/>
        </w:rPr>
        <w:t>「囚われ人」はどれも、わけもなく切れそうな綱でつながれています。しかし、つながれているとはいっても、わけても精神的につながれているということ、ミケランジェロはそういう意味をこの像で示したかった。なぜなら、作者はこの像で、法王ジュール二世に制服された国王のみじめさをあらわしてはいても、一方では、象徴的な価値をこの像にもたせたからです。つまり、</w:t>
      </w:r>
      <w:r w:rsidRPr="00B17901">
        <w:rPr>
          <w:rFonts w:ascii="Century" w:eastAsia="HGS明朝E" w:hAnsi="Century" w:hint="eastAsia"/>
          <w:b/>
          <w:bCs/>
          <w:color w:val="FF0000"/>
        </w:rPr>
        <w:t>囚われ人のひとり一人が、肉体の衣を破って、限りない自由を身につけたいと思う人間のたましいです</w:t>
      </w:r>
      <w:r>
        <w:rPr>
          <w:rFonts w:ascii="Century" w:eastAsia="HGS明朝E" w:hAnsi="Century" w:hint="eastAsia"/>
        </w:rPr>
        <w:t>。</w:t>
      </w:r>
    </w:p>
    <w:p w14:paraId="372D9100" w14:textId="07772F6B" w:rsidR="00C37696" w:rsidRDefault="00C37696" w:rsidP="00C37696">
      <w:pPr>
        <w:pStyle w:val="Web"/>
        <w:spacing w:before="0" w:beforeAutospacing="0" w:after="0" w:afterAutospacing="0"/>
        <w:rPr>
          <w:rFonts w:ascii="Century" w:eastAsia="HGS明朝E" w:hAnsi="Century"/>
        </w:rPr>
      </w:pPr>
      <w:r>
        <w:rPr>
          <w:rFonts w:ascii="Century" w:eastAsia="HGS明朝E" w:hAnsi="Century" w:hint="eastAsia"/>
        </w:rPr>
        <w:t>（古川訳）彼の</w:t>
      </w:r>
      <w:r w:rsidRPr="00B17901">
        <w:rPr>
          <w:rFonts w:ascii="Century" w:eastAsia="HGS明朝E" w:hAnsi="Century" w:hint="eastAsia"/>
          <w:b/>
          <w:bCs/>
          <w:color w:val="FF0000"/>
        </w:rPr>
        <w:t>囚われ人の何れも全ては、限りない自由をわがものにしようとして、その肉体の外皮の蓋いを剥がそうと願った人間の霊なのです</w:t>
      </w:r>
      <w:r>
        <w:rPr>
          <w:rFonts w:ascii="Century" w:eastAsia="HGS明朝E" w:hAnsi="Century" w:hint="eastAsia"/>
        </w:rPr>
        <w:t>。</w:t>
      </w:r>
    </w:p>
    <w:p w14:paraId="1E212572" w14:textId="35D6B641" w:rsidR="00064781" w:rsidRDefault="00064781" w:rsidP="00064781">
      <w:pPr>
        <w:pStyle w:val="Web"/>
        <w:spacing w:before="0" w:beforeAutospacing="0" w:after="0" w:afterAutospacing="0"/>
        <w:rPr>
          <w:rFonts w:ascii="Century" w:eastAsia="HGS明朝E" w:hAnsi="Century"/>
        </w:rPr>
      </w:pPr>
      <w:bookmarkStart w:id="9" w:name="_Hlk69301643"/>
    </w:p>
    <w:bookmarkEnd w:id="9"/>
    <w:p w14:paraId="091AA92B" w14:textId="74E2100C" w:rsidR="00064781" w:rsidRDefault="00064781" w:rsidP="00064781">
      <w:pPr>
        <w:pStyle w:val="Web"/>
        <w:spacing w:before="0" w:beforeAutospacing="0" w:after="0" w:afterAutospacing="0"/>
        <w:rPr>
          <w:rFonts w:ascii="Century" w:eastAsia="HGS明朝E" w:hAnsi="Century"/>
        </w:rPr>
      </w:pPr>
      <w:r>
        <w:rPr>
          <w:rFonts w:ascii="Century" w:eastAsia="HGS明朝E" w:hAnsi="Century" w:hint="eastAsia"/>
        </w:rPr>
        <w:t>（高村訳）</w:t>
      </w:r>
      <w:r w:rsidRPr="0071004D">
        <w:rPr>
          <w:rFonts w:ascii="Century" w:eastAsia="HGS明朝E" w:hAnsi="Century"/>
          <w:b/>
          <w:bCs/>
          <w:color w:val="00B050"/>
        </w:rPr>
        <w:t>彼の</w:t>
      </w:r>
      <w:r>
        <w:rPr>
          <w:rFonts w:ascii="Century" w:eastAsia="HGS明朝E" w:hAnsi="Century" w:hint="eastAsia"/>
          <w:b/>
          <w:bCs/>
          <w:color w:val="00B050"/>
        </w:rPr>
        <w:t>作ったすべての</w:t>
      </w:r>
      <w:r w:rsidRPr="0071004D">
        <w:rPr>
          <w:rFonts w:ascii="Century" w:eastAsia="HGS明朝E" w:hAnsi="Century"/>
          <w:b/>
          <w:bCs/>
          <w:color w:val="00B050"/>
        </w:rPr>
        <w:t>彫像は</w:t>
      </w:r>
      <w:r>
        <w:rPr>
          <w:rFonts w:ascii="Century" w:eastAsia="HGS明朝E" w:hAnsi="Century" w:hint="eastAsia"/>
          <w:b/>
          <w:bCs/>
          <w:color w:val="00B050"/>
        </w:rPr>
        <w:t>息のつまるように緊張していて、それ自身破壊する事を欲しているかのようです。すべてがその中に住んでいる絶望のあまり強い圧迫に今にも身を投げ出しそうです。</w:t>
      </w:r>
      <w:r>
        <w:rPr>
          <w:rFonts w:ascii="Century" w:eastAsia="HGS明朝E" w:hAnsi="Century" w:hint="eastAsia"/>
        </w:rPr>
        <w:t>ブオナロッティは年を取った時、実施にその彫刻を破棄するに至った。芸術はもう彼を満足させなかった。彼は無限を欲したのです。</w:t>
      </w:r>
    </w:p>
    <w:p w14:paraId="45F8CC98" w14:textId="6F9EB01A" w:rsidR="00A205A8" w:rsidRPr="00A205A8" w:rsidRDefault="00064781" w:rsidP="00064781">
      <w:pPr>
        <w:pStyle w:val="Web"/>
        <w:spacing w:before="0" w:beforeAutospacing="0" w:after="0" w:afterAutospacing="0"/>
        <w:rPr>
          <w:rFonts w:ascii="Century" w:eastAsia="HGS明朝E" w:hAnsi="Century"/>
        </w:rPr>
      </w:pPr>
      <w:r>
        <w:rPr>
          <w:rFonts w:ascii="Century" w:eastAsia="HGS明朝E" w:hAnsi="Century" w:hint="eastAsia"/>
        </w:rPr>
        <w:t>（内藤訳）</w:t>
      </w:r>
      <w:r w:rsidR="00A205A8" w:rsidRPr="0071004D">
        <w:rPr>
          <w:rFonts w:ascii="Century" w:eastAsia="HGS明朝E" w:hAnsi="Century"/>
          <w:b/>
          <w:bCs/>
          <w:color w:val="00B050"/>
        </w:rPr>
        <w:t>彼のつくった彫像は、どれもみな身にせまる束縛に悩んでいて、自分で自分を打ち砕きたがっているように見えます。</w:t>
      </w:r>
      <w:r w:rsidR="00A205A8" w:rsidRPr="00A205A8">
        <w:rPr>
          <w:rFonts w:ascii="Century" w:eastAsia="HGS明朝E" w:hAnsi="Century"/>
        </w:rPr>
        <w:t>どれもみな、巣食っている絶望がぴしぴし圧しかかるので、今にもそれに負けてしまいそうです。</w:t>
      </w:r>
      <w:r w:rsidR="00C37696">
        <w:rPr>
          <w:rFonts w:ascii="Century" w:eastAsia="HGS明朝E" w:hAnsi="Century" w:hint="eastAsia"/>
        </w:rPr>
        <w:t>ミケランジェロは老年となって、自分のつくった彫像をほんとうに打ちこわすような始末になった。もう芸術では満足できなくなったのでした。無窮がほしくなったのでした</w:t>
      </w:r>
      <w:r w:rsidR="00DF46DF">
        <w:rPr>
          <w:rFonts w:ascii="Century" w:eastAsia="HGS明朝E" w:hAnsi="Century" w:hint="eastAsia"/>
        </w:rPr>
        <w:t>。</w:t>
      </w:r>
      <w:r w:rsidR="00A205A8" w:rsidRPr="00A205A8">
        <w:rPr>
          <w:rFonts w:ascii="Century" w:eastAsia="HGS明朝E" w:hAnsi="Century"/>
        </w:rPr>
        <w:t>(1329)</w:t>
      </w:r>
    </w:p>
    <w:p w14:paraId="07B96BE3" w14:textId="334F1414" w:rsidR="00194B78" w:rsidRPr="00194B78" w:rsidRDefault="00194B78" w:rsidP="00194B78">
      <w:pPr>
        <w:pStyle w:val="Web"/>
        <w:spacing w:before="0" w:beforeAutospacing="0" w:after="0" w:afterAutospacing="0"/>
        <w:rPr>
          <w:rFonts w:ascii="Century" w:eastAsia="HGS明朝E" w:hAnsi="Century"/>
        </w:rPr>
      </w:pPr>
    </w:p>
    <w:p w14:paraId="3B9F2ADD" w14:textId="5067E128" w:rsidR="00D80939" w:rsidRDefault="00064781" w:rsidP="00A205A8">
      <w:pPr>
        <w:pStyle w:val="Web"/>
        <w:spacing w:before="0" w:beforeAutospacing="0" w:after="0" w:afterAutospacing="0"/>
        <w:rPr>
          <w:rFonts w:ascii="Century" w:eastAsia="HGS明朝E" w:hAnsi="Century"/>
        </w:rPr>
      </w:pPr>
      <w:r>
        <w:rPr>
          <w:rFonts w:ascii="Century" w:eastAsia="HGS明朝E" w:hAnsi="Century" w:hint="eastAsia"/>
        </w:rPr>
        <w:t>（高村訳）ミケランジェロの好んで取る画因、人間精神の深みとか努力と苦痛との神聖とかいうものはもとより一つの厳然たる偉大です。</w:t>
      </w:r>
      <w:r w:rsidRPr="00D80939">
        <w:rPr>
          <w:rFonts w:ascii="Century" w:eastAsia="HGS明朝E" w:hAnsi="Century" w:hint="eastAsia"/>
          <w:b/>
          <w:bCs/>
          <w:color w:val="00B050"/>
          <w:highlight w:val="yellow"/>
        </w:rPr>
        <w:t>けれども私は彼の生活侮蔑には賛成しません</w:t>
      </w:r>
      <w:r>
        <w:rPr>
          <w:rFonts w:ascii="Century" w:eastAsia="HGS明朝E" w:hAnsi="Century" w:hint="eastAsia"/>
        </w:rPr>
        <w:t>。</w:t>
      </w:r>
      <w:r w:rsidR="00D80939">
        <w:rPr>
          <w:rFonts w:ascii="Century" w:eastAsia="HGS明朝E" w:hAnsi="Century" w:hint="eastAsia"/>
        </w:rPr>
        <w:t>地上の活動は、いかに不完全であるにしても、なおかつ美しくていい。</w:t>
      </w:r>
      <w:r w:rsidR="00D80939" w:rsidRPr="00D80939">
        <w:rPr>
          <w:rFonts w:ascii="Century" w:eastAsia="HGS明朝E" w:hAnsi="Century" w:hint="eastAsia"/>
          <w:b/>
          <w:bCs/>
          <w:color w:val="FF0000"/>
        </w:rPr>
        <w:t>努力をそこで尽し得るという事のためにだけでも生活を愛しましょう</w:t>
      </w:r>
      <w:r w:rsidR="00D80939">
        <w:rPr>
          <w:rFonts w:ascii="Century" w:eastAsia="HGS明朝E" w:hAnsi="Century" w:hint="eastAsia"/>
        </w:rPr>
        <w:t>。</w:t>
      </w:r>
      <w:r w:rsidR="005025FC">
        <w:rPr>
          <w:rFonts w:ascii="Century" w:eastAsia="HGS明朝E" w:hAnsi="Century" w:hint="eastAsia"/>
        </w:rPr>
        <w:t>…</w:t>
      </w:r>
    </w:p>
    <w:p w14:paraId="1BB42DE0" w14:textId="77777777" w:rsidR="002156A1" w:rsidRDefault="00A205A8" w:rsidP="00CB31DB">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しかし、彼が生活をさげすんだ点になると、どうも賛成できない。この地上での活動は、どんなに不完全でも、やはり美しくて立派です。</w:t>
      </w:r>
      <w:r w:rsidRPr="00A205A8">
        <w:rPr>
          <w:rFonts w:ascii="Century" w:eastAsia="HGS明朝E" w:hAnsi="Century"/>
          <w:b/>
          <w:bCs/>
          <w:color w:val="FF0000"/>
        </w:rPr>
        <w:t>努力をすれば、どんなにも努力ができる場所だという意味で、生活に愛をもとうではありませんか</w:t>
      </w:r>
      <w:r w:rsidRPr="00A205A8">
        <w:rPr>
          <w:rFonts w:ascii="Century" w:eastAsia="HGS明朝E" w:hAnsi="Century"/>
        </w:rPr>
        <w:t>。</w:t>
      </w:r>
    </w:p>
    <w:p w14:paraId="711193C4" w14:textId="77777777" w:rsidR="005025FC" w:rsidRDefault="005025FC" w:rsidP="00A205A8">
      <w:pPr>
        <w:rPr>
          <w:rFonts w:ascii="ＭＳ 明朝" w:eastAsia="ＭＳ 明朝" w:hAnsi="ＭＳ 明朝" w:cs="ＭＳ 明朝"/>
        </w:rPr>
      </w:pPr>
    </w:p>
    <w:p w14:paraId="2C0A3249" w14:textId="3C35A541" w:rsidR="006F7B87" w:rsidRDefault="006F7B87" w:rsidP="00A205A8">
      <w:pPr>
        <w:rPr>
          <w:rFonts w:ascii="Century" w:eastAsia="HGS明朝E" w:hAnsi="Century"/>
        </w:rPr>
      </w:pPr>
      <w:r w:rsidRPr="00A205A8">
        <w:rPr>
          <w:rFonts w:ascii="ＭＳ 明朝" w:eastAsia="ＭＳ 明朝" w:hAnsi="ＭＳ 明朝" w:cs="ＭＳ 明朝" w:hint="eastAsia"/>
        </w:rPr>
        <w:t>◎</w:t>
      </w:r>
      <w:r w:rsidRPr="00A205A8">
        <w:rPr>
          <w:rFonts w:ascii="Century" w:eastAsia="HGS明朝E" w:hAnsi="Century"/>
        </w:rPr>
        <w:t>「第１１章：芸術家が世の中のやくに立つこと」</w:t>
      </w:r>
    </w:p>
    <w:p w14:paraId="41038860" w14:textId="43432AC6" w:rsidR="00A5604E" w:rsidRDefault="00A5604E" w:rsidP="00A5604E">
      <w:pPr>
        <w:rPr>
          <w:rFonts w:ascii="Century" w:eastAsia="HGS明朝E" w:hAnsi="Century"/>
        </w:rPr>
      </w:pPr>
      <w:r>
        <w:rPr>
          <w:rFonts w:ascii="Century" w:eastAsia="HGS明朝E" w:hAnsi="Century" w:hint="eastAsia"/>
        </w:rPr>
        <w:t xml:space="preserve">　工業家は、商標の名誉を維持しようとはせずに、まやかし物をつくりながら、できるだけ金を儲けようとばかりする。労働者は、正当さに大小はあっても雇主を目の敵きにしてやっつけ仕事をする。今の人間はほとんどみな、</w:t>
      </w:r>
      <w:r w:rsidRPr="00DB4A57">
        <w:rPr>
          <w:rFonts w:ascii="Century" w:eastAsia="HGS明朝E" w:hAnsi="Century" w:hint="eastAsia"/>
          <w:b/>
          <w:bCs/>
          <w:color w:val="FF0000"/>
        </w:rPr>
        <w:t>仕事というものが人間の</w:t>
      </w:r>
      <w:r w:rsidRPr="00DB4A57">
        <w:rPr>
          <w:rFonts w:ascii="Century" w:eastAsia="HGS明朝E" w:hAnsi="Century" w:hint="eastAsia"/>
          <w:b/>
          <w:bCs/>
          <w:color w:val="FF0000"/>
          <w:highlight w:val="yellow"/>
        </w:rPr>
        <w:t>存在理由</w:t>
      </w:r>
      <w:r w:rsidRPr="00DB4A57">
        <w:rPr>
          <w:rFonts w:ascii="Century" w:eastAsia="HGS明朝E" w:hAnsi="Century" w:hint="eastAsia"/>
          <w:b/>
          <w:bCs/>
          <w:color w:val="FF0000"/>
        </w:rPr>
        <w:t>とも幸福とも見なさるべきだのに、それを必要でも恐ろしいことのように考えているらしい。呪わしい賦役のように考えているらしい</w:t>
      </w:r>
      <w:r>
        <w:rPr>
          <w:rFonts w:ascii="Century" w:eastAsia="HGS明朝E" w:hAnsi="Century" w:hint="eastAsia"/>
        </w:rPr>
        <w:t>。</w:t>
      </w:r>
    </w:p>
    <w:p w14:paraId="7A4C5D7D" w14:textId="1BC50F63" w:rsidR="00A96F60" w:rsidRDefault="00EB52CD" w:rsidP="00A5604E">
      <w:pPr>
        <w:rPr>
          <w:rFonts w:ascii="Century" w:eastAsia="HGS明朝E" w:hAnsi="Century"/>
        </w:rPr>
      </w:pPr>
      <w:r>
        <w:rPr>
          <w:rFonts w:ascii="Century" w:eastAsia="HGS明朝E" w:hAnsi="Century" w:hint="eastAsia"/>
        </w:rPr>
        <w:t>（古川訳）実業家はその商標の名声を維持しようとはせずして、ひたすら製品を粗造しながら同時に出来るだけ多くの金銭を儲けようとのみしています。労働者たちは、多少とも理由のある敵意を彼等の雇主に対して燃やし、自分達の仕事を片づけてしまいます。今日のほとんどすべての人は勤労をやむをえぬのろわしい必要事、いとわしい労役と考えているように見えますが、それどころか、</w:t>
      </w:r>
      <w:r w:rsidRPr="00A96F60">
        <w:rPr>
          <w:rFonts w:ascii="Century" w:eastAsia="HGS明朝E" w:hAnsi="Century" w:hint="eastAsia"/>
          <w:b/>
          <w:bCs/>
          <w:color w:val="FF0000"/>
        </w:rPr>
        <w:t>労働こそは我々の</w:t>
      </w:r>
      <w:r w:rsidRPr="00A96F60">
        <w:rPr>
          <w:rFonts w:ascii="Century" w:eastAsia="HGS明朝E" w:hAnsi="Century" w:hint="eastAsia"/>
          <w:b/>
          <w:bCs/>
          <w:color w:val="FF0000"/>
          <w:highlight w:val="yellow"/>
        </w:rPr>
        <w:t>生存</w:t>
      </w:r>
      <w:r w:rsidR="00A96F60" w:rsidRPr="00A96F60">
        <w:rPr>
          <w:rFonts w:ascii="Century" w:eastAsia="HGS明朝E" w:hAnsi="Century" w:hint="eastAsia"/>
          <w:b/>
          <w:bCs/>
          <w:color w:val="FF0000"/>
          <w:highlight w:val="yellow"/>
        </w:rPr>
        <w:t>理由（レーゾン・デートル）</w:t>
      </w:r>
      <w:r w:rsidR="00A96F60" w:rsidRPr="00A96F60">
        <w:rPr>
          <w:rFonts w:ascii="Century" w:eastAsia="HGS明朝E" w:hAnsi="Century" w:hint="eastAsia"/>
          <w:b/>
          <w:bCs/>
          <w:color w:val="FF0000"/>
        </w:rPr>
        <w:t>にしてかつ我々の名誉である</w:t>
      </w:r>
      <w:r w:rsidR="00A96F60">
        <w:rPr>
          <w:rFonts w:ascii="Century" w:eastAsia="HGS明朝E" w:hAnsi="Century" w:hint="eastAsia"/>
        </w:rPr>
        <w:t>と見るべきものでありましょう。</w:t>
      </w:r>
    </w:p>
    <w:p w14:paraId="17C1B45B" w14:textId="77777777" w:rsidR="005025FC" w:rsidRDefault="005025FC" w:rsidP="00ED5340">
      <w:pPr>
        <w:pStyle w:val="Web"/>
        <w:spacing w:before="0" w:beforeAutospacing="0" w:after="0" w:afterAutospacing="0"/>
        <w:rPr>
          <w:rFonts w:ascii="Century" w:eastAsia="HGS明朝E" w:hAnsi="Century"/>
        </w:rPr>
      </w:pPr>
    </w:p>
    <w:p w14:paraId="14D52AA2" w14:textId="7D30D402" w:rsidR="0098280B" w:rsidRDefault="0098280B" w:rsidP="005025FC">
      <w:pPr>
        <w:pStyle w:val="Web"/>
        <w:spacing w:before="0" w:beforeAutospacing="0" w:after="0" w:afterAutospacing="0"/>
        <w:ind w:firstLineChars="100" w:firstLine="241"/>
        <w:rPr>
          <w:rFonts w:ascii="Century" w:eastAsia="HGS明朝E" w:hAnsi="Century"/>
        </w:rPr>
      </w:pPr>
      <w:r w:rsidRPr="0098280B">
        <w:rPr>
          <w:rFonts w:ascii="Century" w:eastAsia="HGS明朝E" w:hAnsi="Century" w:hint="eastAsia"/>
          <w:b/>
          <w:bCs/>
          <w:color w:val="FF0000"/>
        </w:rPr>
        <w:t>芸術は人間にその</w:t>
      </w:r>
      <w:r w:rsidRPr="0098280B">
        <w:rPr>
          <w:rFonts w:ascii="Century" w:eastAsia="HGS明朝E" w:hAnsi="Century" w:hint="eastAsia"/>
          <w:b/>
          <w:bCs/>
          <w:color w:val="FF0000"/>
          <w:highlight w:val="yellow"/>
        </w:rPr>
        <w:t>存在理由</w:t>
      </w:r>
      <w:r w:rsidRPr="0098280B">
        <w:rPr>
          <w:rFonts w:ascii="Century" w:eastAsia="HGS明朝E" w:hAnsi="Century" w:hint="eastAsia"/>
          <w:b/>
          <w:bCs/>
          <w:color w:val="FF0000"/>
        </w:rPr>
        <w:t>を教えます</w:t>
      </w:r>
      <w:r>
        <w:rPr>
          <w:rFonts w:ascii="Century" w:eastAsia="HGS明朝E" w:hAnsi="Century" w:hint="eastAsia"/>
        </w:rPr>
        <w:t>。生きることの意味をあきらかにするのが芸術なら、人間にその運命について明るい目をもたせる、したがって、生活の方向づけをするのが、また芸術です。</w:t>
      </w:r>
    </w:p>
    <w:p w14:paraId="5E25FA40" w14:textId="77777777" w:rsidR="00ED5340" w:rsidRPr="00A205A8" w:rsidRDefault="00ED5340" w:rsidP="00ED5340">
      <w:pPr>
        <w:pStyle w:val="Web"/>
        <w:spacing w:before="0" w:beforeAutospacing="0" w:after="0" w:afterAutospacing="0"/>
        <w:rPr>
          <w:rFonts w:ascii="Century" w:eastAsia="HGS明朝E" w:hAnsi="Century"/>
        </w:rPr>
      </w:pPr>
    </w:p>
    <w:sectPr w:rsidR="00ED5340" w:rsidRPr="00A205A8" w:rsidSect="00775453">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47A2" w14:textId="77777777" w:rsidR="00694C06" w:rsidRDefault="00694C06" w:rsidP="008E2EB7">
      <w:r>
        <w:separator/>
      </w:r>
    </w:p>
  </w:endnote>
  <w:endnote w:type="continuationSeparator" w:id="0">
    <w:p w14:paraId="751D376E" w14:textId="77777777" w:rsidR="00694C06" w:rsidRDefault="00694C06" w:rsidP="008E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B665" w14:textId="77777777" w:rsidR="00694C06" w:rsidRDefault="00694C06" w:rsidP="008E2EB7">
      <w:r>
        <w:separator/>
      </w:r>
    </w:p>
  </w:footnote>
  <w:footnote w:type="continuationSeparator" w:id="0">
    <w:p w14:paraId="6F73206B" w14:textId="77777777" w:rsidR="00694C06" w:rsidRDefault="00694C06" w:rsidP="008E2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3A"/>
    <w:rsid w:val="00006F38"/>
    <w:rsid w:val="0000751A"/>
    <w:rsid w:val="00021346"/>
    <w:rsid w:val="0002266C"/>
    <w:rsid w:val="000270E0"/>
    <w:rsid w:val="00052143"/>
    <w:rsid w:val="00064781"/>
    <w:rsid w:val="00066A69"/>
    <w:rsid w:val="00075D61"/>
    <w:rsid w:val="000805C4"/>
    <w:rsid w:val="00094E0B"/>
    <w:rsid w:val="00095A4D"/>
    <w:rsid w:val="000A0740"/>
    <w:rsid w:val="000A16CD"/>
    <w:rsid w:val="000D7E88"/>
    <w:rsid w:val="000E7F42"/>
    <w:rsid w:val="000F1A3A"/>
    <w:rsid w:val="00120045"/>
    <w:rsid w:val="00122261"/>
    <w:rsid w:val="001226D3"/>
    <w:rsid w:val="00132791"/>
    <w:rsid w:val="001509A5"/>
    <w:rsid w:val="00153A51"/>
    <w:rsid w:val="00167A5B"/>
    <w:rsid w:val="00170F51"/>
    <w:rsid w:val="001827DC"/>
    <w:rsid w:val="0019069A"/>
    <w:rsid w:val="00194B78"/>
    <w:rsid w:val="001C08C1"/>
    <w:rsid w:val="001E1A37"/>
    <w:rsid w:val="001E3619"/>
    <w:rsid w:val="002056A7"/>
    <w:rsid w:val="00211FEA"/>
    <w:rsid w:val="002156A1"/>
    <w:rsid w:val="00220B11"/>
    <w:rsid w:val="00233AA0"/>
    <w:rsid w:val="00241274"/>
    <w:rsid w:val="00270A6C"/>
    <w:rsid w:val="002976ED"/>
    <w:rsid w:val="002A623E"/>
    <w:rsid w:val="002A7970"/>
    <w:rsid w:val="002B75C5"/>
    <w:rsid w:val="002C53F3"/>
    <w:rsid w:val="002C71C6"/>
    <w:rsid w:val="002D0674"/>
    <w:rsid w:val="002E0955"/>
    <w:rsid w:val="002E0C01"/>
    <w:rsid w:val="002E4D6B"/>
    <w:rsid w:val="002F5EC4"/>
    <w:rsid w:val="003036A2"/>
    <w:rsid w:val="00304491"/>
    <w:rsid w:val="00373804"/>
    <w:rsid w:val="003917D4"/>
    <w:rsid w:val="00392098"/>
    <w:rsid w:val="00393D54"/>
    <w:rsid w:val="003A040A"/>
    <w:rsid w:val="003A7DB9"/>
    <w:rsid w:val="003C0C90"/>
    <w:rsid w:val="003C139A"/>
    <w:rsid w:val="003C4A88"/>
    <w:rsid w:val="003D13D3"/>
    <w:rsid w:val="003E33E3"/>
    <w:rsid w:val="003F124E"/>
    <w:rsid w:val="00411CB2"/>
    <w:rsid w:val="004172ED"/>
    <w:rsid w:val="004635C7"/>
    <w:rsid w:val="00465AA6"/>
    <w:rsid w:val="004740E7"/>
    <w:rsid w:val="00475C6F"/>
    <w:rsid w:val="00481FCB"/>
    <w:rsid w:val="00482D07"/>
    <w:rsid w:val="004F3A00"/>
    <w:rsid w:val="005025FC"/>
    <w:rsid w:val="0050586D"/>
    <w:rsid w:val="00526294"/>
    <w:rsid w:val="005424B7"/>
    <w:rsid w:val="00550655"/>
    <w:rsid w:val="0056042E"/>
    <w:rsid w:val="00561AF1"/>
    <w:rsid w:val="00561C22"/>
    <w:rsid w:val="005633B6"/>
    <w:rsid w:val="00573606"/>
    <w:rsid w:val="0059508F"/>
    <w:rsid w:val="005A009F"/>
    <w:rsid w:val="005A1D47"/>
    <w:rsid w:val="005A2339"/>
    <w:rsid w:val="005B7079"/>
    <w:rsid w:val="005B7346"/>
    <w:rsid w:val="005E107A"/>
    <w:rsid w:val="005E5359"/>
    <w:rsid w:val="00601810"/>
    <w:rsid w:val="006033E9"/>
    <w:rsid w:val="0060592E"/>
    <w:rsid w:val="00616189"/>
    <w:rsid w:val="006425DA"/>
    <w:rsid w:val="00642DD0"/>
    <w:rsid w:val="006529FF"/>
    <w:rsid w:val="00657BC6"/>
    <w:rsid w:val="006875C4"/>
    <w:rsid w:val="0069488F"/>
    <w:rsid w:val="00694C06"/>
    <w:rsid w:val="006A1737"/>
    <w:rsid w:val="006A5565"/>
    <w:rsid w:val="006A60FA"/>
    <w:rsid w:val="006B3B23"/>
    <w:rsid w:val="006D692E"/>
    <w:rsid w:val="006E072F"/>
    <w:rsid w:val="006E3407"/>
    <w:rsid w:val="006F7B87"/>
    <w:rsid w:val="0070002D"/>
    <w:rsid w:val="0071004D"/>
    <w:rsid w:val="0072576F"/>
    <w:rsid w:val="0072778D"/>
    <w:rsid w:val="0073009E"/>
    <w:rsid w:val="00730893"/>
    <w:rsid w:val="00736723"/>
    <w:rsid w:val="007379D2"/>
    <w:rsid w:val="007404E8"/>
    <w:rsid w:val="00740B71"/>
    <w:rsid w:val="00743126"/>
    <w:rsid w:val="0074789C"/>
    <w:rsid w:val="0076438C"/>
    <w:rsid w:val="00764692"/>
    <w:rsid w:val="00775453"/>
    <w:rsid w:val="00776106"/>
    <w:rsid w:val="00776AC0"/>
    <w:rsid w:val="00781933"/>
    <w:rsid w:val="00783E4C"/>
    <w:rsid w:val="00785192"/>
    <w:rsid w:val="007B6E2C"/>
    <w:rsid w:val="007C12E9"/>
    <w:rsid w:val="007D2D24"/>
    <w:rsid w:val="007D786D"/>
    <w:rsid w:val="007E5E2F"/>
    <w:rsid w:val="00811657"/>
    <w:rsid w:val="00812FD9"/>
    <w:rsid w:val="00840D08"/>
    <w:rsid w:val="00845E6A"/>
    <w:rsid w:val="00846183"/>
    <w:rsid w:val="00847B02"/>
    <w:rsid w:val="00856980"/>
    <w:rsid w:val="0088481F"/>
    <w:rsid w:val="0088485E"/>
    <w:rsid w:val="008928C6"/>
    <w:rsid w:val="00897C09"/>
    <w:rsid w:val="008A0E80"/>
    <w:rsid w:val="008B15F9"/>
    <w:rsid w:val="008C1DC4"/>
    <w:rsid w:val="008C5E4B"/>
    <w:rsid w:val="008D166F"/>
    <w:rsid w:val="008E0E77"/>
    <w:rsid w:val="008E2EB7"/>
    <w:rsid w:val="008F3CA5"/>
    <w:rsid w:val="008F4787"/>
    <w:rsid w:val="008F6142"/>
    <w:rsid w:val="008F6CFF"/>
    <w:rsid w:val="009070F5"/>
    <w:rsid w:val="00922787"/>
    <w:rsid w:val="00922BEC"/>
    <w:rsid w:val="00922DB9"/>
    <w:rsid w:val="00941C0E"/>
    <w:rsid w:val="009425B2"/>
    <w:rsid w:val="00947ABF"/>
    <w:rsid w:val="00956E39"/>
    <w:rsid w:val="00962A20"/>
    <w:rsid w:val="009735D1"/>
    <w:rsid w:val="00974C22"/>
    <w:rsid w:val="009753A6"/>
    <w:rsid w:val="00977232"/>
    <w:rsid w:val="0098280B"/>
    <w:rsid w:val="009833F3"/>
    <w:rsid w:val="009913C2"/>
    <w:rsid w:val="009B3D9C"/>
    <w:rsid w:val="009B481D"/>
    <w:rsid w:val="009C3B25"/>
    <w:rsid w:val="009C719F"/>
    <w:rsid w:val="009E55C5"/>
    <w:rsid w:val="00A028FE"/>
    <w:rsid w:val="00A0458F"/>
    <w:rsid w:val="00A04BA3"/>
    <w:rsid w:val="00A13F99"/>
    <w:rsid w:val="00A205A8"/>
    <w:rsid w:val="00A31E5C"/>
    <w:rsid w:val="00A35EF6"/>
    <w:rsid w:val="00A50C66"/>
    <w:rsid w:val="00A5604E"/>
    <w:rsid w:val="00A7104F"/>
    <w:rsid w:val="00A84010"/>
    <w:rsid w:val="00A85141"/>
    <w:rsid w:val="00A96F60"/>
    <w:rsid w:val="00AC1E13"/>
    <w:rsid w:val="00AC3E19"/>
    <w:rsid w:val="00AD2C2F"/>
    <w:rsid w:val="00AE19CD"/>
    <w:rsid w:val="00AF58CC"/>
    <w:rsid w:val="00B0116E"/>
    <w:rsid w:val="00B1563F"/>
    <w:rsid w:val="00B17901"/>
    <w:rsid w:val="00B220C6"/>
    <w:rsid w:val="00B226EB"/>
    <w:rsid w:val="00B234B3"/>
    <w:rsid w:val="00B24914"/>
    <w:rsid w:val="00B25C0D"/>
    <w:rsid w:val="00B33866"/>
    <w:rsid w:val="00B34115"/>
    <w:rsid w:val="00B55037"/>
    <w:rsid w:val="00B711B0"/>
    <w:rsid w:val="00B71214"/>
    <w:rsid w:val="00B712DE"/>
    <w:rsid w:val="00B714B3"/>
    <w:rsid w:val="00B721DA"/>
    <w:rsid w:val="00B90F2D"/>
    <w:rsid w:val="00B93012"/>
    <w:rsid w:val="00B97545"/>
    <w:rsid w:val="00BC324E"/>
    <w:rsid w:val="00BC6B7C"/>
    <w:rsid w:val="00BD2776"/>
    <w:rsid w:val="00BE5425"/>
    <w:rsid w:val="00BF3A55"/>
    <w:rsid w:val="00C0230A"/>
    <w:rsid w:val="00C03BD3"/>
    <w:rsid w:val="00C25EBA"/>
    <w:rsid w:val="00C31D93"/>
    <w:rsid w:val="00C354EA"/>
    <w:rsid w:val="00C35F27"/>
    <w:rsid w:val="00C37696"/>
    <w:rsid w:val="00C45AB5"/>
    <w:rsid w:val="00C465BA"/>
    <w:rsid w:val="00C61A3F"/>
    <w:rsid w:val="00C645CC"/>
    <w:rsid w:val="00C86F0C"/>
    <w:rsid w:val="00CA1A7E"/>
    <w:rsid w:val="00CA1DEB"/>
    <w:rsid w:val="00CA4968"/>
    <w:rsid w:val="00CA5B75"/>
    <w:rsid w:val="00CB31DB"/>
    <w:rsid w:val="00CB33B5"/>
    <w:rsid w:val="00CB343A"/>
    <w:rsid w:val="00CB3A5F"/>
    <w:rsid w:val="00CD3FEC"/>
    <w:rsid w:val="00CD6046"/>
    <w:rsid w:val="00CE2CC6"/>
    <w:rsid w:val="00CE3BC2"/>
    <w:rsid w:val="00CE6CCD"/>
    <w:rsid w:val="00CF5135"/>
    <w:rsid w:val="00D15267"/>
    <w:rsid w:val="00D17454"/>
    <w:rsid w:val="00D20096"/>
    <w:rsid w:val="00D317E1"/>
    <w:rsid w:val="00D32CA1"/>
    <w:rsid w:val="00D43457"/>
    <w:rsid w:val="00D43D05"/>
    <w:rsid w:val="00D44AEA"/>
    <w:rsid w:val="00D47688"/>
    <w:rsid w:val="00D50855"/>
    <w:rsid w:val="00D563DB"/>
    <w:rsid w:val="00D64BEF"/>
    <w:rsid w:val="00D6571A"/>
    <w:rsid w:val="00D67C10"/>
    <w:rsid w:val="00D70BF4"/>
    <w:rsid w:val="00D76310"/>
    <w:rsid w:val="00D80939"/>
    <w:rsid w:val="00D82EBD"/>
    <w:rsid w:val="00D919A0"/>
    <w:rsid w:val="00D9381A"/>
    <w:rsid w:val="00D96E37"/>
    <w:rsid w:val="00DA2530"/>
    <w:rsid w:val="00DA5903"/>
    <w:rsid w:val="00DA736E"/>
    <w:rsid w:val="00DB30F9"/>
    <w:rsid w:val="00DB4A57"/>
    <w:rsid w:val="00DB53D5"/>
    <w:rsid w:val="00DD1390"/>
    <w:rsid w:val="00DE0CA9"/>
    <w:rsid w:val="00DE1738"/>
    <w:rsid w:val="00DE1A43"/>
    <w:rsid w:val="00DE25D7"/>
    <w:rsid w:val="00DE3FAD"/>
    <w:rsid w:val="00DE6B6B"/>
    <w:rsid w:val="00DF0F2D"/>
    <w:rsid w:val="00DF46DF"/>
    <w:rsid w:val="00DF61A4"/>
    <w:rsid w:val="00E105CA"/>
    <w:rsid w:val="00E12044"/>
    <w:rsid w:val="00E14199"/>
    <w:rsid w:val="00E2346E"/>
    <w:rsid w:val="00E251EF"/>
    <w:rsid w:val="00E32244"/>
    <w:rsid w:val="00E374DF"/>
    <w:rsid w:val="00E403C8"/>
    <w:rsid w:val="00E55A9F"/>
    <w:rsid w:val="00E7387C"/>
    <w:rsid w:val="00E7409C"/>
    <w:rsid w:val="00E809EA"/>
    <w:rsid w:val="00E818A5"/>
    <w:rsid w:val="00EB41BA"/>
    <w:rsid w:val="00EB52CD"/>
    <w:rsid w:val="00EB6228"/>
    <w:rsid w:val="00EC13D4"/>
    <w:rsid w:val="00EC448F"/>
    <w:rsid w:val="00ED5340"/>
    <w:rsid w:val="00EF49EC"/>
    <w:rsid w:val="00F07131"/>
    <w:rsid w:val="00F108A1"/>
    <w:rsid w:val="00F15D99"/>
    <w:rsid w:val="00F25788"/>
    <w:rsid w:val="00F26D99"/>
    <w:rsid w:val="00F305B9"/>
    <w:rsid w:val="00F30CBC"/>
    <w:rsid w:val="00F47FEF"/>
    <w:rsid w:val="00F52A0E"/>
    <w:rsid w:val="00F56C03"/>
    <w:rsid w:val="00F63B29"/>
    <w:rsid w:val="00F91CB6"/>
    <w:rsid w:val="00FB3254"/>
    <w:rsid w:val="00FC01A7"/>
    <w:rsid w:val="00FC215B"/>
    <w:rsid w:val="00FC4F57"/>
    <w:rsid w:val="00FC75C0"/>
    <w:rsid w:val="00FC77F2"/>
    <w:rsid w:val="00FD73CD"/>
    <w:rsid w:val="00FE066D"/>
    <w:rsid w:val="00FF0A55"/>
    <w:rsid w:val="00FF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F8CB8"/>
  <w15:chartTrackingRefBased/>
  <w15:docId w15:val="{F93F5416-4035-421F-AF1E-812005F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4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545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8E2EB7"/>
    <w:pPr>
      <w:tabs>
        <w:tab w:val="center" w:pos="4252"/>
        <w:tab w:val="right" w:pos="8504"/>
      </w:tabs>
      <w:snapToGrid w:val="0"/>
    </w:pPr>
  </w:style>
  <w:style w:type="character" w:customStyle="1" w:styleId="a4">
    <w:name w:val="ヘッダー (文字)"/>
    <w:basedOn w:val="a0"/>
    <w:link w:val="a3"/>
    <w:uiPriority w:val="99"/>
    <w:rsid w:val="008E2EB7"/>
    <w:rPr>
      <w:sz w:val="24"/>
    </w:rPr>
  </w:style>
  <w:style w:type="paragraph" w:styleId="a5">
    <w:name w:val="footer"/>
    <w:basedOn w:val="a"/>
    <w:link w:val="a6"/>
    <w:uiPriority w:val="99"/>
    <w:unhideWhenUsed/>
    <w:rsid w:val="008E2EB7"/>
    <w:pPr>
      <w:tabs>
        <w:tab w:val="center" w:pos="4252"/>
        <w:tab w:val="right" w:pos="8504"/>
      </w:tabs>
      <w:snapToGrid w:val="0"/>
    </w:pPr>
  </w:style>
  <w:style w:type="character" w:customStyle="1" w:styleId="a6">
    <w:name w:val="フッター (文字)"/>
    <w:basedOn w:val="a0"/>
    <w:link w:val="a5"/>
    <w:uiPriority w:val="99"/>
    <w:rsid w:val="008E2E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04">
      <w:bodyDiv w:val="1"/>
      <w:marLeft w:val="0"/>
      <w:marRight w:val="0"/>
      <w:marTop w:val="0"/>
      <w:marBottom w:val="0"/>
      <w:divBdr>
        <w:top w:val="none" w:sz="0" w:space="0" w:color="auto"/>
        <w:left w:val="none" w:sz="0" w:space="0" w:color="auto"/>
        <w:bottom w:val="none" w:sz="0" w:space="0" w:color="auto"/>
        <w:right w:val="none" w:sz="0" w:space="0" w:color="auto"/>
      </w:divBdr>
    </w:div>
    <w:div w:id="313150108">
      <w:bodyDiv w:val="1"/>
      <w:marLeft w:val="0"/>
      <w:marRight w:val="0"/>
      <w:marTop w:val="0"/>
      <w:marBottom w:val="0"/>
      <w:divBdr>
        <w:top w:val="none" w:sz="0" w:space="0" w:color="auto"/>
        <w:left w:val="none" w:sz="0" w:space="0" w:color="auto"/>
        <w:bottom w:val="none" w:sz="0" w:space="0" w:color="auto"/>
        <w:right w:val="none" w:sz="0" w:space="0" w:color="auto"/>
      </w:divBdr>
    </w:div>
    <w:div w:id="698821219">
      <w:bodyDiv w:val="1"/>
      <w:marLeft w:val="0"/>
      <w:marRight w:val="0"/>
      <w:marTop w:val="0"/>
      <w:marBottom w:val="0"/>
      <w:divBdr>
        <w:top w:val="none" w:sz="0" w:space="0" w:color="auto"/>
        <w:left w:val="none" w:sz="0" w:space="0" w:color="auto"/>
        <w:bottom w:val="none" w:sz="0" w:space="0" w:color="auto"/>
        <w:right w:val="none" w:sz="0" w:space="0" w:color="auto"/>
      </w:divBdr>
      <w:divsChild>
        <w:div w:id="141889655">
          <w:marLeft w:val="0"/>
          <w:marRight w:val="0"/>
          <w:marTop w:val="0"/>
          <w:marBottom w:val="0"/>
          <w:divBdr>
            <w:top w:val="none" w:sz="0" w:space="0" w:color="auto"/>
            <w:left w:val="none" w:sz="0" w:space="0" w:color="auto"/>
            <w:bottom w:val="none" w:sz="0" w:space="0" w:color="auto"/>
            <w:right w:val="none" w:sz="0" w:space="0" w:color="auto"/>
          </w:divBdr>
          <w:divsChild>
            <w:div w:id="239797825">
              <w:marLeft w:val="0"/>
              <w:marRight w:val="0"/>
              <w:marTop w:val="0"/>
              <w:marBottom w:val="0"/>
              <w:divBdr>
                <w:top w:val="none" w:sz="0" w:space="0" w:color="auto"/>
                <w:left w:val="none" w:sz="0" w:space="0" w:color="auto"/>
                <w:bottom w:val="none" w:sz="0" w:space="0" w:color="auto"/>
                <w:right w:val="none" w:sz="0" w:space="0" w:color="auto"/>
              </w:divBdr>
              <w:divsChild>
                <w:div w:id="20667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2715">
      <w:bodyDiv w:val="1"/>
      <w:marLeft w:val="0"/>
      <w:marRight w:val="0"/>
      <w:marTop w:val="0"/>
      <w:marBottom w:val="0"/>
      <w:divBdr>
        <w:top w:val="none" w:sz="0" w:space="0" w:color="auto"/>
        <w:left w:val="none" w:sz="0" w:space="0" w:color="auto"/>
        <w:bottom w:val="none" w:sz="0" w:space="0" w:color="auto"/>
        <w:right w:val="none" w:sz="0" w:space="0" w:color="auto"/>
      </w:divBdr>
    </w:div>
    <w:div w:id="1524594472">
      <w:bodyDiv w:val="1"/>
      <w:marLeft w:val="0"/>
      <w:marRight w:val="0"/>
      <w:marTop w:val="0"/>
      <w:marBottom w:val="0"/>
      <w:divBdr>
        <w:top w:val="none" w:sz="0" w:space="0" w:color="auto"/>
        <w:left w:val="none" w:sz="0" w:space="0" w:color="auto"/>
        <w:bottom w:val="none" w:sz="0" w:space="0" w:color="auto"/>
        <w:right w:val="none" w:sz="0" w:space="0" w:color="auto"/>
      </w:divBdr>
    </w:div>
    <w:div w:id="20304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946</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3</cp:revision>
  <dcterms:created xsi:type="dcterms:W3CDTF">2021-04-24T04:32:00Z</dcterms:created>
  <dcterms:modified xsi:type="dcterms:W3CDTF">2021-04-24T04:52:00Z</dcterms:modified>
</cp:coreProperties>
</file>