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110" w14:textId="45E7954C" w:rsidR="00977232" w:rsidRPr="00352FF6" w:rsidRDefault="00B95E0C">
      <w:pPr>
        <w:rPr>
          <w:rFonts w:ascii="HGS明朝E" w:eastAsia="HGS明朝E" w:hAnsi="HGS明朝E"/>
          <w:sz w:val="24"/>
          <w:szCs w:val="24"/>
        </w:rPr>
      </w:pPr>
      <w:r w:rsidRPr="00352FF6">
        <w:rPr>
          <w:rFonts w:ascii="HGS明朝E" w:eastAsia="HGS明朝E" w:hAnsi="HGS明朝E" w:hint="eastAsia"/>
          <w:sz w:val="24"/>
          <w:szCs w:val="24"/>
        </w:rPr>
        <w:t xml:space="preserve">講座　「坐禅は礼拝行」　　　　　　　</w:t>
      </w:r>
      <w:r w:rsidR="00352FF6" w:rsidRPr="00352FF6">
        <w:rPr>
          <w:rFonts w:ascii="HGS明朝E" w:eastAsia="HGS明朝E" w:hAnsi="HGS明朝E" w:hint="eastAsia"/>
          <w:sz w:val="24"/>
          <w:szCs w:val="24"/>
        </w:rPr>
        <w:t xml:space="preserve">　　　　　　</w:t>
      </w:r>
      <w:r w:rsidRPr="00352FF6">
        <w:rPr>
          <w:rFonts w:ascii="HGS明朝E" w:eastAsia="HGS明朝E" w:hAnsi="HGS明朝E" w:hint="eastAsia"/>
          <w:sz w:val="24"/>
          <w:szCs w:val="24"/>
        </w:rPr>
        <w:t xml:space="preserve">　　　　令和３年１０月３０日（土）</w:t>
      </w:r>
    </w:p>
    <w:p w14:paraId="6763BB68" w14:textId="78196702" w:rsidR="00B95E0C" w:rsidRPr="00352FF6" w:rsidRDefault="00B95E0C">
      <w:pPr>
        <w:rPr>
          <w:rFonts w:ascii="HGS明朝E" w:eastAsia="HGS明朝E" w:hAnsi="HGS明朝E"/>
          <w:sz w:val="24"/>
          <w:szCs w:val="24"/>
        </w:rPr>
      </w:pPr>
    </w:p>
    <w:p w14:paraId="0191BCF4" w14:textId="502EBCB5" w:rsidR="00B95E0C" w:rsidRPr="00352FF6" w:rsidRDefault="00B95E0C">
      <w:pPr>
        <w:rPr>
          <w:rFonts w:ascii="HGS明朝E" w:eastAsia="HGS明朝E" w:hAnsi="HGS明朝E"/>
          <w:sz w:val="28"/>
          <w:szCs w:val="28"/>
        </w:rPr>
      </w:pPr>
      <w:r w:rsidRPr="00352FF6">
        <w:rPr>
          <w:rFonts w:ascii="HGS明朝E" w:eastAsia="HGS明朝E" w:hAnsi="HGS明朝E" w:hint="eastAsia"/>
          <w:sz w:val="28"/>
          <w:szCs w:val="28"/>
        </w:rPr>
        <w:t>◎道元禅師</w:t>
      </w:r>
    </w:p>
    <w:p w14:paraId="4D399C60" w14:textId="505078E5" w:rsidR="003100A0" w:rsidRPr="00352FF6" w:rsidRDefault="003100A0" w:rsidP="003100A0">
      <w:pPr>
        <w:widowControl/>
        <w:jc w:val="left"/>
        <w:rPr>
          <w:rFonts w:ascii="HGS明朝E" w:eastAsia="HGS明朝E" w:hAnsi="HGS明朝E" w:cs="ＭＳ Ｐゴシック"/>
          <w:kern w:val="0"/>
          <w:sz w:val="32"/>
          <w:szCs w:val="32"/>
        </w:rPr>
      </w:pPr>
      <w:r w:rsidRPr="00352FF6">
        <w:rPr>
          <w:rFonts w:ascii="HGS明朝E" w:eastAsia="HGS明朝E" w:hAnsi="HGS明朝E" w:hint="eastAsia"/>
          <w:sz w:val="32"/>
          <w:szCs w:val="32"/>
        </w:rPr>
        <w:t>１．</w:t>
      </w:r>
      <w:r w:rsidRPr="00352FF6">
        <w:rPr>
          <w:rFonts w:ascii="HGS明朝E" w:eastAsia="HGS明朝E" w:hAnsi="HGS明朝E" w:cs="ＭＳ Ｐゴシック" w:hint="eastAsia"/>
          <w:kern w:val="0"/>
          <w:sz w:val="32"/>
          <w:szCs w:val="32"/>
          <w:highlight w:val="yellow"/>
        </w:rPr>
        <w:t>この</w:t>
      </w:r>
      <w:r w:rsidRPr="00352FF6">
        <w:rPr>
          <w:rFonts w:ascii="HGS明朝E" w:eastAsia="HGS明朝E" w:hAnsi="HGS明朝E" w:cs="ＭＳ Ｐゴシック"/>
          <w:kern w:val="0"/>
          <w:sz w:val="32"/>
          <w:szCs w:val="32"/>
          <w:highlight w:val="yellow"/>
        </w:rPr>
        <w:ruby>
          <w:rubyPr>
            <w:rubyAlign w:val="distributeSpace"/>
            <w:hps w:val="16"/>
            <w:hpsRaise w:val="30"/>
            <w:hpsBaseText w:val="32"/>
            <w:lid w:val="ja-JP"/>
          </w:rubyPr>
          <w:rt>
            <w:r w:rsidR="003100A0" w:rsidRPr="00352FF6">
              <w:rPr>
                <w:rFonts w:ascii="HGS明朝E" w:eastAsia="HGS明朝E" w:hAnsi="HGS明朝E" w:cs="ＭＳ Ｐゴシック"/>
                <w:kern w:val="0"/>
                <w:sz w:val="32"/>
                <w:szCs w:val="32"/>
                <w:highlight w:val="yellow"/>
              </w:rPr>
              <w:t>しょうじ</w:t>
            </w:r>
          </w:rt>
          <w:rubyBase>
            <w:r w:rsidR="003100A0" w:rsidRPr="00352FF6">
              <w:rPr>
                <w:rFonts w:ascii="HGS明朝E" w:eastAsia="HGS明朝E" w:hAnsi="HGS明朝E" w:cs="ＭＳ Ｐゴシック"/>
                <w:kern w:val="0"/>
                <w:sz w:val="32"/>
                <w:szCs w:val="32"/>
                <w:highlight w:val="yellow"/>
              </w:rPr>
              <w:t>生死</w:t>
            </w:r>
          </w:rubyBase>
        </w:ruby>
      </w:r>
      <w:r w:rsidRPr="00352FF6">
        <w:rPr>
          <w:rFonts w:ascii="HGS明朝E" w:eastAsia="HGS明朝E" w:hAnsi="HGS明朝E" w:cs="ＭＳ Ｐゴシック" w:hint="eastAsia"/>
          <w:kern w:val="0"/>
          <w:sz w:val="32"/>
          <w:szCs w:val="32"/>
          <w:highlight w:val="yellow"/>
        </w:rPr>
        <w:t>は すなわち</w:t>
      </w:r>
      <w:r w:rsidRPr="00352FF6">
        <w:rPr>
          <w:rFonts w:ascii="HGS明朝E" w:eastAsia="HGS明朝E" w:hAnsi="HGS明朝E" w:cs="ＭＳ Ｐゴシック"/>
          <w:b/>
          <w:bCs/>
          <w:kern w:val="0"/>
          <w:sz w:val="32"/>
          <w:szCs w:val="32"/>
          <w:highlight w:val="yellow"/>
          <w:u w:val="single"/>
        </w:rPr>
        <w:ruby>
          <w:rubyPr>
            <w:rubyAlign w:val="distributeSpace"/>
            <w:hps w:val="16"/>
            <w:hpsRaise w:val="30"/>
            <w:hpsBaseText w:val="32"/>
            <w:lid w:val="ja-JP"/>
          </w:rubyPr>
          <w:rt>
            <w:r w:rsidR="003100A0" w:rsidRPr="00352FF6">
              <w:rPr>
                <w:rFonts w:ascii="HGS明朝E" w:eastAsia="HGS明朝E" w:hAnsi="HGS明朝E" w:cs="ＭＳ Ｐゴシック"/>
                <w:b/>
                <w:bCs/>
                <w:kern w:val="0"/>
                <w:sz w:val="32"/>
                <w:szCs w:val="32"/>
                <w:highlight w:val="yellow"/>
                <w:u w:val="single"/>
              </w:rPr>
              <w:t>ほとけ</w:t>
            </w:r>
          </w:rt>
          <w:rubyBase>
            <w:r w:rsidR="003100A0" w:rsidRPr="00352FF6">
              <w:rPr>
                <w:rFonts w:ascii="HGS明朝E" w:eastAsia="HGS明朝E" w:hAnsi="HGS明朝E" w:cs="ＭＳ Ｐゴシック"/>
                <w:b/>
                <w:bCs/>
                <w:kern w:val="0"/>
                <w:sz w:val="32"/>
                <w:szCs w:val="32"/>
                <w:highlight w:val="yellow"/>
                <w:u w:val="single"/>
              </w:rPr>
              <w:t>仏</w:t>
            </w:r>
          </w:rubyBase>
        </w:ruby>
      </w:r>
      <w:r w:rsidRPr="00352FF6">
        <w:rPr>
          <w:rFonts w:ascii="HGS明朝E" w:eastAsia="HGS明朝E" w:hAnsi="HGS明朝E" w:cs="ＭＳ Ｐゴシック" w:hint="eastAsia"/>
          <w:b/>
          <w:bCs/>
          <w:kern w:val="0"/>
          <w:sz w:val="32"/>
          <w:szCs w:val="32"/>
          <w:highlight w:val="yellow"/>
          <w:u w:val="single"/>
        </w:rPr>
        <w:t>の</w:t>
      </w:r>
      <w:r w:rsidRPr="00352FF6">
        <w:rPr>
          <w:rFonts w:ascii="HGS明朝E" w:eastAsia="HGS明朝E" w:hAnsi="HGS明朝E" w:cs="ＭＳ Ｐゴシック"/>
          <w:b/>
          <w:bCs/>
          <w:kern w:val="0"/>
          <w:sz w:val="32"/>
          <w:szCs w:val="32"/>
          <w:highlight w:val="yellow"/>
          <w:u w:val="single"/>
        </w:rPr>
        <w:ruby>
          <w:rubyPr>
            <w:rubyAlign w:val="distributeSpace"/>
            <w:hps w:val="16"/>
            <w:hpsRaise w:val="30"/>
            <w:hpsBaseText w:val="32"/>
            <w:lid w:val="ja-JP"/>
          </w:rubyPr>
          <w:rt>
            <w:r w:rsidR="003100A0" w:rsidRPr="00352FF6">
              <w:rPr>
                <w:rFonts w:ascii="HGS明朝E" w:eastAsia="HGS明朝E" w:hAnsi="HGS明朝E" w:cs="ＭＳ Ｐゴシック"/>
                <w:b/>
                <w:bCs/>
                <w:kern w:val="0"/>
                <w:sz w:val="32"/>
                <w:szCs w:val="32"/>
                <w:highlight w:val="yellow"/>
                <w:u w:val="single"/>
              </w:rPr>
              <w:t>お</w:t>
            </w:r>
          </w:rt>
          <w:rubyBase>
            <w:r w:rsidR="003100A0" w:rsidRPr="00352FF6">
              <w:rPr>
                <w:rFonts w:ascii="HGS明朝E" w:eastAsia="HGS明朝E" w:hAnsi="HGS明朝E" w:cs="ＭＳ Ｐゴシック"/>
                <w:b/>
                <w:bCs/>
                <w:kern w:val="0"/>
                <w:sz w:val="32"/>
                <w:szCs w:val="32"/>
                <w:highlight w:val="yellow"/>
                <w:u w:val="single"/>
              </w:rPr>
              <w:t>御</w:t>
            </w:r>
          </w:rubyBase>
        </w:ruby>
      </w:r>
      <w:r w:rsidRPr="00352FF6">
        <w:rPr>
          <w:rFonts w:ascii="HGS明朝E" w:eastAsia="HGS明朝E" w:hAnsi="HGS明朝E" w:cs="ＭＳ Ｐゴシック"/>
          <w:b/>
          <w:bCs/>
          <w:kern w:val="0"/>
          <w:sz w:val="32"/>
          <w:szCs w:val="32"/>
          <w:highlight w:val="yellow"/>
          <w:u w:val="single"/>
        </w:rPr>
        <w:ruby>
          <w:rubyPr>
            <w:rubyAlign w:val="distributeSpace"/>
            <w:hps w:val="16"/>
            <w:hpsRaise w:val="30"/>
            <w:hpsBaseText w:val="32"/>
            <w:lid w:val="ja-JP"/>
          </w:rubyPr>
          <w:rt>
            <w:r w:rsidR="003100A0" w:rsidRPr="00352FF6">
              <w:rPr>
                <w:rFonts w:ascii="HGS明朝E" w:eastAsia="HGS明朝E" w:hAnsi="HGS明朝E" w:cs="ＭＳ Ｐゴシック"/>
                <w:b/>
                <w:bCs/>
                <w:kern w:val="0"/>
                <w:sz w:val="32"/>
                <w:szCs w:val="32"/>
                <w:highlight w:val="yellow"/>
                <w:u w:val="single"/>
              </w:rPr>
              <w:t>命</w:t>
            </w:r>
          </w:rt>
          <w:rubyBase>
            <w:r w:rsidR="003100A0" w:rsidRPr="00352FF6">
              <w:rPr>
                <w:rFonts w:ascii="HGS明朝E" w:eastAsia="HGS明朝E" w:hAnsi="HGS明朝E" w:cs="ＭＳ Ｐゴシック"/>
                <w:b/>
                <w:bCs/>
                <w:kern w:val="0"/>
                <w:sz w:val="32"/>
                <w:szCs w:val="32"/>
                <w:highlight w:val="yellow"/>
                <w:u w:val="single"/>
              </w:rPr>
              <w:t>いのち</w:t>
            </w:r>
          </w:rubyBase>
        </w:ruby>
      </w:r>
      <w:r w:rsidRPr="00352FF6">
        <w:rPr>
          <w:rFonts w:ascii="HGS明朝E" w:eastAsia="HGS明朝E" w:hAnsi="HGS明朝E" w:cs="ＭＳ Ｐゴシック" w:hint="eastAsia"/>
          <w:b/>
          <w:bCs/>
          <w:kern w:val="0"/>
          <w:sz w:val="32"/>
          <w:szCs w:val="32"/>
          <w:highlight w:val="yellow"/>
        </w:rPr>
        <w:t>なり</w:t>
      </w:r>
      <w:r w:rsidRPr="00352FF6">
        <w:rPr>
          <w:rFonts w:ascii="HGS明朝E" w:eastAsia="HGS明朝E" w:hAnsi="HGS明朝E" w:cs="ＭＳ Ｐゴシック" w:hint="eastAsia"/>
          <w:kern w:val="0"/>
          <w:sz w:val="32"/>
          <w:szCs w:val="32"/>
        </w:rPr>
        <w:t>。</w:t>
      </w:r>
      <w:r w:rsidRPr="00352FF6">
        <w:rPr>
          <w:rFonts w:ascii="HGS明朝E" w:eastAsia="HGS明朝E" w:hAnsi="HGS明朝E" w:cs="ＭＳ Ｐゴシック" w:hint="eastAsia"/>
          <w:kern w:val="0"/>
          <w:sz w:val="32"/>
          <w:szCs w:val="32"/>
        </w:rPr>
        <w:t>…</w:t>
      </w:r>
    </w:p>
    <w:p w14:paraId="7D66E3E8" w14:textId="77777777" w:rsidR="003100A0" w:rsidRPr="00352FF6" w:rsidRDefault="003100A0" w:rsidP="003100A0">
      <w:pPr>
        <w:widowControl/>
        <w:jc w:val="left"/>
        <w:rPr>
          <w:rFonts w:ascii="HGS明朝E" w:eastAsia="HGS明朝E" w:hAnsi="HGS明朝E" w:cs="ＭＳ Ｐゴシック"/>
          <w:kern w:val="0"/>
          <w:sz w:val="32"/>
          <w:szCs w:val="32"/>
        </w:rPr>
      </w:pPr>
      <w:r w:rsidRPr="00352FF6">
        <w:rPr>
          <w:rFonts w:ascii="HGS明朝E" w:eastAsia="HGS明朝E" w:hAnsi="HGS明朝E" w:hint="eastAsia"/>
          <w:sz w:val="32"/>
          <w:szCs w:val="32"/>
        </w:rPr>
        <w:t>４．</w:t>
      </w:r>
      <w:r w:rsidRPr="00352FF6">
        <w:rPr>
          <w:rFonts w:ascii="HGS明朝E" w:eastAsia="HGS明朝E" w:hAnsi="HGS明朝E" w:cs="ＭＳ Ｐゴシック" w:hint="eastAsia"/>
          <w:b/>
          <w:bCs/>
          <w:kern w:val="0"/>
          <w:sz w:val="32"/>
          <w:szCs w:val="32"/>
          <w:highlight w:val="yellow"/>
        </w:rPr>
        <w:t>ただ わが</w:t>
      </w:r>
      <w:r w:rsidRPr="00352FF6">
        <w:rPr>
          <w:rFonts w:ascii="HGS明朝E" w:eastAsia="HGS明朝E" w:hAnsi="HGS明朝E" w:cs="ＭＳ Ｐゴシック"/>
          <w:b/>
          <w:bCs/>
          <w:kern w:val="0"/>
          <w:sz w:val="32"/>
          <w:szCs w:val="32"/>
          <w:highlight w:val="yellow"/>
        </w:rPr>
        <w:fldChar w:fldCharType="begin"/>
      </w:r>
      <w:r w:rsidRPr="00352FF6">
        <w:rPr>
          <w:rFonts w:ascii="HGS明朝E" w:eastAsia="HGS明朝E" w:hAnsi="HGS明朝E" w:cs="ＭＳ Ｐゴシック"/>
          <w:b/>
          <w:bCs/>
          <w:kern w:val="0"/>
          <w:sz w:val="32"/>
          <w:szCs w:val="32"/>
          <w:highlight w:val="yellow"/>
        </w:rPr>
        <w:instrText>EQ \* jc2 \* "Font:HGS明朝E" \* hps16 \o\ad(\s\up 15(み),身)</w:instrText>
      </w:r>
      <w:r w:rsidRPr="00352FF6">
        <w:rPr>
          <w:rFonts w:ascii="HGS明朝E" w:eastAsia="HGS明朝E" w:hAnsi="HGS明朝E" w:cs="ＭＳ Ｐゴシック"/>
          <w:b/>
          <w:bCs/>
          <w:kern w:val="0"/>
          <w:sz w:val="32"/>
          <w:szCs w:val="32"/>
          <w:highlight w:val="yellow"/>
        </w:rPr>
        <w:fldChar w:fldCharType="end"/>
      </w:r>
      <w:r w:rsidRPr="00352FF6">
        <w:rPr>
          <w:rFonts w:ascii="HGS明朝E" w:eastAsia="HGS明朝E" w:hAnsi="HGS明朝E" w:cs="ＭＳ Ｐゴシック" w:hint="eastAsia"/>
          <w:b/>
          <w:bCs/>
          <w:kern w:val="0"/>
          <w:sz w:val="32"/>
          <w:szCs w:val="32"/>
          <w:highlight w:val="yellow"/>
        </w:rPr>
        <w:t>をも</w:t>
      </w:r>
      <w:r w:rsidRPr="00352FF6">
        <w:rPr>
          <w:rFonts w:ascii="HGS明朝E" w:eastAsia="HGS明朝E" w:hAnsi="HGS明朝E" w:cs="ＭＳ Ｐゴシック"/>
          <w:b/>
          <w:bCs/>
          <w:kern w:val="0"/>
          <w:sz w:val="32"/>
          <w:szCs w:val="32"/>
          <w:highlight w:val="yellow"/>
        </w:rPr>
        <w:ruby>
          <w:rubyPr>
            <w:rubyAlign w:val="distributeSpace"/>
            <w:hps w:val="16"/>
            <w:hpsRaise w:val="30"/>
            <w:hpsBaseText w:val="32"/>
            <w:lid w:val="ja-JP"/>
          </w:rubyPr>
          <w:rt>
            <w:r w:rsidR="003100A0" w:rsidRPr="00352FF6">
              <w:rPr>
                <w:rFonts w:ascii="HGS明朝E" w:eastAsia="HGS明朝E" w:hAnsi="HGS明朝E" w:cs="ＭＳ Ｐゴシック"/>
                <w:b/>
                <w:bCs/>
                <w:kern w:val="0"/>
                <w:sz w:val="32"/>
                <w:szCs w:val="32"/>
                <w:highlight w:val="yellow"/>
              </w:rPr>
              <w:t>こころ</w:t>
            </w:r>
          </w:rt>
          <w:rubyBase>
            <w:r w:rsidR="003100A0" w:rsidRPr="00352FF6">
              <w:rPr>
                <w:rFonts w:ascii="HGS明朝E" w:eastAsia="HGS明朝E" w:hAnsi="HGS明朝E" w:cs="ＭＳ Ｐゴシック"/>
                <w:b/>
                <w:bCs/>
                <w:kern w:val="0"/>
                <w:sz w:val="32"/>
                <w:szCs w:val="32"/>
                <w:highlight w:val="yellow"/>
              </w:rPr>
              <w:t>心</w:t>
            </w:r>
          </w:rubyBase>
        </w:ruby>
      </w:r>
      <w:r w:rsidRPr="00352FF6">
        <w:rPr>
          <w:rFonts w:ascii="HGS明朝E" w:eastAsia="HGS明朝E" w:hAnsi="HGS明朝E" w:cs="ＭＳ Ｐゴシック" w:hint="eastAsia"/>
          <w:b/>
          <w:bCs/>
          <w:kern w:val="0"/>
          <w:sz w:val="32"/>
          <w:szCs w:val="32"/>
          <w:highlight w:val="yellow"/>
        </w:rPr>
        <w:t xml:space="preserve">をも </w:t>
      </w:r>
      <w:r w:rsidRPr="00352FF6">
        <w:rPr>
          <w:rFonts w:ascii="HGS明朝E" w:eastAsia="HGS明朝E" w:hAnsi="HGS明朝E" w:cs="ＭＳ Ｐゴシック"/>
          <w:b/>
          <w:bCs/>
          <w:kern w:val="0"/>
          <w:sz w:val="32"/>
          <w:szCs w:val="32"/>
          <w:highlight w:val="yellow"/>
          <w:u w:val="single"/>
        </w:rPr>
        <w:ruby>
          <w:rubyPr>
            <w:rubyAlign w:val="distributeSpace"/>
            <w:hps w:val="16"/>
            <w:hpsRaise w:val="30"/>
            <w:hpsBaseText w:val="32"/>
            <w:lid w:val="ja-JP"/>
          </w:rubyPr>
          <w:rt>
            <w:r w:rsidR="003100A0" w:rsidRPr="00352FF6">
              <w:rPr>
                <w:rFonts w:ascii="HGS明朝E" w:eastAsia="HGS明朝E" w:hAnsi="HGS明朝E" w:cs="ＭＳ Ｐゴシック"/>
                <w:b/>
                <w:bCs/>
                <w:kern w:val="0"/>
                <w:sz w:val="32"/>
                <w:szCs w:val="32"/>
                <w:highlight w:val="yellow"/>
                <w:u w:val="single"/>
              </w:rPr>
              <w:t>放</w:t>
            </w:r>
          </w:rt>
          <w:rubyBase>
            <w:r w:rsidR="003100A0" w:rsidRPr="00352FF6">
              <w:rPr>
                <w:rFonts w:ascii="HGS明朝E" w:eastAsia="HGS明朝E" w:hAnsi="HGS明朝E" w:cs="ＭＳ Ｐゴシック"/>
                <w:b/>
                <w:bCs/>
                <w:kern w:val="0"/>
                <w:sz w:val="32"/>
                <w:szCs w:val="32"/>
                <w:highlight w:val="yellow"/>
                <w:u w:val="single"/>
              </w:rPr>
              <w:t>はな</w:t>
            </w:r>
          </w:rubyBase>
        </w:ruby>
      </w:r>
      <w:r w:rsidRPr="00352FF6">
        <w:rPr>
          <w:rFonts w:ascii="HGS明朝E" w:eastAsia="HGS明朝E" w:hAnsi="HGS明朝E" w:cs="ＭＳ Ｐゴシック" w:hint="eastAsia"/>
          <w:b/>
          <w:bCs/>
          <w:kern w:val="0"/>
          <w:sz w:val="32"/>
          <w:szCs w:val="32"/>
          <w:highlight w:val="yellow"/>
          <w:u w:val="single"/>
        </w:rPr>
        <w:t>ち</w:t>
      </w:r>
      <w:r w:rsidRPr="00352FF6">
        <w:rPr>
          <w:rFonts w:ascii="HGS明朝E" w:eastAsia="HGS明朝E" w:hAnsi="HGS明朝E" w:cs="ＭＳ Ｐゴシック"/>
          <w:b/>
          <w:bCs/>
          <w:kern w:val="0"/>
          <w:sz w:val="32"/>
          <w:szCs w:val="32"/>
          <w:highlight w:val="yellow"/>
          <w:u w:val="single"/>
        </w:rPr>
        <w:fldChar w:fldCharType="begin"/>
      </w:r>
      <w:r w:rsidRPr="00352FF6">
        <w:rPr>
          <w:rFonts w:ascii="HGS明朝E" w:eastAsia="HGS明朝E" w:hAnsi="HGS明朝E" w:cs="ＭＳ Ｐゴシック"/>
          <w:b/>
          <w:bCs/>
          <w:kern w:val="0"/>
          <w:sz w:val="32"/>
          <w:szCs w:val="32"/>
          <w:highlight w:val="yellow"/>
          <w:u w:val="single"/>
        </w:rPr>
        <w:instrText>EQ \* jc2 \* "Font:HGS明朝E" \* hps16 \o\ad(\s\up 15(忘),わす)</w:instrText>
      </w:r>
      <w:r w:rsidRPr="00352FF6">
        <w:rPr>
          <w:rFonts w:ascii="HGS明朝E" w:eastAsia="HGS明朝E" w:hAnsi="HGS明朝E" w:cs="ＭＳ Ｐゴシック"/>
          <w:b/>
          <w:bCs/>
          <w:kern w:val="0"/>
          <w:sz w:val="32"/>
          <w:szCs w:val="32"/>
          <w:highlight w:val="yellow"/>
          <w:u w:val="single"/>
        </w:rPr>
        <w:fldChar w:fldCharType="end"/>
      </w:r>
      <w:r w:rsidRPr="00352FF6">
        <w:rPr>
          <w:rFonts w:ascii="HGS明朝E" w:eastAsia="HGS明朝E" w:hAnsi="HGS明朝E" w:cs="ＭＳ Ｐゴシック" w:hint="eastAsia"/>
          <w:b/>
          <w:bCs/>
          <w:kern w:val="0"/>
          <w:sz w:val="32"/>
          <w:szCs w:val="32"/>
          <w:highlight w:val="yellow"/>
          <w:u w:val="single"/>
        </w:rPr>
        <w:t>れて</w:t>
      </w:r>
      <w:r w:rsidRPr="00352FF6">
        <w:rPr>
          <w:rFonts w:ascii="HGS明朝E" w:eastAsia="HGS明朝E" w:hAnsi="HGS明朝E" w:cs="ＭＳ Ｐゴシック" w:hint="eastAsia"/>
          <w:b/>
          <w:bCs/>
          <w:kern w:val="0"/>
          <w:sz w:val="32"/>
          <w:szCs w:val="32"/>
          <w:highlight w:val="yellow"/>
        </w:rPr>
        <w:t>、</w:t>
      </w:r>
      <w:r w:rsidRPr="00352FF6">
        <w:rPr>
          <w:rFonts w:ascii="HGS明朝E" w:eastAsia="HGS明朝E" w:hAnsi="HGS明朝E" w:cs="ＭＳ Ｐゴシック"/>
          <w:b/>
          <w:bCs/>
          <w:kern w:val="0"/>
          <w:sz w:val="32"/>
          <w:szCs w:val="32"/>
          <w:highlight w:val="yellow"/>
        </w:rPr>
        <w:ruby>
          <w:rubyPr>
            <w:rubyAlign w:val="distributeSpace"/>
            <w:hps w:val="16"/>
            <w:hpsRaise w:val="30"/>
            <w:hpsBaseText w:val="32"/>
            <w:lid w:val="ja-JP"/>
          </w:rubyPr>
          <w:rt>
            <w:r w:rsidR="003100A0" w:rsidRPr="00352FF6">
              <w:rPr>
                <w:rFonts w:ascii="HGS明朝E" w:eastAsia="HGS明朝E" w:hAnsi="HGS明朝E" w:cs="ＭＳ Ｐゴシック"/>
                <w:b/>
                <w:bCs/>
                <w:kern w:val="0"/>
                <w:sz w:val="32"/>
                <w:szCs w:val="32"/>
                <w:highlight w:val="yellow"/>
              </w:rPr>
              <w:t>ほとけ</w:t>
            </w:r>
          </w:rt>
          <w:rubyBase>
            <w:r w:rsidR="003100A0" w:rsidRPr="00352FF6">
              <w:rPr>
                <w:rFonts w:ascii="HGS明朝E" w:eastAsia="HGS明朝E" w:hAnsi="HGS明朝E" w:cs="ＭＳ Ｐゴシック"/>
                <w:b/>
                <w:bCs/>
                <w:kern w:val="0"/>
                <w:sz w:val="32"/>
                <w:szCs w:val="32"/>
                <w:highlight w:val="yellow"/>
              </w:rPr>
              <w:t>仏</w:t>
            </w:r>
          </w:rubyBase>
        </w:ruby>
      </w:r>
      <w:r w:rsidRPr="00352FF6">
        <w:rPr>
          <w:rFonts w:ascii="HGS明朝E" w:eastAsia="HGS明朝E" w:hAnsi="HGS明朝E" w:cs="ＭＳ Ｐゴシック" w:hint="eastAsia"/>
          <w:b/>
          <w:bCs/>
          <w:kern w:val="0"/>
          <w:sz w:val="32"/>
          <w:szCs w:val="32"/>
          <w:highlight w:val="yellow"/>
        </w:rPr>
        <w:t>の</w:t>
      </w:r>
      <w:r w:rsidRPr="00352FF6">
        <w:rPr>
          <w:rFonts w:ascii="HGS明朝E" w:eastAsia="HGS明朝E" w:hAnsi="HGS明朝E" w:cs="ＭＳ Ｐゴシック"/>
          <w:b/>
          <w:bCs/>
          <w:kern w:val="0"/>
          <w:sz w:val="32"/>
          <w:szCs w:val="32"/>
          <w:highlight w:val="yellow"/>
        </w:rPr>
        <w:ruby>
          <w:rubyPr>
            <w:rubyAlign w:val="distributeSpace"/>
            <w:hps w:val="16"/>
            <w:hpsRaise w:val="30"/>
            <w:hpsBaseText w:val="32"/>
            <w:lid w:val="ja-JP"/>
          </w:rubyPr>
          <w:rt>
            <w:r w:rsidR="003100A0" w:rsidRPr="00352FF6">
              <w:rPr>
                <w:rFonts w:ascii="HGS明朝E" w:eastAsia="HGS明朝E" w:hAnsi="HGS明朝E" w:cs="ＭＳ Ｐゴシック"/>
                <w:b/>
                <w:bCs/>
                <w:kern w:val="0"/>
                <w:sz w:val="32"/>
                <w:szCs w:val="32"/>
                <w:highlight w:val="yellow"/>
              </w:rPr>
              <w:t>家</w:t>
            </w:r>
          </w:rt>
          <w:rubyBase>
            <w:r w:rsidR="003100A0" w:rsidRPr="00352FF6">
              <w:rPr>
                <w:rFonts w:ascii="HGS明朝E" w:eastAsia="HGS明朝E" w:hAnsi="HGS明朝E" w:cs="ＭＳ Ｐゴシック"/>
                <w:b/>
                <w:bCs/>
                <w:kern w:val="0"/>
                <w:sz w:val="32"/>
                <w:szCs w:val="32"/>
                <w:highlight w:val="yellow"/>
              </w:rPr>
              <w:t>い</w:t>
            </w:r>
          </w:rubyBase>
        </w:ruby>
      </w:r>
      <w:r w:rsidRPr="00352FF6">
        <w:rPr>
          <w:rFonts w:ascii="HGS明朝E" w:eastAsia="HGS明朝E" w:hAnsi="HGS明朝E" w:cs="ＭＳ Ｐゴシック" w:hint="eastAsia"/>
          <w:b/>
          <w:bCs/>
          <w:kern w:val="0"/>
          <w:sz w:val="32"/>
          <w:szCs w:val="32"/>
          <w:highlight w:val="yellow"/>
        </w:rPr>
        <w:t>えに</w:t>
      </w:r>
      <w:r w:rsidRPr="00352FF6">
        <w:rPr>
          <w:rFonts w:ascii="HGS明朝E" w:eastAsia="HGS明朝E" w:hAnsi="HGS明朝E" w:cs="ＭＳ Ｐゴシック"/>
          <w:b/>
          <w:bCs/>
          <w:kern w:val="0"/>
          <w:sz w:val="32"/>
          <w:szCs w:val="32"/>
          <w:highlight w:val="yellow"/>
          <w:u w:val="single"/>
        </w:rPr>
        <w:ruby>
          <w:rubyPr>
            <w:rubyAlign w:val="distributeSpace"/>
            <w:hps w:val="16"/>
            <w:hpsRaise w:val="30"/>
            <w:hpsBaseText w:val="32"/>
            <w:lid w:val="ja-JP"/>
          </w:rubyPr>
          <w:rt>
            <w:r w:rsidR="003100A0" w:rsidRPr="00352FF6">
              <w:rPr>
                <w:rFonts w:ascii="HGS明朝E" w:eastAsia="HGS明朝E" w:hAnsi="HGS明朝E" w:cs="ＭＳ Ｐゴシック"/>
                <w:b/>
                <w:bCs/>
                <w:kern w:val="0"/>
                <w:sz w:val="32"/>
                <w:szCs w:val="32"/>
                <w:highlight w:val="yellow"/>
                <w:u w:val="single"/>
              </w:rPr>
              <w:t>投</w:t>
            </w:r>
          </w:rt>
          <w:rubyBase>
            <w:r w:rsidR="003100A0" w:rsidRPr="00352FF6">
              <w:rPr>
                <w:rFonts w:ascii="HGS明朝E" w:eastAsia="HGS明朝E" w:hAnsi="HGS明朝E" w:cs="ＭＳ Ｐゴシック"/>
                <w:b/>
                <w:bCs/>
                <w:kern w:val="0"/>
                <w:sz w:val="32"/>
                <w:szCs w:val="32"/>
                <w:highlight w:val="yellow"/>
                <w:u w:val="single"/>
              </w:rPr>
              <w:t>な</w:t>
            </w:r>
          </w:rubyBase>
        </w:ruby>
      </w:r>
      <w:r w:rsidRPr="00352FF6">
        <w:rPr>
          <w:rFonts w:ascii="HGS明朝E" w:eastAsia="HGS明朝E" w:hAnsi="HGS明朝E" w:cs="ＭＳ Ｐゴシック" w:hint="eastAsia"/>
          <w:b/>
          <w:bCs/>
          <w:kern w:val="0"/>
          <w:sz w:val="32"/>
          <w:szCs w:val="32"/>
          <w:highlight w:val="yellow"/>
          <w:u w:val="single"/>
        </w:rPr>
        <w:t>げ</w:t>
      </w:r>
      <w:r w:rsidRPr="00352FF6">
        <w:rPr>
          <w:rFonts w:ascii="HGS明朝E" w:eastAsia="HGS明朝E" w:hAnsi="HGS明朝E" w:cs="ＭＳ Ｐゴシック"/>
          <w:b/>
          <w:bCs/>
          <w:kern w:val="0"/>
          <w:sz w:val="32"/>
          <w:szCs w:val="32"/>
          <w:highlight w:val="yellow"/>
          <w:u w:val="single"/>
        </w:rPr>
        <w:ruby>
          <w:rubyPr>
            <w:rubyAlign w:val="distributeSpace"/>
            <w:hps w:val="16"/>
            <w:hpsRaise w:val="30"/>
            <w:hpsBaseText w:val="32"/>
            <w:lid w:val="ja-JP"/>
          </w:rubyPr>
          <w:rt>
            <w:r w:rsidR="003100A0" w:rsidRPr="00352FF6">
              <w:rPr>
                <w:rFonts w:ascii="HGS明朝E" w:eastAsia="HGS明朝E" w:hAnsi="HGS明朝E" w:cs="ＭＳ Ｐゴシック"/>
                <w:b/>
                <w:bCs/>
                <w:kern w:val="0"/>
                <w:sz w:val="32"/>
                <w:szCs w:val="32"/>
                <w:highlight w:val="yellow"/>
                <w:u w:val="single"/>
              </w:rPr>
              <w:t>入</w:t>
            </w:r>
          </w:rt>
          <w:rubyBase>
            <w:r w:rsidR="003100A0" w:rsidRPr="00352FF6">
              <w:rPr>
                <w:rFonts w:ascii="HGS明朝E" w:eastAsia="HGS明朝E" w:hAnsi="HGS明朝E" w:cs="ＭＳ Ｐゴシック"/>
                <w:b/>
                <w:bCs/>
                <w:kern w:val="0"/>
                <w:sz w:val="32"/>
                <w:szCs w:val="32"/>
                <w:highlight w:val="yellow"/>
                <w:u w:val="single"/>
              </w:rPr>
              <w:t>い</w:t>
            </w:r>
          </w:rubyBase>
        </w:ruby>
      </w:r>
      <w:r w:rsidRPr="00352FF6">
        <w:rPr>
          <w:rFonts w:ascii="HGS明朝E" w:eastAsia="HGS明朝E" w:hAnsi="HGS明朝E" w:cs="ＭＳ Ｐゴシック" w:hint="eastAsia"/>
          <w:b/>
          <w:bCs/>
          <w:kern w:val="0"/>
          <w:sz w:val="32"/>
          <w:szCs w:val="32"/>
          <w:highlight w:val="yellow"/>
          <w:u w:val="single"/>
        </w:rPr>
        <w:t>れて</w:t>
      </w:r>
      <w:r w:rsidRPr="00352FF6">
        <w:rPr>
          <w:rFonts w:ascii="HGS明朝E" w:eastAsia="HGS明朝E" w:hAnsi="HGS明朝E" w:cs="ＭＳ Ｐゴシック" w:hint="eastAsia"/>
          <w:kern w:val="0"/>
          <w:sz w:val="32"/>
          <w:szCs w:val="32"/>
        </w:rPr>
        <w:t>、</w:t>
      </w:r>
      <w:r w:rsidRPr="00352FF6">
        <w:rPr>
          <w:rFonts w:ascii="HGS明朝E" w:eastAsia="HGS明朝E" w:hAnsi="HGS明朝E" w:cs="ＭＳ Ｐゴシック"/>
          <w:kern w:val="0"/>
          <w:sz w:val="32"/>
          <w:szCs w:val="32"/>
        </w:rPr>
        <w:ruby>
          <w:rubyPr>
            <w:rubyAlign w:val="distributeSpace"/>
            <w:hps w:val="16"/>
            <w:hpsRaise w:val="30"/>
            <w:hpsBaseText w:val="32"/>
            <w:lid w:val="ja-JP"/>
          </w:rubyPr>
          <w:rt>
            <w:r w:rsidR="003100A0" w:rsidRPr="00352FF6">
              <w:rPr>
                <w:rFonts w:ascii="HGS明朝E" w:eastAsia="HGS明朝E" w:hAnsi="HGS明朝E" w:cs="ＭＳ Ｐゴシック"/>
                <w:kern w:val="0"/>
                <w:sz w:val="32"/>
                <w:szCs w:val="32"/>
              </w:rPr>
              <w:t>ほとけ</w:t>
            </w:r>
          </w:rt>
          <w:rubyBase>
            <w:r w:rsidR="003100A0" w:rsidRPr="00352FF6">
              <w:rPr>
                <w:rFonts w:ascii="HGS明朝E" w:eastAsia="HGS明朝E" w:hAnsi="HGS明朝E" w:cs="ＭＳ Ｐゴシック"/>
                <w:kern w:val="0"/>
                <w:sz w:val="32"/>
                <w:szCs w:val="32"/>
              </w:rPr>
              <w:t>仏</w:t>
            </w:r>
          </w:rubyBase>
        </w:ruby>
      </w:r>
      <w:r w:rsidRPr="00352FF6">
        <w:rPr>
          <w:rFonts w:ascii="HGS明朝E" w:eastAsia="HGS明朝E" w:hAnsi="HGS明朝E" w:cs="ＭＳ Ｐゴシック" w:hint="eastAsia"/>
          <w:kern w:val="0"/>
          <w:sz w:val="32"/>
          <w:szCs w:val="32"/>
        </w:rPr>
        <w:t>のかたより おこなわれて、これに</w:t>
      </w:r>
      <w:r w:rsidRPr="00352FF6">
        <w:rPr>
          <w:rFonts w:ascii="HGS明朝E" w:eastAsia="HGS明朝E" w:hAnsi="HGS明朝E" w:cs="ＭＳ Ｐゴシック"/>
          <w:kern w:val="0"/>
          <w:sz w:val="32"/>
          <w:szCs w:val="32"/>
        </w:rPr>
        <w:ruby>
          <w:rubyPr>
            <w:rubyAlign w:val="distributeSpace"/>
            <w:hps w:val="16"/>
            <w:hpsRaise w:val="30"/>
            <w:hpsBaseText w:val="32"/>
            <w:lid w:val="ja-JP"/>
          </w:rubyPr>
          <w:rt>
            <w:r w:rsidR="003100A0" w:rsidRPr="00352FF6">
              <w:rPr>
                <w:rFonts w:ascii="HGS明朝E" w:eastAsia="HGS明朝E" w:hAnsi="HGS明朝E" w:cs="ＭＳ Ｐゴシック"/>
                <w:kern w:val="0"/>
                <w:sz w:val="32"/>
                <w:szCs w:val="32"/>
              </w:rPr>
              <w:t>従</w:t>
            </w:r>
          </w:rt>
          <w:rubyBase>
            <w:r w:rsidR="003100A0" w:rsidRPr="00352FF6">
              <w:rPr>
                <w:rFonts w:ascii="HGS明朝E" w:eastAsia="HGS明朝E" w:hAnsi="HGS明朝E" w:cs="ＭＳ Ｐゴシック"/>
                <w:kern w:val="0"/>
                <w:sz w:val="32"/>
                <w:szCs w:val="32"/>
              </w:rPr>
              <w:t>した</w:t>
            </w:r>
          </w:rubyBase>
        </w:ruby>
      </w:r>
      <w:r w:rsidRPr="00352FF6">
        <w:rPr>
          <w:rFonts w:ascii="HGS明朝E" w:eastAsia="HGS明朝E" w:hAnsi="HGS明朝E" w:cs="ＭＳ Ｐゴシック" w:hint="eastAsia"/>
          <w:kern w:val="0"/>
          <w:sz w:val="32"/>
          <w:szCs w:val="32"/>
        </w:rPr>
        <w:t>がいもてゆくとき、ち</w:t>
      </w:r>
      <w:r w:rsidRPr="00352FF6">
        <w:rPr>
          <w:rFonts w:ascii="HGS明朝E" w:eastAsia="HGS明朝E" w:hAnsi="HGS明朝E" w:cs="ＭＳ Ｐゴシック"/>
          <w:kern w:val="0"/>
          <w:sz w:val="32"/>
          <w:szCs w:val="32"/>
        </w:rPr>
        <w:ruby>
          <w:rubyPr>
            <w:rubyAlign w:val="distributeSpace"/>
            <w:hps w:val="16"/>
            <w:hpsRaise w:val="30"/>
            <w:hpsBaseText w:val="32"/>
            <w:lid w:val="ja-JP"/>
          </w:rubyPr>
          <w:rt>
            <w:r w:rsidR="003100A0" w:rsidRPr="00352FF6">
              <w:rPr>
                <w:rFonts w:ascii="HGS明朝E" w:eastAsia="HGS明朝E" w:hAnsi="HGS明朝E" w:cs="ＭＳ Ｐゴシック"/>
                <w:kern w:val="0"/>
                <w:sz w:val="32"/>
                <w:szCs w:val="32"/>
              </w:rPr>
              <w:t>力</w:t>
            </w:r>
          </w:rt>
          <w:rubyBase>
            <w:r w:rsidR="003100A0" w:rsidRPr="00352FF6">
              <w:rPr>
                <w:rFonts w:ascii="HGS明朝E" w:eastAsia="HGS明朝E" w:hAnsi="HGS明朝E" w:cs="ＭＳ Ｐゴシック"/>
                <w:kern w:val="0"/>
                <w:sz w:val="32"/>
                <w:szCs w:val="32"/>
              </w:rPr>
              <w:t>か</w:t>
            </w:r>
          </w:rubyBase>
        </w:ruby>
      </w:r>
      <w:r w:rsidRPr="00352FF6">
        <w:rPr>
          <w:rFonts w:ascii="HGS明朝E" w:eastAsia="HGS明朝E" w:hAnsi="HGS明朝E" w:cs="ＭＳ Ｐゴシック" w:hint="eastAsia"/>
          <w:kern w:val="0"/>
          <w:sz w:val="32"/>
          <w:szCs w:val="32"/>
        </w:rPr>
        <w:t>らをもいれず、こ</w:t>
      </w:r>
      <w:r w:rsidRPr="00352FF6">
        <w:rPr>
          <w:rFonts w:ascii="HGS明朝E" w:eastAsia="HGS明朝E" w:hAnsi="HGS明朝E" w:cs="ＭＳ Ｐゴシック"/>
          <w:kern w:val="0"/>
          <w:sz w:val="32"/>
          <w:szCs w:val="32"/>
        </w:rPr>
        <w:ruby>
          <w:rubyPr>
            <w:rubyAlign w:val="distributeSpace"/>
            <w:hps w:val="16"/>
            <w:hpsRaise w:val="30"/>
            <w:hpsBaseText w:val="32"/>
            <w:lid w:val="ja-JP"/>
          </w:rubyPr>
          <w:rt>
            <w:r w:rsidR="003100A0" w:rsidRPr="00352FF6">
              <w:rPr>
                <w:rFonts w:ascii="HGS明朝E" w:eastAsia="HGS明朝E" w:hAnsi="HGS明朝E" w:cs="ＭＳ Ｐゴシック"/>
                <w:kern w:val="0"/>
                <w:sz w:val="32"/>
                <w:szCs w:val="32"/>
              </w:rPr>
              <w:t>心</w:t>
            </w:r>
          </w:rt>
          <w:rubyBase>
            <w:r w:rsidR="003100A0" w:rsidRPr="00352FF6">
              <w:rPr>
                <w:rFonts w:ascii="HGS明朝E" w:eastAsia="HGS明朝E" w:hAnsi="HGS明朝E" w:cs="ＭＳ Ｐゴシック"/>
                <w:kern w:val="0"/>
                <w:sz w:val="32"/>
                <w:szCs w:val="32"/>
              </w:rPr>
              <w:t>こ</w:t>
            </w:r>
          </w:rubyBase>
        </w:ruby>
      </w:r>
      <w:r w:rsidRPr="00352FF6">
        <w:rPr>
          <w:rFonts w:ascii="HGS明朝E" w:eastAsia="HGS明朝E" w:hAnsi="HGS明朝E" w:cs="ＭＳ Ｐゴシック" w:hint="eastAsia"/>
          <w:kern w:val="0"/>
          <w:sz w:val="32"/>
          <w:szCs w:val="32"/>
        </w:rPr>
        <w:t xml:space="preserve">ろをも </w:t>
      </w:r>
      <w:r w:rsidRPr="00352FF6">
        <w:rPr>
          <w:rFonts w:ascii="HGS明朝E" w:eastAsia="HGS明朝E" w:hAnsi="HGS明朝E" w:cs="ＭＳ Ｐゴシック"/>
          <w:kern w:val="0"/>
          <w:sz w:val="32"/>
          <w:szCs w:val="32"/>
        </w:rPr>
        <w:ruby>
          <w:rubyPr>
            <w:rubyAlign w:val="distributeSpace"/>
            <w:hps w:val="16"/>
            <w:hpsRaise w:val="30"/>
            <w:hpsBaseText w:val="32"/>
            <w:lid w:val="ja-JP"/>
          </w:rubyPr>
          <w:rt>
            <w:r w:rsidR="003100A0" w:rsidRPr="00352FF6">
              <w:rPr>
                <w:rFonts w:ascii="HGS明朝E" w:eastAsia="HGS明朝E" w:hAnsi="HGS明朝E" w:cs="ＭＳ Ｐゴシック"/>
                <w:kern w:val="0"/>
                <w:sz w:val="32"/>
                <w:szCs w:val="32"/>
              </w:rPr>
              <w:t>費</w:t>
            </w:r>
          </w:rt>
          <w:rubyBase>
            <w:r w:rsidR="003100A0" w:rsidRPr="00352FF6">
              <w:rPr>
                <w:rFonts w:ascii="HGS明朝E" w:eastAsia="HGS明朝E" w:hAnsi="HGS明朝E" w:cs="ＭＳ Ｐゴシック"/>
                <w:kern w:val="0"/>
                <w:sz w:val="32"/>
                <w:szCs w:val="32"/>
              </w:rPr>
              <w:t>つい</w:t>
            </w:r>
          </w:rubyBase>
        </w:ruby>
      </w:r>
      <w:r w:rsidRPr="00352FF6">
        <w:rPr>
          <w:rFonts w:ascii="HGS明朝E" w:eastAsia="HGS明朝E" w:hAnsi="HGS明朝E" w:cs="ＭＳ Ｐゴシック" w:hint="eastAsia"/>
          <w:kern w:val="0"/>
          <w:sz w:val="32"/>
          <w:szCs w:val="32"/>
        </w:rPr>
        <w:t>やさずして、</w:t>
      </w:r>
      <w:r w:rsidRPr="00352FF6">
        <w:rPr>
          <w:rFonts w:ascii="HGS明朝E" w:eastAsia="HGS明朝E" w:hAnsi="HGS明朝E" w:cs="ＭＳ Ｐゴシック"/>
          <w:kern w:val="0"/>
          <w:sz w:val="32"/>
          <w:szCs w:val="32"/>
        </w:rPr>
        <w:ruby>
          <w:rubyPr>
            <w:rubyAlign w:val="distributeSpace"/>
            <w:hps w:val="16"/>
            <w:hpsRaise w:val="30"/>
            <w:hpsBaseText w:val="32"/>
            <w:lid w:val="ja-JP"/>
          </w:rubyPr>
          <w:rt>
            <w:r w:rsidR="003100A0" w:rsidRPr="00352FF6">
              <w:rPr>
                <w:rFonts w:ascii="HGS明朝E" w:eastAsia="HGS明朝E" w:hAnsi="HGS明朝E" w:cs="ＭＳ Ｐゴシック"/>
                <w:kern w:val="0"/>
                <w:sz w:val="32"/>
                <w:szCs w:val="32"/>
              </w:rPr>
              <w:t>しょうじ</w:t>
            </w:r>
          </w:rt>
          <w:rubyBase>
            <w:r w:rsidR="003100A0" w:rsidRPr="00352FF6">
              <w:rPr>
                <w:rFonts w:ascii="HGS明朝E" w:eastAsia="HGS明朝E" w:hAnsi="HGS明朝E" w:cs="ＭＳ Ｐゴシック"/>
                <w:kern w:val="0"/>
                <w:sz w:val="32"/>
                <w:szCs w:val="32"/>
              </w:rPr>
              <w:t>生死</w:t>
            </w:r>
          </w:rubyBase>
        </w:ruby>
      </w:r>
      <w:r w:rsidRPr="00352FF6">
        <w:rPr>
          <w:rFonts w:ascii="HGS明朝E" w:eastAsia="HGS明朝E" w:hAnsi="HGS明朝E" w:cs="ＭＳ Ｐゴシック" w:hint="eastAsia"/>
          <w:kern w:val="0"/>
          <w:sz w:val="32"/>
          <w:szCs w:val="32"/>
        </w:rPr>
        <w:t>を</w:t>
      </w:r>
      <w:r w:rsidRPr="00352FF6">
        <w:rPr>
          <w:rFonts w:ascii="HGS明朝E" w:eastAsia="HGS明朝E" w:hAnsi="HGS明朝E" w:cs="ＭＳ Ｐゴシック"/>
          <w:kern w:val="0"/>
          <w:sz w:val="32"/>
          <w:szCs w:val="32"/>
        </w:rPr>
        <w:ruby>
          <w:rubyPr>
            <w:rubyAlign w:val="distributeSpace"/>
            <w:hps w:val="16"/>
            <w:hpsRaise w:val="30"/>
            <w:hpsBaseText w:val="32"/>
            <w:lid w:val="ja-JP"/>
          </w:rubyPr>
          <w:rt>
            <w:r w:rsidR="003100A0" w:rsidRPr="00352FF6">
              <w:rPr>
                <w:rFonts w:ascii="HGS明朝E" w:eastAsia="HGS明朝E" w:hAnsi="HGS明朝E" w:cs="ＭＳ Ｐゴシック"/>
                <w:kern w:val="0"/>
                <w:sz w:val="32"/>
                <w:szCs w:val="32"/>
              </w:rPr>
              <w:t>離</w:t>
            </w:r>
          </w:rt>
          <w:rubyBase>
            <w:r w:rsidR="003100A0" w:rsidRPr="00352FF6">
              <w:rPr>
                <w:rFonts w:ascii="HGS明朝E" w:eastAsia="HGS明朝E" w:hAnsi="HGS明朝E" w:cs="ＭＳ Ｐゴシック"/>
                <w:kern w:val="0"/>
                <w:sz w:val="32"/>
                <w:szCs w:val="32"/>
              </w:rPr>
              <w:t>はな</w:t>
            </w:r>
          </w:rubyBase>
        </w:ruby>
      </w:r>
      <w:r w:rsidRPr="00352FF6">
        <w:rPr>
          <w:rFonts w:ascii="HGS明朝E" w:eastAsia="HGS明朝E" w:hAnsi="HGS明朝E" w:cs="ＭＳ Ｐゴシック" w:hint="eastAsia"/>
          <w:kern w:val="0"/>
          <w:sz w:val="32"/>
          <w:szCs w:val="32"/>
        </w:rPr>
        <w:t>れ、</w:t>
      </w:r>
      <w:r w:rsidRPr="00352FF6">
        <w:rPr>
          <w:rFonts w:ascii="HGS明朝E" w:eastAsia="HGS明朝E" w:hAnsi="HGS明朝E" w:cs="ＭＳ Ｐゴシック"/>
          <w:kern w:val="0"/>
          <w:sz w:val="32"/>
          <w:szCs w:val="32"/>
        </w:rPr>
        <w:ruby>
          <w:rubyPr>
            <w:rubyAlign w:val="distributeSpace"/>
            <w:hps w:val="16"/>
            <w:hpsRaise w:val="30"/>
            <w:hpsBaseText w:val="32"/>
            <w:lid w:val="ja-JP"/>
          </w:rubyPr>
          <w:rt>
            <w:r w:rsidR="003100A0" w:rsidRPr="00352FF6">
              <w:rPr>
                <w:rFonts w:ascii="HGS明朝E" w:eastAsia="HGS明朝E" w:hAnsi="HGS明朝E" w:cs="ＭＳ Ｐゴシック"/>
                <w:kern w:val="0"/>
                <w:sz w:val="32"/>
                <w:szCs w:val="32"/>
              </w:rPr>
              <w:t>ほとけ</w:t>
            </w:r>
          </w:rt>
          <w:rubyBase>
            <w:r w:rsidR="003100A0" w:rsidRPr="00352FF6">
              <w:rPr>
                <w:rFonts w:ascii="HGS明朝E" w:eastAsia="HGS明朝E" w:hAnsi="HGS明朝E" w:cs="ＭＳ Ｐゴシック"/>
                <w:kern w:val="0"/>
                <w:sz w:val="32"/>
                <w:szCs w:val="32"/>
              </w:rPr>
              <w:t>仏</w:t>
            </w:r>
          </w:rubyBase>
        </w:ruby>
      </w:r>
      <w:r w:rsidRPr="00352FF6">
        <w:rPr>
          <w:rFonts w:ascii="HGS明朝E" w:eastAsia="HGS明朝E" w:hAnsi="HGS明朝E" w:cs="ＭＳ Ｐゴシック" w:hint="eastAsia"/>
          <w:kern w:val="0"/>
          <w:sz w:val="32"/>
          <w:szCs w:val="32"/>
        </w:rPr>
        <w:t>となる。</w:t>
      </w:r>
      <w:r w:rsidRPr="00352FF6">
        <w:rPr>
          <w:rFonts w:ascii="HGS明朝E" w:eastAsia="HGS明朝E" w:hAnsi="HGS明朝E" w:cs="ＭＳ Ｐゴシック"/>
          <w:kern w:val="0"/>
          <w:sz w:val="32"/>
          <w:szCs w:val="32"/>
        </w:rPr>
        <w:ruby>
          <w:rubyPr>
            <w:rubyAlign w:val="distributeSpace"/>
            <w:hps w:val="16"/>
            <w:hpsRaise w:val="30"/>
            <w:hpsBaseText w:val="32"/>
            <w:lid w:val="ja-JP"/>
          </w:rubyPr>
          <w:rt>
            <w:r w:rsidR="003100A0" w:rsidRPr="00352FF6">
              <w:rPr>
                <w:rFonts w:ascii="HGS明朝E" w:eastAsia="HGS明朝E" w:hAnsi="HGS明朝E" w:cs="ＭＳ Ｐゴシック"/>
                <w:kern w:val="0"/>
                <w:sz w:val="32"/>
                <w:szCs w:val="32"/>
              </w:rPr>
              <w:t>誰</w:t>
            </w:r>
          </w:rt>
          <w:rubyBase>
            <w:r w:rsidR="003100A0" w:rsidRPr="00352FF6">
              <w:rPr>
                <w:rFonts w:ascii="HGS明朝E" w:eastAsia="HGS明朝E" w:hAnsi="HGS明朝E" w:cs="ＭＳ Ｐゴシック"/>
                <w:kern w:val="0"/>
                <w:sz w:val="32"/>
                <w:szCs w:val="32"/>
              </w:rPr>
              <w:t>たれ</w:t>
            </w:r>
          </w:rubyBase>
        </w:ruby>
      </w:r>
      <w:r w:rsidRPr="00352FF6">
        <w:rPr>
          <w:rFonts w:ascii="HGS明朝E" w:eastAsia="HGS明朝E" w:hAnsi="HGS明朝E" w:cs="ＭＳ Ｐゴシック" w:hint="eastAsia"/>
          <w:kern w:val="0"/>
          <w:sz w:val="32"/>
          <w:szCs w:val="32"/>
        </w:rPr>
        <w:t>の</w:t>
      </w:r>
      <w:r w:rsidRPr="00352FF6">
        <w:rPr>
          <w:rFonts w:ascii="HGS明朝E" w:eastAsia="HGS明朝E" w:hAnsi="HGS明朝E" w:cs="ＭＳ Ｐゴシック"/>
          <w:kern w:val="0"/>
          <w:sz w:val="32"/>
          <w:szCs w:val="32"/>
        </w:rPr>
        <w:ruby>
          <w:rubyPr>
            <w:rubyAlign w:val="distributeSpace"/>
            <w:hps w:val="16"/>
            <w:hpsRaise w:val="30"/>
            <w:hpsBaseText w:val="32"/>
            <w:lid w:val="ja-JP"/>
          </w:rubyPr>
          <w:rt>
            <w:r w:rsidR="003100A0" w:rsidRPr="00352FF6">
              <w:rPr>
                <w:rFonts w:ascii="HGS明朝E" w:eastAsia="HGS明朝E" w:hAnsi="HGS明朝E" w:cs="ＭＳ Ｐゴシック"/>
                <w:kern w:val="0"/>
                <w:sz w:val="32"/>
                <w:szCs w:val="32"/>
              </w:rPr>
              <w:t>ひと</w:t>
            </w:r>
          </w:rt>
          <w:rubyBase>
            <w:r w:rsidR="003100A0" w:rsidRPr="00352FF6">
              <w:rPr>
                <w:rFonts w:ascii="HGS明朝E" w:eastAsia="HGS明朝E" w:hAnsi="HGS明朝E" w:cs="ＭＳ Ｐゴシック"/>
                <w:kern w:val="0"/>
                <w:sz w:val="32"/>
                <w:szCs w:val="32"/>
              </w:rPr>
              <w:t>人</w:t>
            </w:r>
          </w:rubyBase>
        </w:ruby>
      </w:r>
      <w:r w:rsidRPr="00352FF6">
        <w:rPr>
          <w:rFonts w:ascii="HGS明朝E" w:eastAsia="HGS明朝E" w:hAnsi="HGS明朝E" w:cs="ＭＳ Ｐゴシック" w:hint="eastAsia"/>
          <w:kern w:val="0"/>
          <w:sz w:val="32"/>
          <w:szCs w:val="32"/>
        </w:rPr>
        <w:t>か、こ</w:t>
      </w:r>
      <w:r w:rsidRPr="00352FF6">
        <w:rPr>
          <w:rFonts w:ascii="HGS明朝E" w:eastAsia="HGS明朝E" w:hAnsi="HGS明朝E" w:cs="ＭＳ Ｐゴシック"/>
          <w:kern w:val="0"/>
          <w:sz w:val="32"/>
          <w:szCs w:val="32"/>
        </w:rPr>
        <w:ruby>
          <w:rubyPr>
            <w:rubyAlign w:val="distributeSpace"/>
            <w:hps w:val="16"/>
            <w:hpsRaise w:val="30"/>
            <w:hpsBaseText w:val="32"/>
            <w:lid w:val="ja-JP"/>
          </w:rubyPr>
          <w:rt>
            <w:r w:rsidR="003100A0" w:rsidRPr="00352FF6">
              <w:rPr>
                <w:rFonts w:ascii="HGS明朝E" w:eastAsia="HGS明朝E" w:hAnsi="HGS明朝E" w:cs="ＭＳ Ｐゴシック"/>
                <w:kern w:val="0"/>
                <w:sz w:val="32"/>
                <w:szCs w:val="32"/>
              </w:rPr>
              <w:t>心</w:t>
            </w:r>
          </w:rt>
          <w:rubyBase>
            <w:r w:rsidR="003100A0" w:rsidRPr="00352FF6">
              <w:rPr>
                <w:rFonts w:ascii="HGS明朝E" w:eastAsia="HGS明朝E" w:hAnsi="HGS明朝E" w:cs="ＭＳ Ｐゴシック"/>
                <w:kern w:val="0"/>
                <w:sz w:val="32"/>
                <w:szCs w:val="32"/>
              </w:rPr>
              <w:t>こ</w:t>
            </w:r>
          </w:rubyBase>
        </w:ruby>
      </w:r>
      <w:r w:rsidRPr="00352FF6">
        <w:rPr>
          <w:rFonts w:ascii="HGS明朝E" w:eastAsia="HGS明朝E" w:hAnsi="HGS明朝E" w:cs="ＭＳ Ｐゴシック" w:hint="eastAsia"/>
          <w:kern w:val="0"/>
          <w:sz w:val="32"/>
          <w:szCs w:val="32"/>
        </w:rPr>
        <w:t xml:space="preserve">ろに </w:t>
      </w:r>
      <w:r w:rsidRPr="00352FF6">
        <w:rPr>
          <w:rFonts w:ascii="HGS明朝E" w:eastAsia="HGS明朝E" w:hAnsi="HGS明朝E" w:cs="ＭＳ Ｐゴシック"/>
          <w:kern w:val="0"/>
          <w:sz w:val="32"/>
          <w:szCs w:val="32"/>
        </w:rPr>
        <w:ruby>
          <w:rubyPr>
            <w:rubyAlign w:val="distributeSpace"/>
            <w:hps w:val="16"/>
            <w:hpsRaise w:val="30"/>
            <w:hpsBaseText w:val="32"/>
            <w:lid w:val="ja-JP"/>
          </w:rubyPr>
          <w:rt>
            <w:r w:rsidR="003100A0" w:rsidRPr="00352FF6">
              <w:rPr>
                <w:rFonts w:ascii="HGS明朝E" w:eastAsia="HGS明朝E" w:hAnsi="HGS明朝E" w:cs="ＭＳ Ｐゴシック"/>
                <w:kern w:val="0"/>
                <w:sz w:val="32"/>
                <w:szCs w:val="32"/>
              </w:rPr>
              <w:t>滞</w:t>
            </w:r>
          </w:rt>
          <w:rubyBase>
            <w:r w:rsidR="003100A0" w:rsidRPr="00352FF6">
              <w:rPr>
                <w:rFonts w:ascii="HGS明朝E" w:eastAsia="HGS明朝E" w:hAnsi="HGS明朝E" w:cs="ＭＳ Ｐゴシック"/>
                <w:kern w:val="0"/>
                <w:sz w:val="32"/>
                <w:szCs w:val="32"/>
              </w:rPr>
              <w:t>とどこ</w:t>
            </w:r>
          </w:rubyBase>
        </w:ruby>
      </w:r>
      <w:r w:rsidRPr="00352FF6">
        <w:rPr>
          <w:rFonts w:ascii="HGS明朝E" w:eastAsia="HGS明朝E" w:hAnsi="HGS明朝E" w:cs="ＭＳ Ｐゴシック" w:hint="eastAsia"/>
          <w:kern w:val="0"/>
          <w:sz w:val="32"/>
          <w:szCs w:val="32"/>
        </w:rPr>
        <w:t>おるべき。</w:t>
      </w:r>
    </w:p>
    <w:p w14:paraId="3A3AD0BE" w14:textId="77777777" w:rsidR="003100A0" w:rsidRPr="00352FF6" w:rsidRDefault="003100A0" w:rsidP="003100A0">
      <w:pPr>
        <w:widowControl/>
        <w:jc w:val="left"/>
        <w:rPr>
          <w:rFonts w:ascii="HGS明朝E" w:eastAsia="HGS明朝E" w:hAnsi="HGS明朝E" w:cs="ＭＳ Ｐゴシック" w:hint="eastAsia"/>
          <w:kern w:val="0"/>
          <w:szCs w:val="28"/>
        </w:rPr>
      </w:pPr>
    </w:p>
    <w:p w14:paraId="2C0A5435" w14:textId="3FC5C895" w:rsidR="00B95E0C" w:rsidRPr="00352FF6" w:rsidRDefault="003100A0">
      <w:pPr>
        <w:rPr>
          <w:rFonts w:ascii="HGS明朝E" w:eastAsia="HGS明朝E" w:hAnsi="HGS明朝E"/>
          <w:sz w:val="28"/>
          <w:szCs w:val="28"/>
        </w:rPr>
      </w:pPr>
      <w:r w:rsidRPr="00352FF6">
        <w:rPr>
          <w:rFonts w:ascii="HGS明朝E" w:eastAsia="HGS明朝E" w:hAnsi="HGS明朝E" w:hint="eastAsia"/>
          <w:sz w:val="28"/>
          <w:szCs w:val="28"/>
        </w:rPr>
        <w:t>●『</w:t>
      </w:r>
      <w:r w:rsidRPr="00352FF6">
        <w:rPr>
          <w:rFonts w:ascii="HGS明朝E" w:eastAsia="HGS明朝E" w:hAnsi="HGS明朝E" w:hint="eastAsia"/>
          <w:sz w:val="28"/>
          <w:szCs w:val="28"/>
          <w:shd w:val="clear" w:color="auto" w:fill="FAFAFA"/>
        </w:rPr>
        <w:t>正法眼蔵随聞記</w:t>
      </w:r>
      <w:r w:rsidRPr="00352FF6">
        <w:rPr>
          <w:rFonts w:ascii="HGS明朝E" w:eastAsia="HGS明朝E" w:hAnsi="HGS明朝E" w:hint="eastAsia"/>
          <w:sz w:val="28"/>
          <w:szCs w:val="28"/>
        </w:rPr>
        <w:t>』</w:t>
      </w:r>
      <w:r w:rsidRPr="00352FF6">
        <w:rPr>
          <w:rFonts w:ascii="HGS明朝E" w:eastAsia="HGS明朝E" w:hAnsi="HGS明朝E" w:hint="eastAsia"/>
          <w:sz w:val="28"/>
          <w:szCs w:val="28"/>
        </w:rPr>
        <w:t>（角川文庫）から</w:t>
      </w:r>
    </w:p>
    <w:p w14:paraId="5FCD1C54" w14:textId="3F1F44CB" w:rsidR="003100A0" w:rsidRPr="00352FF6" w:rsidRDefault="00E27D94" w:rsidP="00E27D94">
      <w:pPr>
        <w:rPr>
          <w:rFonts w:ascii="HGS明朝E" w:eastAsia="HGS明朝E" w:hAnsi="HGS明朝E"/>
          <w:sz w:val="28"/>
          <w:szCs w:val="28"/>
          <w:shd w:val="clear" w:color="auto" w:fill="FAFAFA"/>
        </w:rPr>
      </w:pPr>
      <w:r w:rsidRPr="00352FF6">
        <w:rPr>
          <w:rFonts w:ascii="HGS明朝E" w:eastAsia="HGS明朝E" w:hAnsi="HGS明朝E" w:hint="eastAsia"/>
          <w:sz w:val="28"/>
          <w:szCs w:val="28"/>
        </w:rPr>
        <w:t>５．</w:t>
      </w:r>
      <w:r w:rsidR="003100A0" w:rsidRPr="00352FF6">
        <w:rPr>
          <w:rFonts w:ascii="HGS明朝E" w:eastAsia="HGS明朝E" w:hAnsi="HGS明朝E" w:hint="eastAsia"/>
          <w:b/>
          <w:bCs/>
          <w:sz w:val="28"/>
          <w:szCs w:val="28"/>
          <w:shd w:val="clear" w:color="auto" w:fill="FAFAFA"/>
        </w:rPr>
        <w:t>恣いままに我が心に任せて悪事をするは、一向の悪人なり</w:t>
      </w:r>
      <w:r w:rsidR="003100A0" w:rsidRPr="00352FF6">
        <w:rPr>
          <w:rFonts w:ascii="HGS明朝E" w:eastAsia="HGS明朝E" w:hAnsi="HGS明朝E" w:hint="eastAsia"/>
          <w:sz w:val="28"/>
          <w:szCs w:val="28"/>
          <w:shd w:val="clear" w:color="auto" w:fill="FAFAFA"/>
        </w:rPr>
        <w:t>。（73頁）</w:t>
      </w:r>
    </w:p>
    <w:p w14:paraId="2D9EFADC" w14:textId="470A9EF7" w:rsidR="00E27D94" w:rsidRPr="00352FF6" w:rsidRDefault="00E27D94" w:rsidP="00E27D94">
      <w:pPr>
        <w:rPr>
          <w:rFonts w:ascii="HGS明朝E" w:eastAsia="HGS明朝E" w:hAnsi="HGS明朝E"/>
          <w:sz w:val="28"/>
          <w:szCs w:val="28"/>
          <w:shd w:val="clear" w:color="auto" w:fill="FAFAFA"/>
        </w:rPr>
      </w:pPr>
    </w:p>
    <w:p w14:paraId="3A92CE55" w14:textId="4DA51382" w:rsidR="003100A0" w:rsidRPr="00352FF6" w:rsidRDefault="00E27D94">
      <w:pPr>
        <w:rPr>
          <w:rFonts w:ascii="HGS明朝E" w:eastAsia="HGS明朝E" w:hAnsi="HGS明朝E"/>
          <w:sz w:val="28"/>
          <w:szCs w:val="28"/>
          <w:shd w:val="clear" w:color="auto" w:fill="FAFAFA"/>
        </w:rPr>
      </w:pPr>
      <w:r w:rsidRPr="00352FF6">
        <w:rPr>
          <w:rFonts w:ascii="HGS明朝E" w:eastAsia="HGS明朝E" w:hAnsi="HGS明朝E" w:hint="eastAsia"/>
          <w:sz w:val="28"/>
          <w:szCs w:val="28"/>
          <w:shd w:val="clear" w:color="auto" w:fill="FAFAFA"/>
        </w:rPr>
        <w:t>６．</w:t>
      </w:r>
      <w:r w:rsidR="003100A0" w:rsidRPr="00352FF6">
        <w:rPr>
          <w:rFonts w:ascii="HGS明朝E" w:eastAsia="HGS明朝E" w:hAnsi="HGS明朝E" w:hint="eastAsia"/>
          <w:b/>
          <w:bCs/>
          <w:sz w:val="28"/>
          <w:szCs w:val="28"/>
          <w:highlight w:val="yellow"/>
        </w:rPr>
        <w:t>心を以て仏法を計較（けきょう）する間は、万劫千生得べからず。心を放下して知見解会（ちけんげえ）を捨る時得るなり</w:t>
      </w:r>
      <w:r w:rsidR="003100A0" w:rsidRPr="00352FF6">
        <w:rPr>
          <w:rFonts w:ascii="HGS明朝E" w:eastAsia="HGS明朝E" w:hAnsi="HGS明朝E" w:hint="eastAsia"/>
          <w:sz w:val="28"/>
          <w:szCs w:val="28"/>
          <w:shd w:val="clear" w:color="auto" w:fill="FAFAFA"/>
        </w:rPr>
        <w:t>。…</w:t>
      </w:r>
      <w:r w:rsidR="003100A0" w:rsidRPr="00352FF6">
        <w:rPr>
          <w:rFonts w:ascii="HGS明朝E" w:eastAsia="HGS明朝E" w:hAnsi="HGS明朝E" w:hint="eastAsia"/>
          <w:b/>
          <w:bCs/>
          <w:sz w:val="28"/>
          <w:szCs w:val="28"/>
          <w:shd w:val="clear" w:color="auto" w:fill="FAFAFA"/>
        </w:rPr>
        <w:t>しかあれば心の念慮知見を一向に捨て、只管打坐すれば道は親しみ得なり</w:t>
      </w:r>
      <w:r w:rsidR="003100A0" w:rsidRPr="00352FF6">
        <w:rPr>
          <w:rFonts w:ascii="HGS明朝E" w:eastAsia="HGS明朝E" w:hAnsi="HGS明朝E" w:hint="eastAsia"/>
          <w:sz w:val="28"/>
          <w:szCs w:val="28"/>
          <w:shd w:val="clear" w:color="auto" w:fill="FAFAFA"/>
        </w:rPr>
        <w:t>。しかあれば道を得ることは、正しく身を以て得るなり。ここに依て坐を専らにすべしと覚えて勧むるなり。</w:t>
      </w:r>
    </w:p>
    <w:p w14:paraId="419D61FC" w14:textId="4DC4D823" w:rsidR="003100A0" w:rsidRPr="00352FF6" w:rsidRDefault="003100A0">
      <w:pPr>
        <w:rPr>
          <w:rFonts w:ascii="HGS明朝E" w:eastAsia="HGS明朝E" w:hAnsi="HGS明朝E"/>
          <w:sz w:val="28"/>
          <w:szCs w:val="28"/>
          <w:shd w:val="clear" w:color="auto" w:fill="FAFAFA"/>
        </w:rPr>
      </w:pPr>
    </w:p>
    <w:p w14:paraId="0058F59D" w14:textId="77777777" w:rsidR="00E27D94" w:rsidRPr="00352FF6" w:rsidRDefault="00E27D94" w:rsidP="003100A0">
      <w:pPr>
        <w:pStyle w:val="Web"/>
        <w:spacing w:before="0" w:beforeAutospacing="0" w:after="0" w:afterAutospacing="0"/>
        <w:rPr>
          <w:rFonts w:ascii="HGS明朝E" w:eastAsia="HGS明朝E" w:hAnsi="HGS明朝E"/>
          <w:sz w:val="28"/>
          <w:szCs w:val="28"/>
          <w:shd w:val="clear" w:color="auto" w:fill="FAFAFA"/>
        </w:rPr>
      </w:pPr>
      <w:r w:rsidRPr="00352FF6">
        <w:rPr>
          <w:rFonts w:ascii="HGS明朝E" w:eastAsia="HGS明朝E" w:hAnsi="HGS明朝E" w:hint="eastAsia"/>
          <w:sz w:val="28"/>
          <w:szCs w:val="28"/>
          <w:shd w:val="clear" w:color="auto" w:fill="FAFAFA"/>
        </w:rPr>
        <w:t>７．</w:t>
      </w:r>
      <w:r w:rsidR="003100A0" w:rsidRPr="00352FF6">
        <w:rPr>
          <w:rFonts w:ascii="HGS明朝E" w:eastAsia="HGS明朝E" w:hAnsi="HGS明朝E" w:hint="eastAsia"/>
          <w:sz w:val="28"/>
          <w:szCs w:val="28"/>
          <w:shd w:val="clear" w:color="auto" w:fill="FAFAFA"/>
        </w:rPr>
        <w:t>学道の人、</w:t>
      </w:r>
      <w:r w:rsidR="003100A0" w:rsidRPr="00352FF6">
        <w:rPr>
          <w:rFonts w:ascii="HGS明朝E" w:eastAsia="HGS明朝E" w:hAnsi="HGS明朝E" w:hint="eastAsia"/>
          <w:b/>
          <w:bCs/>
          <w:sz w:val="28"/>
          <w:szCs w:val="28"/>
          <w:shd w:val="clear" w:color="auto" w:fill="FAFAFA"/>
        </w:rPr>
        <w:t>身心を放下して一向に仏法に入るべし</w:t>
      </w:r>
      <w:r w:rsidR="003100A0" w:rsidRPr="00352FF6">
        <w:rPr>
          <w:rFonts w:ascii="HGS明朝E" w:eastAsia="HGS明朝E" w:hAnsi="HGS明朝E" w:hint="eastAsia"/>
          <w:sz w:val="28"/>
          <w:szCs w:val="28"/>
          <w:shd w:val="clear" w:color="auto" w:fill="FAFAFA"/>
        </w:rPr>
        <w:t>。</w:t>
      </w:r>
    </w:p>
    <w:p w14:paraId="7DA3CDC0" w14:textId="2AF7D2A6" w:rsidR="003100A0" w:rsidRPr="00352FF6" w:rsidRDefault="003100A0" w:rsidP="00E27D94">
      <w:pPr>
        <w:pStyle w:val="Web"/>
        <w:spacing w:before="0" w:beforeAutospacing="0" w:after="0" w:afterAutospacing="0"/>
        <w:ind w:firstLineChars="100" w:firstLine="280"/>
        <w:rPr>
          <w:rFonts w:ascii="HGS明朝E" w:eastAsia="HGS明朝E" w:hAnsi="HGS明朝E"/>
          <w:sz w:val="28"/>
          <w:szCs w:val="28"/>
        </w:rPr>
      </w:pPr>
      <w:r w:rsidRPr="00352FF6">
        <w:rPr>
          <w:rFonts w:ascii="HGS明朝E" w:eastAsia="HGS明朝E" w:hAnsi="HGS明朝E" w:hint="eastAsia"/>
          <w:sz w:val="28"/>
          <w:szCs w:val="28"/>
          <w:shd w:val="clear" w:color="auto" w:fill="FAFAFA"/>
        </w:rPr>
        <w:t>古人云く、「</w:t>
      </w:r>
      <w:r w:rsidRPr="00352FF6">
        <w:rPr>
          <w:rFonts w:ascii="HGS明朝E" w:eastAsia="HGS明朝E" w:hAnsi="HGS明朝E" w:hint="eastAsia"/>
          <w:b/>
          <w:bCs/>
          <w:sz w:val="28"/>
          <w:szCs w:val="28"/>
          <w:shd w:val="clear" w:color="auto" w:fill="FAFAFA"/>
        </w:rPr>
        <w:t>百尺竿頭如何進歩</w:t>
      </w:r>
      <w:r w:rsidRPr="00352FF6">
        <w:rPr>
          <w:rFonts w:ascii="HGS明朝E" w:eastAsia="HGS明朝E" w:hAnsi="HGS明朝E" w:hint="eastAsia"/>
          <w:sz w:val="28"/>
          <w:szCs w:val="28"/>
          <w:shd w:val="clear" w:color="auto" w:fill="FAFAFA"/>
        </w:rPr>
        <w:t>」と。…それを一歩進めよというは、よもあしからじと思い切て、</w:t>
      </w:r>
      <w:r w:rsidRPr="00352FF6">
        <w:rPr>
          <w:rFonts w:ascii="HGS明朝E" w:eastAsia="HGS明朝E" w:hAnsi="HGS明朝E" w:hint="eastAsia"/>
          <w:b/>
          <w:bCs/>
          <w:sz w:val="28"/>
          <w:szCs w:val="28"/>
          <w:shd w:val="clear" w:color="auto" w:fill="FAFAFA"/>
        </w:rPr>
        <w:t>身命を放下する</w:t>
      </w:r>
      <w:r w:rsidRPr="00352FF6">
        <w:rPr>
          <w:rFonts w:ascii="HGS明朝E" w:eastAsia="HGS明朝E" w:hAnsi="HGS明朝E" w:hint="eastAsia"/>
          <w:sz w:val="28"/>
          <w:szCs w:val="28"/>
          <w:shd w:val="clear" w:color="auto" w:fill="FAFAFA"/>
        </w:rPr>
        <w:t>ように、度世の業よりはじめて一身の活計に到るまで、思いすつべきなり。それを捨てざらんほどは、いかに頭燃を拂うて学道するようなりとも、道を得ることはかなうべからざるなり。</w:t>
      </w:r>
      <w:r w:rsidRPr="00352FF6">
        <w:rPr>
          <w:rFonts w:ascii="HGS明朝E" w:eastAsia="HGS明朝E" w:hAnsi="HGS明朝E" w:hint="eastAsia"/>
          <w:b/>
          <w:bCs/>
          <w:sz w:val="28"/>
          <w:szCs w:val="28"/>
          <w:shd w:val="clear" w:color="auto" w:fill="FAFAFA"/>
        </w:rPr>
        <w:t>ただ思い切て身心ともに放下すべきなり</w:t>
      </w:r>
      <w:r w:rsidRPr="00352FF6">
        <w:rPr>
          <w:rFonts w:ascii="HGS明朝E" w:eastAsia="HGS明朝E" w:hAnsi="HGS明朝E" w:hint="eastAsia"/>
          <w:sz w:val="28"/>
          <w:szCs w:val="28"/>
          <w:shd w:val="clear" w:color="auto" w:fill="FAFAFA"/>
        </w:rPr>
        <w:t>。（130頁）</w:t>
      </w:r>
    </w:p>
    <w:p w14:paraId="13A49D85" w14:textId="62A8BE6F" w:rsidR="003100A0" w:rsidRPr="00352FF6" w:rsidRDefault="003100A0">
      <w:pPr>
        <w:rPr>
          <w:rFonts w:ascii="HGS明朝E" w:eastAsia="HGS明朝E" w:hAnsi="HGS明朝E"/>
          <w:sz w:val="28"/>
          <w:szCs w:val="28"/>
        </w:rPr>
      </w:pPr>
    </w:p>
    <w:p w14:paraId="42D3F6AC" w14:textId="4C14E3DC" w:rsidR="00E27D94" w:rsidRPr="00352FF6" w:rsidRDefault="00E27D94" w:rsidP="00E27D94">
      <w:pPr>
        <w:pStyle w:val="Web"/>
        <w:spacing w:before="0" w:beforeAutospacing="0" w:after="0" w:afterAutospacing="0"/>
        <w:rPr>
          <w:rFonts w:ascii="HGS明朝E" w:eastAsia="HGS明朝E" w:hAnsi="HGS明朝E"/>
          <w:sz w:val="28"/>
          <w:szCs w:val="28"/>
        </w:rPr>
      </w:pPr>
      <w:r w:rsidRPr="00352FF6">
        <w:rPr>
          <w:rFonts w:ascii="HGS明朝E" w:eastAsia="HGS明朝E" w:hAnsi="HGS明朝E" w:hint="eastAsia"/>
          <w:sz w:val="28"/>
          <w:szCs w:val="28"/>
          <w:shd w:val="clear" w:color="auto" w:fill="FAFAFA"/>
        </w:rPr>
        <w:t>８．</w:t>
      </w:r>
      <w:r w:rsidRPr="00352FF6">
        <w:rPr>
          <w:rFonts w:ascii="HGS明朝E" w:eastAsia="HGS明朝E" w:hAnsi="HGS明朝E" w:hint="eastAsia"/>
          <w:sz w:val="28"/>
          <w:szCs w:val="28"/>
          <w:shd w:val="clear" w:color="auto" w:fill="FAFAFA"/>
        </w:rPr>
        <w:t>古人の云く、「</w:t>
      </w:r>
      <w:r w:rsidRPr="00352FF6">
        <w:rPr>
          <w:rFonts w:ascii="HGS明朝E" w:eastAsia="HGS明朝E" w:hAnsi="HGS明朝E" w:hint="eastAsia"/>
          <w:b/>
          <w:bCs/>
          <w:sz w:val="28"/>
          <w:szCs w:val="28"/>
          <w:shd w:val="clear" w:color="auto" w:fill="FAFAFA"/>
        </w:rPr>
        <w:t>百尺の竿頭にさらに一歩をすすむべし</w:t>
      </w:r>
      <w:r w:rsidRPr="00352FF6">
        <w:rPr>
          <w:rFonts w:ascii="HGS明朝E" w:eastAsia="HGS明朝E" w:hAnsi="HGS明朝E" w:hint="eastAsia"/>
          <w:sz w:val="28"/>
          <w:szCs w:val="28"/>
          <w:shd w:val="clear" w:color="auto" w:fill="FAFAFA"/>
        </w:rPr>
        <w:t>」と。この心は、十丈の竿のさきにのぼりて、</w:t>
      </w:r>
      <w:r w:rsidRPr="00352FF6">
        <w:rPr>
          <w:rFonts w:ascii="HGS明朝E" w:eastAsia="HGS明朝E" w:hAnsi="HGS明朝E" w:hint="eastAsia"/>
          <w:b/>
          <w:bCs/>
          <w:sz w:val="28"/>
          <w:szCs w:val="28"/>
          <w:shd w:val="clear" w:color="auto" w:fill="FAFAFA"/>
        </w:rPr>
        <w:t>なお手足をはなちてすなわち身心を放下するが如くすべし</w:t>
      </w:r>
      <w:r w:rsidRPr="00352FF6">
        <w:rPr>
          <w:rFonts w:ascii="HGS明朝E" w:eastAsia="HGS明朝E" w:hAnsi="HGS明朝E" w:hint="eastAsia"/>
          <w:sz w:val="28"/>
          <w:szCs w:val="28"/>
          <w:shd w:val="clear" w:color="auto" w:fill="FAFAFA"/>
        </w:rPr>
        <w:t>。…</w:t>
      </w:r>
    </w:p>
    <w:p w14:paraId="58AAF4BB" w14:textId="39888E5A" w:rsidR="00E27D94" w:rsidRPr="00352FF6" w:rsidRDefault="00E27D94" w:rsidP="00E27D94">
      <w:pPr>
        <w:pStyle w:val="Web"/>
        <w:spacing w:before="0" w:beforeAutospacing="0" w:after="0" w:afterAutospacing="0"/>
        <w:ind w:firstLineChars="100" w:firstLine="281"/>
        <w:rPr>
          <w:rFonts w:ascii="HGS明朝E" w:eastAsia="HGS明朝E" w:hAnsi="HGS明朝E"/>
          <w:sz w:val="28"/>
          <w:szCs w:val="28"/>
          <w:shd w:val="clear" w:color="auto" w:fill="FAFAFA"/>
        </w:rPr>
      </w:pPr>
      <w:r w:rsidRPr="00352FF6">
        <w:rPr>
          <w:rFonts w:ascii="HGS明朝E" w:eastAsia="HGS明朝E" w:hAnsi="HGS明朝E" w:hint="eastAsia"/>
          <w:b/>
          <w:bCs/>
          <w:sz w:val="28"/>
          <w:szCs w:val="28"/>
          <w:shd w:val="clear" w:color="auto" w:fill="FAFAFA"/>
        </w:rPr>
        <w:t>ただ身心を仏法になげすてて、更に悟道得道までをも望む事なく修行するを以て、これを不汚染の行人とはいうなり</w:t>
      </w:r>
      <w:r w:rsidRPr="00352FF6">
        <w:rPr>
          <w:rFonts w:ascii="HGS明朝E" w:eastAsia="HGS明朝E" w:hAnsi="HGS明朝E" w:hint="eastAsia"/>
          <w:sz w:val="28"/>
          <w:szCs w:val="28"/>
          <w:shd w:val="clear" w:color="auto" w:fill="FAFAFA"/>
        </w:rPr>
        <w:t>。（233頁）</w:t>
      </w:r>
    </w:p>
    <w:p w14:paraId="46C9E318" w14:textId="77777777" w:rsidR="00E27D94" w:rsidRPr="00352FF6" w:rsidRDefault="00E27D94" w:rsidP="00E27D94">
      <w:pPr>
        <w:pStyle w:val="Web"/>
        <w:spacing w:before="0" w:beforeAutospacing="0" w:after="0" w:afterAutospacing="0"/>
        <w:rPr>
          <w:rFonts w:ascii="HGS明朝E" w:eastAsia="HGS明朝E" w:hAnsi="HGS明朝E" w:hint="eastAsia"/>
          <w:sz w:val="28"/>
          <w:szCs w:val="28"/>
          <w:shd w:val="clear" w:color="auto" w:fill="FAFAFA"/>
        </w:rPr>
      </w:pPr>
    </w:p>
    <w:p w14:paraId="632FF398" w14:textId="77777777" w:rsidR="00E27D94" w:rsidRPr="00352FF6" w:rsidRDefault="00E27D94" w:rsidP="00E27D94">
      <w:pPr>
        <w:pStyle w:val="Web"/>
        <w:spacing w:before="0" w:beforeAutospacing="0" w:after="0" w:afterAutospacing="0"/>
        <w:rPr>
          <w:rFonts w:ascii="HGS明朝E" w:eastAsia="HGS明朝E" w:hAnsi="HGS明朝E"/>
          <w:sz w:val="28"/>
          <w:szCs w:val="28"/>
          <w:shd w:val="clear" w:color="auto" w:fill="FAFAFA"/>
        </w:rPr>
      </w:pPr>
      <w:r w:rsidRPr="00352FF6">
        <w:rPr>
          <w:rFonts w:ascii="HGS明朝E" w:eastAsia="HGS明朝E" w:hAnsi="HGS明朝E" w:hint="eastAsia"/>
          <w:sz w:val="28"/>
          <w:szCs w:val="28"/>
          <w:shd w:val="clear" w:color="auto" w:fill="FAFAFA"/>
        </w:rPr>
        <w:t>９．</w:t>
      </w:r>
      <w:r w:rsidRPr="00352FF6">
        <w:rPr>
          <w:rFonts w:ascii="HGS明朝E" w:eastAsia="HGS明朝E" w:hAnsi="HGS明朝E" w:hint="eastAsia"/>
          <w:sz w:val="28"/>
          <w:szCs w:val="28"/>
          <w:shd w:val="clear" w:color="auto" w:fill="FAFAFA"/>
        </w:rPr>
        <w:t>学道は須らく</w:t>
      </w:r>
      <w:r w:rsidRPr="00352FF6">
        <w:rPr>
          <w:rFonts w:ascii="HGS明朝E" w:eastAsia="HGS明朝E" w:hAnsi="HGS明朝E" w:hint="eastAsia"/>
          <w:b/>
          <w:bCs/>
          <w:sz w:val="28"/>
          <w:szCs w:val="28"/>
          <w:shd w:val="clear" w:color="auto" w:fill="FAFAFA"/>
        </w:rPr>
        <w:t>吾我を離るべし</w:t>
      </w:r>
      <w:r w:rsidRPr="00352FF6">
        <w:rPr>
          <w:rFonts w:ascii="HGS明朝E" w:eastAsia="HGS明朝E" w:hAnsi="HGS明朝E" w:hint="eastAsia"/>
          <w:sz w:val="28"/>
          <w:szCs w:val="28"/>
          <w:shd w:val="clear" w:color="auto" w:fill="FAFAFA"/>
        </w:rPr>
        <w:t>。たとい千経万論を学し得たりとも、我執を離れずんば終に魔坑に落べし。…</w:t>
      </w:r>
    </w:p>
    <w:p w14:paraId="4192D880" w14:textId="3A8D8B90" w:rsidR="00E27D94" w:rsidRPr="00352FF6" w:rsidRDefault="00E27D94" w:rsidP="00E27D94">
      <w:pPr>
        <w:pStyle w:val="Web"/>
        <w:spacing w:before="0" w:beforeAutospacing="0" w:after="0" w:afterAutospacing="0"/>
        <w:ind w:firstLineChars="100" w:firstLine="281"/>
        <w:rPr>
          <w:rFonts w:ascii="HGS明朝E" w:eastAsia="HGS明朝E" w:hAnsi="HGS明朝E"/>
          <w:sz w:val="28"/>
          <w:szCs w:val="28"/>
        </w:rPr>
      </w:pPr>
      <w:r w:rsidRPr="00352FF6">
        <w:rPr>
          <w:rFonts w:ascii="HGS明朝E" w:eastAsia="HGS明朝E" w:hAnsi="HGS明朝E" w:hint="eastAsia"/>
          <w:b/>
          <w:bCs/>
          <w:sz w:val="28"/>
          <w:szCs w:val="28"/>
          <w:shd w:val="clear" w:color="auto" w:fill="FAFAFA"/>
        </w:rPr>
        <w:t>我を離るるというは、我が身心を仏法の大海に抛向して、苦しく愁うるとも仏法に随いて修行するなり</w:t>
      </w:r>
      <w:r w:rsidRPr="00352FF6">
        <w:rPr>
          <w:rFonts w:ascii="HGS明朝E" w:eastAsia="HGS明朝E" w:hAnsi="HGS明朝E" w:hint="eastAsia"/>
          <w:sz w:val="28"/>
          <w:szCs w:val="28"/>
          <w:shd w:val="clear" w:color="auto" w:fill="FAFAFA"/>
        </w:rPr>
        <w:t>。…</w:t>
      </w:r>
      <w:r w:rsidRPr="00352FF6">
        <w:rPr>
          <w:rFonts w:ascii="HGS明朝E" w:eastAsia="HGS明朝E" w:hAnsi="HGS明朝E" w:hint="eastAsia"/>
          <w:b/>
          <w:bCs/>
          <w:sz w:val="28"/>
          <w:szCs w:val="28"/>
          <w:shd w:val="clear" w:color="auto" w:fill="FAFAFA"/>
        </w:rPr>
        <w:t>我が身の器量を顧み仏法に契うまじなんど思うも、我執を持ちたる故なり</w:t>
      </w:r>
      <w:r w:rsidRPr="00352FF6">
        <w:rPr>
          <w:rFonts w:ascii="HGS明朝E" w:eastAsia="HGS明朝E" w:hAnsi="HGS明朝E" w:hint="eastAsia"/>
          <w:sz w:val="28"/>
          <w:szCs w:val="28"/>
          <w:shd w:val="clear" w:color="auto" w:fill="FAFAFA"/>
        </w:rPr>
        <w:t>。人目を顧み人情を憚かるは、即ち我執の本なり。ただ仏法を学すべし。世情に随うことなかれ。（211頁）</w:t>
      </w:r>
    </w:p>
    <w:p w14:paraId="6D919109" w14:textId="048E0BBF" w:rsidR="00E27D94" w:rsidRPr="00352FF6" w:rsidRDefault="00E27D94" w:rsidP="00E27D94">
      <w:pPr>
        <w:pStyle w:val="Web"/>
        <w:spacing w:before="0" w:beforeAutospacing="0" w:after="0" w:afterAutospacing="0"/>
        <w:rPr>
          <w:rFonts w:ascii="HGS明朝E" w:eastAsia="HGS明朝E" w:hAnsi="HGS明朝E"/>
          <w:sz w:val="28"/>
          <w:szCs w:val="28"/>
        </w:rPr>
      </w:pPr>
    </w:p>
    <w:p w14:paraId="7E9E95A4" w14:textId="06D6340C" w:rsidR="00E27D94" w:rsidRPr="00352FF6" w:rsidRDefault="00E27D94" w:rsidP="00E27D94">
      <w:pPr>
        <w:pStyle w:val="Web"/>
        <w:spacing w:before="0" w:beforeAutospacing="0" w:after="0" w:afterAutospacing="0"/>
        <w:rPr>
          <w:rFonts w:ascii="HGS明朝E" w:eastAsia="HGS明朝E" w:hAnsi="HGS明朝E"/>
          <w:sz w:val="28"/>
          <w:szCs w:val="28"/>
          <w:shd w:val="clear" w:color="auto" w:fill="FAFAFA"/>
        </w:rPr>
      </w:pPr>
      <w:r w:rsidRPr="00352FF6">
        <w:rPr>
          <w:rFonts w:ascii="HGS明朝E" w:eastAsia="HGS明朝E" w:hAnsi="HGS明朝E" w:hint="eastAsia"/>
          <w:sz w:val="28"/>
          <w:szCs w:val="28"/>
        </w:rPr>
        <w:t>１０．</w:t>
      </w:r>
      <w:r w:rsidRPr="00352FF6">
        <w:rPr>
          <w:rFonts w:ascii="HGS明朝E" w:eastAsia="HGS明朝E" w:hAnsi="HGS明朝E" w:hint="eastAsia"/>
          <w:b/>
          <w:bCs/>
          <w:sz w:val="28"/>
          <w:szCs w:val="28"/>
          <w:shd w:val="clear" w:color="auto" w:fill="FAFAFA"/>
        </w:rPr>
        <w:t>まずただ欣求の志の切なるべきなり</w:t>
      </w:r>
      <w:r w:rsidRPr="00352FF6">
        <w:rPr>
          <w:rFonts w:ascii="HGS明朝E" w:eastAsia="HGS明朝E" w:hAnsi="HGS明朝E" w:hint="eastAsia"/>
          <w:sz w:val="28"/>
          <w:szCs w:val="28"/>
          <w:shd w:val="clear" w:color="auto" w:fill="FAFAFA"/>
        </w:rPr>
        <w:t>。</w:t>
      </w:r>
      <w:r w:rsidRPr="00352FF6">
        <w:rPr>
          <w:rFonts w:ascii="HGS明朝E" w:eastAsia="HGS明朝E" w:hAnsi="HGS明朝E" w:hint="eastAsia"/>
          <w:b/>
          <w:bCs/>
          <w:sz w:val="28"/>
          <w:szCs w:val="28"/>
          <w:shd w:val="clear" w:color="auto" w:fill="FAFAFA"/>
        </w:rPr>
        <w:t>譬えば</w:t>
      </w:r>
      <w:r w:rsidRPr="00352FF6">
        <w:rPr>
          <w:rFonts w:ascii="HGS明朝E" w:eastAsia="HGS明朝E" w:hAnsi="HGS明朝E" w:hint="eastAsia"/>
          <w:b/>
          <w:bCs/>
          <w:sz w:val="28"/>
          <w:szCs w:val="28"/>
          <w:u w:val="single"/>
          <w:shd w:val="clear" w:color="auto" w:fill="FAFAFA"/>
        </w:rPr>
        <w:t>重き宝をぬすまん</w:t>
      </w:r>
      <w:r w:rsidRPr="00352FF6">
        <w:rPr>
          <w:rFonts w:ascii="HGS明朝E" w:eastAsia="HGS明朝E" w:hAnsi="HGS明朝E" w:hint="eastAsia"/>
          <w:b/>
          <w:bCs/>
          <w:sz w:val="28"/>
          <w:szCs w:val="28"/>
          <w:shd w:val="clear" w:color="auto" w:fill="FAFAFA"/>
        </w:rPr>
        <w:t>と思い、</w:t>
      </w:r>
      <w:r w:rsidRPr="00352FF6">
        <w:rPr>
          <w:rFonts w:ascii="HGS明朝E" w:eastAsia="HGS明朝E" w:hAnsi="HGS明朝E" w:hint="eastAsia"/>
          <w:b/>
          <w:bCs/>
          <w:sz w:val="28"/>
          <w:szCs w:val="28"/>
          <w:u w:val="single"/>
          <w:shd w:val="clear" w:color="auto" w:fill="FAFAFA"/>
        </w:rPr>
        <w:t>強き敵をうたん</w:t>
      </w:r>
      <w:r w:rsidRPr="00352FF6">
        <w:rPr>
          <w:rFonts w:ascii="HGS明朝E" w:eastAsia="HGS明朝E" w:hAnsi="HGS明朝E" w:hint="eastAsia"/>
          <w:b/>
          <w:bCs/>
          <w:sz w:val="28"/>
          <w:szCs w:val="28"/>
          <w:shd w:val="clear" w:color="auto" w:fill="FAFAFA"/>
        </w:rPr>
        <w:t>と思い、</w:t>
      </w:r>
      <w:r w:rsidRPr="00352FF6">
        <w:rPr>
          <w:rFonts w:ascii="HGS明朝E" w:eastAsia="HGS明朝E" w:hAnsi="HGS明朝E" w:hint="eastAsia"/>
          <w:b/>
          <w:bCs/>
          <w:sz w:val="28"/>
          <w:szCs w:val="28"/>
          <w:u w:val="single"/>
          <w:shd w:val="clear" w:color="auto" w:fill="FAFAFA"/>
        </w:rPr>
        <w:t>高き色にあわん</w:t>
      </w:r>
      <w:r w:rsidRPr="00352FF6">
        <w:rPr>
          <w:rFonts w:ascii="HGS明朝E" w:eastAsia="HGS明朝E" w:hAnsi="HGS明朝E" w:hint="eastAsia"/>
          <w:b/>
          <w:bCs/>
          <w:sz w:val="28"/>
          <w:szCs w:val="28"/>
          <w:shd w:val="clear" w:color="auto" w:fill="FAFAFA"/>
        </w:rPr>
        <w:t>と思う心あらん人は、行住坐臥ことにふれ、おりに随って、種々の事かわり来るとも、それに随いて隙（すきま）を求め心に懸くるなり。</w:t>
      </w:r>
      <w:r w:rsidRPr="00352FF6">
        <w:rPr>
          <w:rFonts w:ascii="HGS明朝E" w:eastAsia="HGS明朝E" w:hAnsi="HGS明朝E" w:hint="eastAsia"/>
          <w:b/>
          <w:bCs/>
          <w:sz w:val="28"/>
          <w:szCs w:val="28"/>
          <w:highlight w:val="yellow"/>
          <w:shd w:val="clear" w:color="auto" w:fill="FAFAFA"/>
        </w:rPr>
        <w:t>この心あながちに切なるもの、とげずと云うことなきなり</w:t>
      </w:r>
      <w:r w:rsidRPr="00352FF6">
        <w:rPr>
          <w:rFonts w:ascii="HGS明朝E" w:eastAsia="HGS明朝E" w:hAnsi="HGS明朝E" w:hint="eastAsia"/>
          <w:sz w:val="28"/>
          <w:szCs w:val="28"/>
          <w:shd w:val="clear" w:color="auto" w:fill="FAFAFA"/>
        </w:rPr>
        <w:t>。（</w:t>
      </w:r>
      <w:r w:rsidRPr="00352FF6">
        <w:rPr>
          <w:rFonts w:ascii="HGS明朝E" w:eastAsia="HGS明朝E" w:hAnsi="HGS明朝E"/>
          <w:sz w:val="28"/>
          <w:szCs w:val="28"/>
          <w:shd w:val="clear" w:color="auto" w:fill="FAFAFA"/>
        </w:rPr>
        <w:t>103</w:t>
      </w:r>
      <w:r w:rsidRPr="00352FF6">
        <w:rPr>
          <w:rFonts w:ascii="HGS明朝E" w:eastAsia="HGS明朝E" w:hAnsi="HGS明朝E" w:hint="eastAsia"/>
          <w:sz w:val="28"/>
          <w:szCs w:val="28"/>
          <w:shd w:val="clear" w:color="auto" w:fill="FAFAFA"/>
        </w:rPr>
        <w:t>頁）</w:t>
      </w:r>
    </w:p>
    <w:p w14:paraId="4F712333" w14:textId="6DE9AA8D" w:rsidR="002266E5" w:rsidRPr="00352FF6" w:rsidRDefault="002266E5" w:rsidP="002266E5">
      <w:pPr>
        <w:pStyle w:val="Web"/>
        <w:spacing w:before="140" w:beforeAutospacing="0" w:after="300" w:afterAutospacing="0"/>
        <w:rPr>
          <w:rFonts w:ascii="HGS明朝E" w:eastAsia="HGS明朝E" w:hAnsi="HGS明朝E"/>
        </w:rPr>
      </w:pPr>
      <w:r w:rsidRPr="00352FF6">
        <w:rPr>
          <w:rFonts w:ascii="HGS明朝E" w:eastAsia="HGS明朝E" w:hAnsi="HGS明朝E" w:hint="eastAsia"/>
        </w:rPr>
        <w:lastRenderedPageBreak/>
        <w:t>◎広島大学法科大学院長のコラム「</w:t>
      </w:r>
      <w:r w:rsidRPr="00352FF6">
        <w:rPr>
          <w:rFonts w:ascii="HGS明朝E" w:eastAsia="HGS明朝E" w:hAnsi="HGS明朝E" w:hint="eastAsia"/>
        </w:rPr>
        <w:t>敬虔と跪拝</w:t>
      </w:r>
      <w:r w:rsidRPr="00352FF6">
        <w:rPr>
          <w:rFonts w:ascii="HGS明朝E" w:eastAsia="HGS明朝E" w:hAnsi="HGS明朝E" w:hint="eastAsia"/>
        </w:rPr>
        <w:t>」から</w:t>
      </w:r>
    </w:p>
    <w:p w14:paraId="789538D2" w14:textId="7DEF405E" w:rsidR="002266E5" w:rsidRPr="00352FF6" w:rsidRDefault="00352FF6" w:rsidP="002266E5">
      <w:pPr>
        <w:pStyle w:val="Web"/>
        <w:spacing w:before="0" w:beforeAutospacing="0" w:after="0" w:afterAutospacing="0"/>
        <w:rPr>
          <w:rFonts w:ascii="HGS明朝E" w:eastAsia="HGS明朝E" w:hAnsi="HGS明朝E" w:hint="eastAsia"/>
        </w:rPr>
      </w:pPr>
      <w:r>
        <w:rPr>
          <w:rFonts w:ascii="HGS明朝E" w:eastAsia="HGS明朝E" w:hAnsi="HGS明朝E" w:hint="eastAsia"/>
          <w:shd w:val="clear" w:color="auto" w:fill="FFFFFF"/>
        </w:rPr>
        <w:t>1</w:t>
      </w:r>
      <w:r>
        <w:rPr>
          <w:rFonts w:ascii="HGS明朝E" w:eastAsia="HGS明朝E" w:hAnsi="HGS明朝E"/>
          <w:shd w:val="clear" w:color="auto" w:fill="FFFFFF"/>
        </w:rPr>
        <w:t>1.</w:t>
      </w:r>
      <w:r w:rsidR="002266E5" w:rsidRPr="00352FF6">
        <w:rPr>
          <w:rFonts w:ascii="HGS明朝E" w:eastAsia="HGS明朝E" w:hAnsi="HGS明朝E" w:hint="eastAsia"/>
          <w:shd w:val="clear" w:color="auto" w:fill="FFFFFF"/>
        </w:rPr>
        <w:t xml:space="preserve">　昔、耳にタコができるくらい聞かされた言葉です。</w:t>
      </w:r>
    </w:p>
    <w:p w14:paraId="0FB1C99A" w14:textId="3840CA8D" w:rsidR="002266E5" w:rsidRPr="00352FF6" w:rsidRDefault="002266E5" w:rsidP="002266E5">
      <w:pPr>
        <w:pStyle w:val="Web"/>
        <w:spacing w:before="0" w:beforeAutospacing="0" w:after="0" w:afterAutospacing="0"/>
        <w:rPr>
          <w:rFonts w:ascii="HGS明朝E" w:eastAsia="HGS明朝E" w:hAnsi="HGS明朝E" w:hint="eastAsia"/>
        </w:rPr>
      </w:pPr>
    </w:p>
    <w:p w14:paraId="328FCF6B" w14:textId="01A3EA00" w:rsidR="002266E5" w:rsidRPr="00352FF6" w:rsidRDefault="00352FF6" w:rsidP="002266E5">
      <w:pPr>
        <w:pStyle w:val="Web"/>
        <w:spacing w:before="0" w:beforeAutospacing="0" w:after="0" w:afterAutospacing="0"/>
        <w:rPr>
          <w:rFonts w:ascii="HGS明朝E" w:eastAsia="HGS明朝E" w:hAnsi="HGS明朝E" w:hint="eastAsia"/>
        </w:rPr>
      </w:pPr>
      <w:r>
        <w:rPr>
          <w:rFonts w:ascii="HGS明朝E" w:eastAsia="HGS明朝E" w:hAnsi="HGS明朝E" w:hint="eastAsia"/>
          <w:shd w:val="clear" w:color="auto" w:fill="FFFFFF"/>
        </w:rPr>
        <w:t>1</w:t>
      </w:r>
      <w:r>
        <w:rPr>
          <w:rFonts w:ascii="HGS明朝E" w:eastAsia="HGS明朝E" w:hAnsi="HGS明朝E"/>
          <w:shd w:val="clear" w:color="auto" w:fill="FFFFFF"/>
        </w:rPr>
        <w:t xml:space="preserve">2. </w:t>
      </w:r>
      <w:r w:rsidR="002266E5" w:rsidRPr="00352FF6">
        <w:rPr>
          <w:rFonts w:ascii="HGS明朝E" w:eastAsia="HGS明朝E" w:hAnsi="HGS明朝E" w:hint="eastAsia"/>
          <w:shd w:val="clear" w:color="auto" w:fill="FFFFFF"/>
        </w:rPr>
        <w:t>「教えることが学ぶ者の潜在的能力を引き出すことにあるとすれば、学ぶ者の前では</w:t>
      </w:r>
      <w:r w:rsidR="002266E5" w:rsidRPr="00352FF6">
        <w:rPr>
          <w:rFonts w:ascii="HGS明朝E" w:eastAsia="HGS明朝E" w:hAnsi="HGS明朝E" w:hint="eastAsia"/>
          <w:b/>
          <w:bCs/>
          <w:shd w:val="clear" w:color="auto" w:fill="FFFFFF"/>
        </w:rPr>
        <w:t>教える者は</w:t>
      </w:r>
      <w:r w:rsidR="002266E5" w:rsidRPr="00352FF6">
        <w:rPr>
          <w:rFonts w:ascii="HGS明朝E" w:eastAsia="HGS明朝E" w:hAnsi="HGS明朝E" w:hint="eastAsia"/>
          <w:b/>
          <w:bCs/>
          <w:highlight w:val="yellow"/>
        </w:rPr>
        <w:t>自身の 配慮をすべて捨てよ</w:t>
      </w:r>
      <w:r w:rsidR="002266E5" w:rsidRPr="00352FF6">
        <w:rPr>
          <w:rFonts w:ascii="HGS明朝E" w:eastAsia="HGS明朝E" w:hAnsi="HGS明朝E" w:hint="eastAsia"/>
          <w:shd w:val="clear" w:color="auto" w:fill="FFFFFF"/>
        </w:rPr>
        <w:t>。</w:t>
      </w:r>
      <w:r w:rsidR="002266E5" w:rsidRPr="00352FF6">
        <w:rPr>
          <w:rFonts w:ascii="HGS明朝E" w:eastAsia="HGS明朝E" w:hAnsi="HGS明朝E" w:hint="eastAsia"/>
          <w:b/>
          <w:bCs/>
          <w:shd w:val="clear" w:color="auto" w:fill="FFFFFF"/>
        </w:rPr>
        <w:t>自分がああだこうだとか言うことは意識的にも無意識的にも出してはならない</w:t>
      </w:r>
      <w:r w:rsidR="002266E5" w:rsidRPr="00352FF6">
        <w:rPr>
          <w:rFonts w:ascii="HGS明朝E" w:eastAsia="HGS明朝E" w:hAnsi="HGS明朝E" w:hint="eastAsia"/>
          <w:shd w:val="clear" w:color="auto" w:fill="FFFFFF"/>
        </w:rPr>
        <w:t>。</w:t>
      </w:r>
    </w:p>
    <w:p w14:paraId="521517BB" w14:textId="244D3C14" w:rsidR="002266E5" w:rsidRPr="00352FF6" w:rsidRDefault="00352FF6" w:rsidP="002266E5">
      <w:pPr>
        <w:pStyle w:val="Web"/>
        <w:spacing w:before="0" w:beforeAutospacing="0" w:after="0" w:afterAutospacing="0"/>
        <w:rPr>
          <w:rFonts w:ascii="HGS明朝E" w:eastAsia="HGS明朝E" w:hAnsi="HGS明朝E" w:hint="eastAsia"/>
        </w:rPr>
      </w:pPr>
      <w:r>
        <w:rPr>
          <w:rFonts w:ascii="HGS明朝E" w:eastAsia="HGS明朝E" w:hAnsi="HGS明朝E" w:hint="eastAsia"/>
          <w:shd w:val="clear" w:color="auto" w:fill="FFFFFF"/>
        </w:rPr>
        <w:t>1</w:t>
      </w:r>
      <w:r>
        <w:rPr>
          <w:rFonts w:ascii="HGS明朝E" w:eastAsia="HGS明朝E" w:hAnsi="HGS明朝E"/>
          <w:shd w:val="clear" w:color="auto" w:fill="FFFFFF"/>
        </w:rPr>
        <w:t>3.</w:t>
      </w:r>
      <w:r w:rsidR="002266E5" w:rsidRPr="00352FF6">
        <w:rPr>
          <w:rFonts w:ascii="HGS明朝E" w:eastAsia="HGS明朝E" w:hAnsi="HGS明朝E" w:hint="eastAsia"/>
          <w:shd w:val="clear" w:color="auto" w:fill="FFFFFF"/>
        </w:rPr>
        <w:t xml:space="preserve">　さもなくば、教壇は教える者の興行の舞台にすぎず、いくら双方向的な手法が取られても、</w:t>
      </w:r>
      <w:r w:rsidR="002266E5" w:rsidRPr="00352FF6">
        <w:rPr>
          <w:rFonts w:ascii="HGS明朝E" w:eastAsia="HGS明朝E" w:hAnsi="HGS明朝E" w:hint="eastAsia"/>
          <w:b/>
          <w:bCs/>
          <w:shd w:val="clear" w:color="auto" w:fill="FFFFFF"/>
        </w:rPr>
        <w:t>一方的な押し付けにしかならない</w:t>
      </w:r>
      <w:r w:rsidR="002266E5" w:rsidRPr="00352FF6">
        <w:rPr>
          <w:rFonts w:ascii="HGS明朝E" w:eastAsia="HGS明朝E" w:hAnsi="HGS明朝E" w:hint="eastAsia"/>
          <w:shd w:val="clear" w:color="auto" w:fill="FFFFFF"/>
        </w:rPr>
        <w:t>。</w:t>
      </w:r>
    </w:p>
    <w:p w14:paraId="0E3C554D" w14:textId="147EEC1D" w:rsidR="002266E5" w:rsidRPr="00352FF6" w:rsidRDefault="00352FF6" w:rsidP="002266E5">
      <w:pPr>
        <w:pStyle w:val="Web"/>
        <w:spacing w:before="0" w:beforeAutospacing="0" w:after="0" w:afterAutospacing="0"/>
        <w:rPr>
          <w:rFonts w:ascii="HGS明朝E" w:eastAsia="HGS明朝E" w:hAnsi="HGS明朝E" w:hint="eastAsia"/>
        </w:rPr>
      </w:pPr>
      <w:r>
        <w:rPr>
          <w:rFonts w:ascii="HGS明朝E" w:eastAsia="HGS明朝E" w:hAnsi="HGS明朝E" w:hint="eastAsia"/>
          <w:shd w:val="clear" w:color="auto" w:fill="FFFFFF"/>
        </w:rPr>
        <w:t>1</w:t>
      </w:r>
      <w:r>
        <w:rPr>
          <w:rFonts w:ascii="HGS明朝E" w:eastAsia="HGS明朝E" w:hAnsi="HGS明朝E"/>
          <w:shd w:val="clear" w:color="auto" w:fill="FFFFFF"/>
        </w:rPr>
        <w:t>4.</w:t>
      </w:r>
      <w:r w:rsidR="002266E5" w:rsidRPr="00352FF6">
        <w:rPr>
          <w:rFonts w:ascii="HGS明朝E" w:eastAsia="HGS明朝E" w:hAnsi="HGS明朝E" w:hint="eastAsia"/>
          <w:shd w:val="clear" w:color="auto" w:fill="FFFFFF"/>
        </w:rPr>
        <w:t xml:space="preserve">　</w:t>
      </w:r>
      <w:r w:rsidR="002266E5" w:rsidRPr="00352FF6">
        <w:rPr>
          <w:rFonts w:ascii="HGS明朝E" w:eastAsia="HGS明朝E" w:hAnsi="HGS明朝E" w:hint="eastAsia"/>
          <w:b/>
          <w:bCs/>
          <w:shd w:val="clear" w:color="auto" w:fill="FFFFFF"/>
        </w:rPr>
        <w:t>自分が自分がという者には他人は見えていない</w:t>
      </w:r>
      <w:r w:rsidR="002266E5" w:rsidRPr="00352FF6">
        <w:rPr>
          <w:rFonts w:ascii="HGS明朝E" w:eastAsia="HGS明朝E" w:hAnsi="HGS明朝E" w:hint="eastAsia"/>
          <w:shd w:val="clear" w:color="auto" w:fill="FFFFFF"/>
        </w:rPr>
        <w:t>。</w:t>
      </w:r>
    </w:p>
    <w:p w14:paraId="3BA121D2" w14:textId="15120F6B" w:rsidR="002266E5" w:rsidRPr="00352FF6" w:rsidRDefault="00352FF6" w:rsidP="002266E5">
      <w:pPr>
        <w:pStyle w:val="Web"/>
        <w:spacing w:before="0" w:beforeAutospacing="0" w:after="0" w:afterAutospacing="0"/>
        <w:rPr>
          <w:rFonts w:ascii="HGS明朝E" w:eastAsia="HGS明朝E" w:hAnsi="HGS明朝E" w:hint="eastAsia"/>
        </w:rPr>
      </w:pPr>
      <w:r>
        <w:rPr>
          <w:rFonts w:ascii="HGS明朝E" w:eastAsia="HGS明朝E" w:hAnsi="HGS明朝E" w:hint="eastAsia"/>
          <w:shd w:val="clear" w:color="auto" w:fill="FFFFFF"/>
        </w:rPr>
        <w:t>1</w:t>
      </w:r>
      <w:r>
        <w:rPr>
          <w:rFonts w:ascii="HGS明朝E" w:eastAsia="HGS明朝E" w:hAnsi="HGS明朝E"/>
          <w:shd w:val="clear" w:color="auto" w:fill="FFFFFF"/>
        </w:rPr>
        <w:t>5.</w:t>
      </w:r>
      <w:r w:rsidR="002266E5" w:rsidRPr="00352FF6">
        <w:rPr>
          <w:rFonts w:ascii="HGS明朝E" w:eastAsia="HGS明朝E" w:hAnsi="HGS明朝E" w:hint="eastAsia"/>
          <w:shd w:val="clear" w:color="auto" w:fill="FFFFFF"/>
        </w:rPr>
        <w:t xml:space="preserve">　</w:t>
      </w:r>
      <w:r w:rsidR="002266E5" w:rsidRPr="00352FF6">
        <w:rPr>
          <w:rFonts w:ascii="HGS明朝E" w:eastAsia="HGS明朝E" w:hAnsi="HGS明朝E" w:hint="eastAsia"/>
          <w:b/>
          <w:bCs/>
          <w:u w:val="single"/>
          <w:shd w:val="clear" w:color="auto" w:fill="FFFFFF"/>
        </w:rPr>
        <w:t>ただただ学ぶ者を見てその者が自立的に学ぶことができるようその能力を育てることを意識せよ</w:t>
      </w:r>
      <w:r w:rsidR="002266E5" w:rsidRPr="00352FF6">
        <w:rPr>
          <w:rFonts w:ascii="HGS明朝E" w:eastAsia="HGS明朝E" w:hAnsi="HGS明朝E" w:hint="eastAsia"/>
          <w:shd w:val="clear" w:color="auto" w:fill="FFFFFF"/>
        </w:rPr>
        <w:t>。そのための方法論を学べ、自らはそれを実 践してその成果を確認せよ。それを伝えるのだ。そこから教える者の自己改革が始まり、教育の場が活力と創造に満ちる。」、と。</w:t>
      </w:r>
    </w:p>
    <w:p w14:paraId="2F9B4DA1" w14:textId="77777777" w:rsidR="002266E5" w:rsidRPr="00352FF6" w:rsidRDefault="002266E5" w:rsidP="002266E5">
      <w:pPr>
        <w:pStyle w:val="Web"/>
        <w:spacing w:before="0" w:beforeAutospacing="0" w:after="0" w:afterAutospacing="0"/>
        <w:rPr>
          <w:rFonts w:ascii="HGS明朝E" w:eastAsia="HGS明朝E" w:hAnsi="HGS明朝E" w:hint="eastAsia"/>
        </w:rPr>
      </w:pPr>
      <w:r w:rsidRPr="00352FF6">
        <w:rPr>
          <w:rFonts w:ascii="HGS明朝E" w:eastAsia="HGS明朝E" w:hAnsi="HGS明朝E" w:hint="eastAsia"/>
        </w:rPr>
        <w:t> </w:t>
      </w:r>
    </w:p>
    <w:p w14:paraId="73FDF93E" w14:textId="58975FB7" w:rsidR="002266E5" w:rsidRPr="00352FF6" w:rsidRDefault="00352FF6" w:rsidP="002266E5">
      <w:pPr>
        <w:pStyle w:val="Web"/>
        <w:spacing w:before="0" w:beforeAutospacing="0" w:after="0" w:afterAutospacing="0"/>
        <w:rPr>
          <w:rFonts w:ascii="HGS明朝E" w:eastAsia="HGS明朝E" w:hAnsi="HGS明朝E" w:hint="eastAsia"/>
        </w:rPr>
      </w:pPr>
      <w:r>
        <w:rPr>
          <w:rFonts w:ascii="HGS明朝E" w:eastAsia="HGS明朝E" w:hAnsi="HGS明朝E" w:hint="eastAsia"/>
          <w:shd w:val="clear" w:color="auto" w:fill="FFFFFF"/>
        </w:rPr>
        <w:t>1</w:t>
      </w:r>
      <w:r>
        <w:rPr>
          <w:rFonts w:ascii="HGS明朝E" w:eastAsia="HGS明朝E" w:hAnsi="HGS明朝E"/>
          <w:shd w:val="clear" w:color="auto" w:fill="FFFFFF"/>
        </w:rPr>
        <w:t>6.</w:t>
      </w:r>
      <w:r w:rsidR="002266E5" w:rsidRPr="00352FF6">
        <w:rPr>
          <w:rFonts w:ascii="HGS明朝E" w:eastAsia="HGS明朝E" w:hAnsi="HGS明朝E" w:hint="eastAsia"/>
          <w:shd w:val="clear" w:color="auto" w:fill="FFFFFF"/>
        </w:rPr>
        <w:t xml:space="preserve">　その当時は、</w:t>
      </w:r>
      <w:r w:rsidR="002266E5" w:rsidRPr="00352FF6">
        <w:rPr>
          <w:rFonts w:ascii="HGS明朝E" w:eastAsia="HGS明朝E" w:hAnsi="HGS明朝E" w:hint="eastAsia"/>
          <w:b/>
          <w:bCs/>
          <w:highlight w:val="yellow"/>
        </w:rPr>
        <w:t>敬虔さと跪拝</w:t>
      </w:r>
      <w:r w:rsidR="002266E5" w:rsidRPr="00352FF6">
        <w:rPr>
          <w:rFonts w:ascii="HGS明朝E" w:eastAsia="HGS明朝E" w:hAnsi="HGS明朝E" w:hint="eastAsia"/>
          <w:shd w:val="clear" w:color="auto" w:fill="FFFFFF"/>
        </w:rPr>
        <w:t>なのかと思いました。その言葉の主が教壇にあがるとき、登壇の前に立ち止まって目を閉じるのですが、それは</w:t>
      </w:r>
      <w:r w:rsidR="002266E5" w:rsidRPr="00352FF6">
        <w:rPr>
          <w:rFonts w:ascii="HGS明朝E" w:eastAsia="HGS明朝E" w:hAnsi="HGS明朝E" w:hint="eastAsia"/>
          <w:b/>
          <w:bCs/>
          <w:shd w:val="clear" w:color="auto" w:fill="FFFFFF"/>
        </w:rPr>
        <w:t>気を集中させているのかなと見ていたのですが、そうではなく</w:t>
      </w:r>
      <w:r w:rsidR="002266E5" w:rsidRPr="00352FF6">
        <w:rPr>
          <w:rFonts w:ascii="HGS明朝E" w:eastAsia="HGS明朝E" w:hAnsi="HGS明朝E" w:hint="eastAsia"/>
          <w:shd w:val="clear" w:color="auto" w:fill="FFFFFF"/>
        </w:rPr>
        <w:t>、彼は</w:t>
      </w:r>
      <w:r w:rsidR="002266E5" w:rsidRPr="00352FF6">
        <w:rPr>
          <w:rFonts w:ascii="HGS明朝E" w:eastAsia="HGS明朝E" w:hAnsi="HGS明朝E" w:hint="eastAsia"/>
          <w:b/>
          <w:bCs/>
          <w:u w:val="single"/>
          <w:shd w:val="clear" w:color="auto" w:fill="FFFFFF"/>
        </w:rPr>
        <w:t>自分の計らいを捨て、学ぶ者の潜在的能力に跪き敬っていた</w:t>
      </w:r>
      <w:r w:rsidR="002266E5" w:rsidRPr="00352FF6">
        <w:rPr>
          <w:rFonts w:ascii="HGS明朝E" w:eastAsia="HGS明朝E" w:hAnsi="HGS明朝E" w:hint="eastAsia"/>
          <w:shd w:val="clear" w:color="auto" w:fill="FFFFFF"/>
        </w:rPr>
        <w:t>のだと知った時には、とても恥ずかしい思いをしました。</w:t>
      </w:r>
    </w:p>
    <w:p w14:paraId="714FC4F8" w14:textId="77777777" w:rsidR="002266E5" w:rsidRPr="00352FF6" w:rsidRDefault="002266E5" w:rsidP="002266E5">
      <w:pPr>
        <w:pStyle w:val="Web"/>
        <w:spacing w:before="0" w:beforeAutospacing="0" w:after="0" w:afterAutospacing="0"/>
        <w:rPr>
          <w:rFonts w:ascii="HGS明朝E" w:eastAsia="HGS明朝E" w:hAnsi="HGS明朝E" w:hint="eastAsia"/>
        </w:rPr>
      </w:pPr>
      <w:r w:rsidRPr="00352FF6">
        <w:rPr>
          <w:rFonts w:ascii="HGS明朝E" w:eastAsia="HGS明朝E" w:hAnsi="HGS明朝E" w:hint="eastAsia"/>
        </w:rPr>
        <w:t> </w:t>
      </w:r>
    </w:p>
    <w:p w14:paraId="1C444B44" w14:textId="7A888592" w:rsidR="002266E5" w:rsidRPr="00352FF6" w:rsidRDefault="00352FF6" w:rsidP="002266E5">
      <w:pPr>
        <w:pStyle w:val="Web"/>
        <w:spacing w:before="0" w:beforeAutospacing="0" w:after="0" w:afterAutospacing="0"/>
        <w:rPr>
          <w:rFonts w:ascii="HGS明朝E" w:eastAsia="HGS明朝E" w:hAnsi="HGS明朝E" w:hint="eastAsia"/>
        </w:rPr>
      </w:pPr>
      <w:r>
        <w:rPr>
          <w:rFonts w:ascii="HGS明朝E" w:eastAsia="HGS明朝E" w:hAnsi="HGS明朝E" w:hint="eastAsia"/>
          <w:shd w:val="clear" w:color="auto" w:fill="FFFFFF"/>
        </w:rPr>
        <w:t>1</w:t>
      </w:r>
      <w:r>
        <w:rPr>
          <w:rFonts w:ascii="HGS明朝E" w:eastAsia="HGS明朝E" w:hAnsi="HGS明朝E"/>
          <w:shd w:val="clear" w:color="auto" w:fill="FFFFFF"/>
        </w:rPr>
        <w:t>7.</w:t>
      </w:r>
      <w:r w:rsidR="002266E5" w:rsidRPr="00352FF6">
        <w:rPr>
          <w:rFonts w:ascii="HGS明朝E" w:eastAsia="HGS明朝E" w:hAnsi="HGS明朝E" w:hint="eastAsia"/>
          <w:shd w:val="clear" w:color="auto" w:fill="FFFFFF"/>
        </w:rPr>
        <w:t xml:space="preserve">　後に仏法を少しかじって「捨」の行と「積徳」の行とを学んだ時に、彼のその姿勢とこの言葉を一番に思い出しました。</w:t>
      </w:r>
      <w:r w:rsidR="002266E5" w:rsidRPr="00352FF6">
        <w:rPr>
          <w:rFonts w:ascii="HGS明朝E" w:eastAsia="HGS明朝E" w:hAnsi="HGS明朝E" w:hint="eastAsia"/>
          <w:b/>
          <w:bCs/>
          <w:u w:val="single"/>
          <w:shd w:val="clear" w:color="auto" w:fill="FFFFFF"/>
        </w:rPr>
        <w:t>教壇に立つというのは我を捨てる行なのだ</w:t>
      </w:r>
      <w:r w:rsidR="002266E5" w:rsidRPr="00352FF6">
        <w:rPr>
          <w:rFonts w:ascii="HGS明朝E" w:eastAsia="HGS明朝E" w:hAnsi="HGS明朝E" w:hint="eastAsia"/>
          <w:b/>
          <w:bCs/>
          <w:shd w:val="clear" w:color="auto" w:fill="FFFFFF"/>
        </w:rPr>
        <w:t>と得心した</w:t>
      </w:r>
      <w:r w:rsidR="002266E5" w:rsidRPr="00352FF6">
        <w:rPr>
          <w:rFonts w:ascii="HGS明朝E" w:eastAsia="HGS明朝E" w:hAnsi="HGS明朝E" w:hint="eastAsia"/>
          <w:shd w:val="clear" w:color="auto" w:fill="FFFFFF"/>
        </w:rPr>
        <w:t>ものです。</w:t>
      </w:r>
    </w:p>
    <w:p w14:paraId="03083C35" w14:textId="77777777" w:rsidR="002266E5" w:rsidRPr="00352FF6" w:rsidRDefault="002266E5" w:rsidP="002266E5">
      <w:pPr>
        <w:pStyle w:val="Web"/>
        <w:spacing w:before="0" w:beforeAutospacing="0" w:after="0" w:afterAutospacing="0"/>
        <w:rPr>
          <w:rFonts w:ascii="HGS明朝E" w:eastAsia="HGS明朝E" w:hAnsi="HGS明朝E" w:hint="eastAsia"/>
          <w:sz w:val="22"/>
          <w:szCs w:val="22"/>
        </w:rPr>
      </w:pPr>
      <w:r w:rsidRPr="00352FF6">
        <w:rPr>
          <w:rFonts w:ascii="HGS明朝E" w:eastAsia="HGS明朝E" w:hAnsi="HGS明朝E" w:hint="eastAsia"/>
          <w:sz w:val="22"/>
          <w:szCs w:val="22"/>
        </w:rPr>
        <w:t> </w:t>
      </w:r>
    </w:p>
    <w:p w14:paraId="46083A98" w14:textId="2C4D9A03" w:rsidR="002266E5" w:rsidRDefault="002266E5" w:rsidP="002266E5">
      <w:pPr>
        <w:pStyle w:val="Web"/>
        <w:spacing w:before="0" w:beforeAutospacing="0" w:after="0" w:afterAutospacing="0"/>
        <w:rPr>
          <w:rFonts w:ascii="HGS明朝E" w:eastAsia="HGS明朝E" w:hAnsi="HGS明朝E"/>
          <w:lang w:val="x-none"/>
        </w:rPr>
      </w:pPr>
      <w:r w:rsidRPr="00352FF6">
        <w:rPr>
          <w:rFonts w:ascii="HGS明朝E" w:eastAsia="HGS明朝E" w:hAnsi="HGS明朝E" w:hint="eastAsia"/>
          <w:lang w:val="x-none"/>
        </w:rPr>
        <w:t>◎「</w:t>
      </w:r>
      <w:r w:rsidRPr="00352FF6">
        <w:rPr>
          <w:rFonts w:ascii="HGS明朝E" w:eastAsia="HGS明朝E" w:hAnsi="HGS明朝E" w:hint="eastAsia"/>
          <w:lang w:val="x-none"/>
        </w:rPr>
        <w:t>寒山詩の一句</w:t>
      </w:r>
      <w:r w:rsidRPr="00352FF6">
        <w:rPr>
          <w:rFonts w:ascii="HGS明朝E" w:eastAsia="HGS明朝E" w:hAnsi="HGS明朝E" w:hint="eastAsia"/>
          <w:lang w:val="x-none"/>
        </w:rPr>
        <w:t>」</w:t>
      </w:r>
      <w:r w:rsidRPr="00352FF6">
        <w:rPr>
          <w:rFonts w:ascii="HGS明朝E" w:eastAsia="HGS明朝E" w:hAnsi="HGS明朝E" w:hint="eastAsia"/>
          <w:lang w:val="x-none"/>
        </w:rPr>
        <w:t>（</w:t>
      </w:r>
      <w:r w:rsidRPr="00352FF6">
        <w:rPr>
          <w:rFonts w:ascii="HGS明朝E" w:eastAsia="HGS明朝E" w:hAnsi="HGS明朝E" w:hint="eastAsia"/>
        </w:rPr>
        <w:t>清水文雄［1903-1998］三島由紀夫の師</w:t>
      </w:r>
      <w:r w:rsidRPr="00352FF6">
        <w:rPr>
          <w:rFonts w:ascii="HGS明朝E" w:eastAsia="HGS明朝E" w:hAnsi="HGS明朝E" w:hint="eastAsia"/>
          <w:lang w:val="x-none"/>
        </w:rPr>
        <w:t>）</w:t>
      </w:r>
    </w:p>
    <w:p w14:paraId="15F1BAD7" w14:textId="37770EB9" w:rsidR="002266E5" w:rsidRPr="00352FF6" w:rsidRDefault="0030351C" w:rsidP="0030351C">
      <w:pPr>
        <w:pStyle w:val="Web"/>
        <w:spacing w:before="0" w:beforeAutospacing="0" w:after="0" w:afterAutospacing="0"/>
        <w:rPr>
          <w:rFonts w:ascii="HGS明朝E" w:eastAsia="HGS明朝E" w:hAnsi="HGS明朝E" w:hint="eastAsia"/>
        </w:rPr>
      </w:pPr>
      <w:r>
        <w:rPr>
          <w:rFonts w:ascii="HGS明朝E" w:eastAsia="HGS明朝E" w:hAnsi="HGS明朝E" w:hint="eastAsia"/>
          <w:lang w:val="x-none"/>
        </w:rPr>
        <w:t>1</w:t>
      </w:r>
      <w:r>
        <w:rPr>
          <w:rFonts w:ascii="HGS明朝E" w:eastAsia="HGS明朝E" w:hAnsi="HGS明朝E"/>
          <w:lang w:val="x-none"/>
        </w:rPr>
        <w:t xml:space="preserve">8. </w:t>
      </w:r>
      <w:r w:rsidR="002266E5" w:rsidRPr="00352FF6">
        <w:rPr>
          <w:rFonts w:ascii="HGS明朝E" w:eastAsia="HGS明朝E" w:hAnsi="HGS明朝E" w:hint="eastAsia"/>
          <w:b/>
          <w:bCs/>
          <w:lang w:val="x-none"/>
        </w:rPr>
        <w:t>源窮水不窮 (</w:t>
      </w:r>
      <w:proofErr w:type="spellStart"/>
      <w:r w:rsidR="002266E5" w:rsidRPr="00352FF6">
        <w:rPr>
          <w:rFonts w:ascii="HGS明朝E" w:eastAsia="HGS明朝E" w:hAnsi="HGS明朝E" w:hint="eastAsia"/>
          <w:b/>
          <w:bCs/>
          <w:lang w:val="x-none"/>
        </w:rPr>
        <w:t>源窮まりて、水窮まらず</w:t>
      </w:r>
      <w:proofErr w:type="spellEnd"/>
      <w:r w:rsidR="002266E5" w:rsidRPr="00352FF6">
        <w:rPr>
          <w:rFonts w:ascii="HGS明朝E" w:eastAsia="HGS明朝E" w:hAnsi="HGS明朝E" w:hint="eastAsia"/>
          <w:b/>
          <w:bCs/>
          <w:lang w:val="x-none"/>
        </w:rPr>
        <w:t>)</w:t>
      </w:r>
      <w:r w:rsidR="002266E5" w:rsidRPr="00352FF6">
        <w:rPr>
          <w:rFonts w:ascii="HGS明朝E" w:eastAsia="HGS明朝E" w:hAnsi="HGS明朝E" w:hint="eastAsia"/>
        </w:rPr>
        <w:t>――</w:t>
      </w:r>
      <w:r w:rsidR="002266E5" w:rsidRPr="00352FF6">
        <w:rPr>
          <w:rFonts w:ascii="HGS明朝E" w:eastAsia="HGS明朝E" w:hAnsi="HGS明朝E" w:hint="eastAsia"/>
          <w:lang w:val="x-none"/>
        </w:rPr>
        <w:t xml:space="preserve"> この一句が寒山詩集にあることを教えてくれたのは、唐木順三さんである。それは、昨年九月わたくしが本校の校長に就任するすこし前のことであった。</w:t>
      </w:r>
      <w:r w:rsidR="002266E5" w:rsidRPr="00352FF6">
        <w:rPr>
          <w:rFonts w:ascii="HGS明朝E" w:eastAsia="HGS明朝E" w:hAnsi="HGS明朝E" w:hint="eastAsia"/>
          <w:lang w:val="x-none"/>
        </w:rPr>
        <w:t>…</w:t>
      </w:r>
    </w:p>
    <w:p w14:paraId="1DDADEA3" w14:textId="2A7B31EB" w:rsidR="002266E5" w:rsidRDefault="0030351C" w:rsidP="002266E5">
      <w:pPr>
        <w:pStyle w:val="Web"/>
        <w:spacing w:before="0" w:beforeAutospacing="0" w:after="0" w:afterAutospacing="0"/>
        <w:rPr>
          <w:rFonts w:ascii="HGS明朝E" w:eastAsia="HGS明朝E" w:hAnsi="HGS明朝E"/>
          <w:lang w:val="x-none"/>
        </w:rPr>
      </w:pPr>
      <w:r>
        <w:rPr>
          <w:rFonts w:ascii="HGS明朝E" w:eastAsia="HGS明朝E" w:hAnsi="HGS明朝E"/>
        </w:rPr>
        <w:t>19.</w:t>
      </w:r>
      <w:r w:rsidR="002266E5" w:rsidRPr="00352FF6">
        <w:rPr>
          <w:rFonts w:ascii="HGS明朝E" w:eastAsia="HGS明朝E" w:hAnsi="HGS明朝E" w:hint="eastAsia"/>
          <w:lang w:val="x-none"/>
        </w:rPr>
        <w:t xml:space="preserve">　唐木さんは、「</w:t>
      </w:r>
      <w:r w:rsidR="002266E5" w:rsidRPr="00352FF6">
        <w:rPr>
          <w:rFonts w:ascii="HGS明朝E" w:eastAsia="HGS明朝E" w:hAnsi="HGS明朝E" w:hint="eastAsia"/>
          <w:b/>
          <w:bCs/>
          <w:lang w:val="x-none"/>
        </w:rPr>
        <w:t>人智人力で窮め尽くし得ないもの</w:t>
      </w:r>
      <w:r w:rsidR="002266E5" w:rsidRPr="00352FF6">
        <w:rPr>
          <w:rFonts w:ascii="HGS明朝E" w:eastAsia="HGS明朝E" w:hAnsi="HGS明朝E" w:hint="eastAsia"/>
          <w:b/>
          <w:bCs/>
        </w:rPr>
        <w:t>に</w:t>
      </w:r>
      <w:r w:rsidR="002266E5" w:rsidRPr="00352FF6">
        <w:rPr>
          <w:rFonts w:ascii="HGS明朝E" w:eastAsia="HGS明朝E" w:hAnsi="HGS明朝E" w:hint="eastAsia"/>
          <w:b/>
          <w:bCs/>
          <w:lang w:val="x-none"/>
        </w:rPr>
        <w:t>対する畏敬の念を現代人は失はうとしてゐるのではなからうか</w:t>
      </w:r>
      <w:r w:rsidR="002266E5" w:rsidRPr="00352FF6">
        <w:rPr>
          <w:rFonts w:ascii="HGS明朝E" w:eastAsia="HGS明朝E" w:hAnsi="HGS明朝E" w:hint="eastAsia"/>
          <w:lang w:val="x-none"/>
        </w:rPr>
        <w:t>」という文明批評的観点から、「おそれ」という感情について書いたエッセイのなかに、右の詩句を引用しているのである。</w:t>
      </w:r>
      <w:r w:rsidR="00C7360C" w:rsidRPr="00352FF6">
        <w:rPr>
          <w:rFonts w:ascii="HGS明朝E" w:eastAsia="HGS明朝E" w:hAnsi="HGS明朝E" w:hint="eastAsia"/>
          <w:lang w:val="x-none"/>
        </w:rPr>
        <w:t>…</w:t>
      </w:r>
    </w:p>
    <w:p w14:paraId="709BDC44" w14:textId="5346C7E3" w:rsidR="002266E5" w:rsidRPr="00352FF6" w:rsidRDefault="0030351C" w:rsidP="0030351C">
      <w:pPr>
        <w:pStyle w:val="Web"/>
        <w:spacing w:before="0" w:beforeAutospacing="0" w:after="0" w:afterAutospacing="0"/>
        <w:rPr>
          <w:rFonts w:ascii="HGS明朝E" w:eastAsia="HGS明朝E" w:hAnsi="HGS明朝E" w:hint="eastAsia"/>
          <w:sz w:val="22"/>
          <w:szCs w:val="22"/>
        </w:rPr>
      </w:pPr>
      <w:r>
        <w:rPr>
          <w:rFonts w:ascii="HGS明朝E" w:eastAsia="HGS明朝E" w:hAnsi="HGS明朝E" w:hint="eastAsia"/>
          <w:lang w:val="x-none"/>
        </w:rPr>
        <w:t>2</w:t>
      </w:r>
      <w:r>
        <w:rPr>
          <w:rFonts w:ascii="HGS明朝E" w:eastAsia="HGS明朝E" w:hAnsi="HGS明朝E"/>
          <w:lang w:val="x-none"/>
        </w:rPr>
        <w:t xml:space="preserve">0.  </w:t>
      </w:r>
      <w:r w:rsidR="002266E5" w:rsidRPr="00352FF6">
        <w:rPr>
          <w:rFonts w:ascii="HGS明朝E" w:eastAsia="HGS明朝E" w:hAnsi="HGS明朝E" w:hint="eastAsia"/>
          <w:b/>
          <w:bCs/>
          <w:lang w:val="x-none"/>
        </w:rPr>
        <w:t>水源は探究され、解明されたが、水は相変わらずこんこんとわき出てつきない。そこには人智人力を超えた不可思議な世界がある。そういうものへの畏敬の念を失ったところに、現代の不幸は根ざすのであろう。</w:t>
      </w:r>
    </w:p>
    <w:p w14:paraId="041A5B83" w14:textId="2020C759" w:rsidR="002266E5" w:rsidRPr="00352FF6" w:rsidRDefault="0030351C" w:rsidP="002266E5">
      <w:pPr>
        <w:pStyle w:val="Web"/>
        <w:spacing w:before="0" w:beforeAutospacing="0" w:after="0" w:afterAutospacing="0"/>
        <w:rPr>
          <w:rFonts w:ascii="HGS明朝E" w:eastAsia="HGS明朝E" w:hAnsi="HGS明朝E" w:hint="eastAsia"/>
          <w:sz w:val="22"/>
          <w:szCs w:val="22"/>
          <w:lang w:val="x-none"/>
        </w:rPr>
      </w:pPr>
      <w:r>
        <w:rPr>
          <w:rFonts w:ascii="HGS明朝E" w:eastAsia="HGS明朝E" w:hAnsi="HGS明朝E" w:hint="eastAsia"/>
          <w:lang w:val="x-none"/>
        </w:rPr>
        <w:t>2</w:t>
      </w:r>
      <w:r>
        <w:rPr>
          <w:rFonts w:ascii="HGS明朝E" w:eastAsia="HGS明朝E" w:hAnsi="HGS明朝E"/>
          <w:lang w:val="x-none"/>
        </w:rPr>
        <w:t>1.</w:t>
      </w:r>
      <w:r w:rsidR="002266E5" w:rsidRPr="00352FF6">
        <w:rPr>
          <w:rFonts w:ascii="HGS明朝E" w:eastAsia="HGS明朝E" w:hAnsi="HGS明朝E" w:hint="eastAsia"/>
          <w:lang w:val="x-none"/>
        </w:rPr>
        <w:t xml:space="preserve">　</w:t>
      </w:r>
      <w:r w:rsidR="002266E5" w:rsidRPr="00352FF6">
        <w:rPr>
          <w:rFonts w:ascii="HGS明朝E" w:eastAsia="HGS明朝E" w:hAnsi="HGS明朝E" w:hint="eastAsia"/>
          <w:b/>
          <w:bCs/>
          <w:highlight w:val="yellow"/>
          <w:lang w:val="x-none"/>
        </w:rPr>
        <w:t>わたくしは登校すると、墨痕</w:t>
      </w:r>
      <w:r w:rsidR="002266E5" w:rsidRPr="00352FF6">
        <w:rPr>
          <w:rFonts w:ascii="HGS明朝E" w:eastAsia="HGS明朝E" w:hAnsi="HGS明朝E" w:hint="eastAsia"/>
          <w:sz w:val="16"/>
          <w:szCs w:val="16"/>
          <w:highlight w:val="yellow"/>
          <w:lang w:val="x-none"/>
        </w:rPr>
        <w:t>（ぼっこん）</w:t>
      </w:r>
      <w:r w:rsidR="002266E5" w:rsidRPr="00352FF6">
        <w:rPr>
          <w:rFonts w:ascii="HGS明朝E" w:eastAsia="HGS明朝E" w:hAnsi="HGS明朝E" w:hint="eastAsia"/>
          <w:b/>
          <w:bCs/>
          <w:highlight w:val="yellow"/>
          <w:lang w:val="x-none"/>
        </w:rPr>
        <w:t>あざやかなこの詩句の前にたたずみ、心の姿勢を正して、朝礼台に立つのが常である。</w:t>
      </w:r>
      <w:r w:rsidR="002266E5" w:rsidRPr="00352FF6">
        <w:rPr>
          <w:rFonts w:ascii="HGS明朝E" w:eastAsia="HGS明朝E" w:hAnsi="HGS明朝E" w:hint="eastAsia"/>
        </w:rPr>
        <w:t xml:space="preserve">　</w:t>
      </w:r>
      <w:r w:rsidR="002266E5" w:rsidRPr="00352FF6">
        <w:rPr>
          <w:rFonts w:ascii="HGS明朝E" w:eastAsia="HGS明朝E" w:hAnsi="HGS明朝E" w:hint="eastAsia"/>
          <w:lang w:val="x-none"/>
        </w:rPr>
        <w:t>(</w:t>
      </w:r>
      <w:proofErr w:type="spellStart"/>
      <w:r w:rsidR="002266E5" w:rsidRPr="00352FF6">
        <w:rPr>
          <w:rFonts w:ascii="HGS明朝E" w:eastAsia="HGS明朝E" w:hAnsi="HGS明朝E" w:hint="eastAsia"/>
          <w:lang w:val="x-none"/>
        </w:rPr>
        <w:t>昭和四十年四月</w:t>
      </w:r>
      <w:proofErr w:type="spellEnd"/>
      <w:r w:rsidR="002266E5" w:rsidRPr="00352FF6">
        <w:rPr>
          <w:rFonts w:ascii="HGS明朝E" w:eastAsia="HGS明朝E" w:hAnsi="HGS明朝E" w:hint="eastAsia"/>
          <w:lang w:val="x-none"/>
        </w:rPr>
        <w:t>)</w:t>
      </w:r>
    </w:p>
    <w:p w14:paraId="6297761E" w14:textId="1315D8F1" w:rsidR="00E27D94" w:rsidRPr="00352FF6" w:rsidRDefault="00E27D94" w:rsidP="00E27D94">
      <w:pPr>
        <w:pStyle w:val="Web"/>
        <w:spacing w:before="0" w:beforeAutospacing="0" w:after="0" w:afterAutospacing="0"/>
        <w:rPr>
          <w:rFonts w:ascii="HGS明朝E" w:eastAsia="HGS明朝E" w:hAnsi="HGS明朝E"/>
          <w:sz w:val="28"/>
          <w:szCs w:val="28"/>
        </w:rPr>
      </w:pPr>
    </w:p>
    <w:p w14:paraId="1C443972" w14:textId="455BC646" w:rsidR="002266E5" w:rsidRPr="00352FF6" w:rsidRDefault="002266E5" w:rsidP="002266E5">
      <w:pPr>
        <w:pStyle w:val="Web"/>
        <w:spacing w:before="0" w:beforeAutospacing="0" w:after="0" w:afterAutospacing="0"/>
        <w:rPr>
          <w:rFonts w:ascii="HGS明朝E" w:eastAsia="HGS明朝E" w:hAnsi="HGS明朝E"/>
          <w:lang w:val="x-none"/>
        </w:rPr>
      </w:pPr>
      <w:r w:rsidRPr="00352FF6">
        <w:rPr>
          <w:rFonts w:ascii="HGS明朝E" w:eastAsia="HGS明朝E" w:hAnsi="HGS明朝E" w:hint="eastAsia"/>
          <w:lang w:val="x-none"/>
        </w:rPr>
        <w:t>◎</w:t>
      </w:r>
      <w:r w:rsidRPr="00352FF6">
        <w:rPr>
          <w:rFonts w:ascii="HGS明朝E" w:eastAsia="HGS明朝E" w:hAnsi="HGS明朝E" w:hint="eastAsia"/>
          <w:lang w:val="x-none"/>
        </w:rPr>
        <w:t>唐木順三</w:t>
      </w:r>
      <w:r w:rsidRPr="00352FF6">
        <w:rPr>
          <w:rFonts w:ascii="HGS明朝E" w:eastAsia="HGS明朝E" w:hAnsi="HGS明朝E" w:hint="eastAsia"/>
        </w:rPr>
        <w:t>「おそれといふ感情　―ある泉のほとりで思ったこと―」</w:t>
      </w:r>
    </w:p>
    <w:p w14:paraId="6CD241D2" w14:textId="29184033" w:rsidR="002266E5" w:rsidRDefault="0030351C" w:rsidP="002266E5">
      <w:pPr>
        <w:pStyle w:val="Web"/>
        <w:spacing w:before="0" w:beforeAutospacing="0" w:after="0" w:afterAutospacing="0"/>
        <w:rPr>
          <w:rFonts w:ascii="HGS明朝E" w:eastAsia="HGS明朝E" w:hAnsi="HGS明朝E"/>
          <w:b/>
          <w:bCs/>
        </w:rPr>
      </w:pPr>
      <w:r>
        <w:rPr>
          <w:rFonts w:ascii="HGS明朝E" w:eastAsia="HGS明朝E" w:hAnsi="HGS明朝E" w:hint="eastAsia"/>
          <w:lang w:val="x-none"/>
        </w:rPr>
        <w:t>2</w:t>
      </w:r>
      <w:r>
        <w:rPr>
          <w:rFonts w:ascii="HGS明朝E" w:eastAsia="HGS明朝E" w:hAnsi="HGS明朝E"/>
          <w:lang w:val="x-none"/>
        </w:rPr>
        <w:t>2.</w:t>
      </w:r>
      <w:r w:rsidR="002266E5" w:rsidRPr="00352FF6">
        <w:rPr>
          <w:rFonts w:ascii="HGS明朝E" w:eastAsia="HGS明朝E" w:hAnsi="HGS明朝E" w:hint="eastAsia"/>
          <w:lang w:val="x-none"/>
        </w:rPr>
        <w:t xml:space="preserve">　</w:t>
      </w:r>
      <w:r w:rsidR="00C7360C" w:rsidRPr="00352FF6">
        <w:rPr>
          <w:rFonts w:ascii="HGS明朝E" w:eastAsia="HGS明朝E" w:hAnsi="HGS明朝E" w:hint="eastAsia"/>
          <w:b/>
          <w:bCs/>
        </w:rPr>
        <w:t>水源は探究され、解明されたが 水は相変らず滾々とわき出ているというのであろう。人跡未踏の昔からと同様に、水は湧き出ている。人に知られようが知られまいが、我関せずと日夜に湧き出て窮るところがないというのである。</w:t>
      </w:r>
      <w:r w:rsidR="00C7360C" w:rsidRPr="00352FF6">
        <w:rPr>
          <w:rFonts w:ascii="HGS明朝E" w:eastAsia="HGS明朝E" w:hAnsi="HGS明朝E" w:hint="eastAsia"/>
          <w:b/>
          <w:bCs/>
        </w:rPr>
        <w:t>…</w:t>
      </w:r>
    </w:p>
    <w:p w14:paraId="47F5AE76" w14:textId="77777777" w:rsidR="0030351C" w:rsidRDefault="0030351C" w:rsidP="0030351C">
      <w:pPr>
        <w:pStyle w:val="Web"/>
        <w:spacing w:before="0" w:beforeAutospacing="0" w:after="0" w:afterAutospacing="0"/>
        <w:rPr>
          <w:rFonts w:ascii="HGS明朝E" w:eastAsia="HGS明朝E" w:hAnsi="HGS明朝E"/>
          <w:b/>
          <w:bCs/>
        </w:rPr>
      </w:pPr>
      <w:r>
        <w:rPr>
          <w:rFonts w:ascii="HGS明朝E" w:eastAsia="HGS明朝E" w:hAnsi="HGS明朝E" w:hint="eastAsia"/>
          <w:b/>
          <w:bCs/>
        </w:rPr>
        <w:t>2</w:t>
      </w:r>
      <w:r>
        <w:rPr>
          <w:rFonts w:ascii="HGS明朝E" w:eastAsia="HGS明朝E" w:hAnsi="HGS明朝E"/>
          <w:b/>
          <w:bCs/>
        </w:rPr>
        <w:t xml:space="preserve">3.  </w:t>
      </w:r>
      <w:r w:rsidR="00C7360C" w:rsidRPr="00352FF6">
        <w:rPr>
          <w:rFonts w:ascii="HGS明朝E" w:eastAsia="HGS明朝E" w:hAnsi="HGS明朝E" w:hint="eastAsia"/>
          <w:b/>
          <w:bCs/>
        </w:rPr>
        <w:t>近代という時代は、ここにいう「おそれ」をなくそうとする方向にすすんできた。</w:t>
      </w:r>
      <w:r w:rsidR="00C7360C" w:rsidRPr="00352FF6">
        <w:rPr>
          <w:rFonts w:ascii="HGS明朝E" w:eastAsia="HGS明朝E" w:hAnsi="HGS明朝E" w:hint="eastAsia"/>
          <w:b/>
          <w:bCs/>
        </w:rPr>
        <w:t>…</w:t>
      </w:r>
      <w:r w:rsidR="00C7360C" w:rsidRPr="00352FF6">
        <w:rPr>
          <w:rFonts w:ascii="HGS明朝E" w:eastAsia="HGS明朝E" w:hAnsi="HGS明朝E" w:hint="eastAsia"/>
          <w:b/>
          <w:bCs/>
        </w:rPr>
        <w:t>十七世紀のデカルト以来、人間理性の力を信じ、理性を正しく行使するならば、世に不可解なことはなにひとつないと信じ、人智人力の無限の能力を信ずるという方向を辿って今日に到った。</w:t>
      </w:r>
      <w:r w:rsidR="00C7360C" w:rsidRPr="00352FF6">
        <w:rPr>
          <w:rFonts w:ascii="HGS明朝E" w:eastAsia="HGS明朝E" w:hAnsi="HGS明朝E" w:hint="eastAsia"/>
          <w:b/>
          <w:bCs/>
        </w:rPr>
        <w:t>…</w:t>
      </w:r>
    </w:p>
    <w:p w14:paraId="483053D1" w14:textId="07774C01" w:rsidR="002266E5" w:rsidRDefault="0030351C" w:rsidP="0030351C">
      <w:pPr>
        <w:pStyle w:val="Web"/>
        <w:spacing w:before="0" w:beforeAutospacing="0" w:after="0" w:afterAutospacing="0"/>
        <w:rPr>
          <w:rFonts w:ascii="HGS明朝E" w:eastAsia="HGS明朝E" w:hAnsi="HGS明朝E"/>
        </w:rPr>
      </w:pPr>
      <w:r>
        <w:rPr>
          <w:rFonts w:ascii="HGS明朝E" w:eastAsia="HGS明朝E" w:hAnsi="HGS明朝E"/>
          <w:b/>
          <w:bCs/>
        </w:rPr>
        <w:t xml:space="preserve">24.  </w:t>
      </w:r>
      <w:r w:rsidR="00C7360C" w:rsidRPr="00352FF6">
        <w:rPr>
          <w:rFonts w:ascii="HGS明朝E" w:eastAsia="HGS明朝E" w:hAnsi="HGS明朝E" w:hint="eastAsia"/>
          <w:b/>
          <w:bCs/>
        </w:rPr>
        <w:t>人智人力以上のもの、形而上的なもの、神聖なものを、人智の未発達時代の遺物とするか、無用の長物とするか、または無視するか、そういう方向に進んできている。つまりは、おそれという感情を不用のもの、無用のものとしてきたのである。</w:t>
      </w:r>
      <w:r w:rsidR="00C7360C" w:rsidRPr="00352FF6">
        <w:rPr>
          <w:rFonts w:ascii="HGS明朝E" w:eastAsia="HGS明朝E" w:hAnsi="HGS明朝E" w:hint="eastAsia"/>
        </w:rPr>
        <w:t>それがヨーロッパの近代の特色であるが、ヨーロッパはその科学技術的先進性のために、世界の優位に立ち、ヨーロッパの近代が即ち世界の近代ということになった。</w:t>
      </w:r>
      <w:r>
        <w:rPr>
          <w:rFonts w:ascii="HGS明朝E" w:eastAsia="HGS明朝E" w:hAnsi="HGS明朝E" w:hint="eastAsia"/>
        </w:rPr>
        <w:t>…</w:t>
      </w:r>
    </w:p>
    <w:p w14:paraId="42FCD4A2" w14:textId="7008A064" w:rsidR="0030351C" w:rsidRPr="0030351C" w:rsidRDefault="0030351C" w:rsidP="0030351C">
      <w:pPr>
        <w:pStyle w:val="Web"/>
        <w:spacing w:before="0" w:beforeAutospacing="0" w:after="0" w:afterAutospacing="0"/>
        <w:rPr>
          <w:rFonts w:ascii="HGS明朝E" w:eastAsia="HGS明朝E" w:hAnsi="HGS明朝E" w:hint="eastAsia"/>
          <w:b/>
          <w:bCs/>
        </w:rPr>
      </w:pPr>
      <w:r>
        <w:rPr>
          <w:rFonts w:ascii="HGS明朝E" w:eastAsia="HGS明朝E" w:hAnsi="HGS明朝E" w:hint="eastAsia"/>
        </w:rPr>
        <w:t>2</w:t>
      </w:r>
      <w:r>
        <w:rPr>
          <w:rFonts w:ascii="HGS明朝E" w:eastAsia="HGS明朝E" w:hAnsi="HGS明朝E"/>
        </w:rPr>
        <w:t xml:space="preserve">5.  </w:t>
      </w:r>
      <w:r w:rsidRPr="0030351C">
        <w:rPr>
          <w:rFonts w:ascii="ＭＳ ゴシック" w:eastAsia="ＭＳ ゴシック" w:hAnsi="ＭＳ ゴシック" w:hint="eastAsia"/>
          <w:b/>
          <w:bCs/>
        </w:rPr>
        <w:t>「おそれ」も「はづかし」も、自己を超えた存在との関係から起る感情である。そして自己を超え、人智人力を超えたものを無用にし、拒否することによって成立した近代が、そういう高度の感情を失っていくことも、当然といえば当然だが、この当然は正当とはいいがたい。</w:t>
      </w:r>
    </w:p>
    <w:sectPr w:rsidR="0030351C" w:rsidRPr="0030351C" w:rsidSect="00C52677">
      <w:pgSz w:w="11906" w:h="16838" w:code="9"/>
      <w:pgMar w:top="567" w:right="567" w:bottom="567" w:left="567"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74"/>
    <w:rsid w:val="002266E5"/>
    <w:rsid w:val="0030351C"/>
    <w:rsid w:val="003100A0"/>
    <w:rsid w:val="00352FF6"/>
    <w:rsid w:val="00977232"/>
    <w:rsid w:val="00A60874"/>
    <w:rsid w:val="00B95E0C"/>
    <w:rsid w:val="00C52677"/>
    <w:rsid w:val="00C7360C"/>
    <w:rsid w:val="00E27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5956B9"/>
  <w15:chartTrackingRefBased/>
  <w15:docId w15:val="{8303A7C5-4096-4C35-BA7D-BD4E31F1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100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0727">
      <w:bodyDiv w:val="1"/>
      <w:marLeft w:val="0"/>
      <w:marRight w:val="0"/>
      <w:marTop w:val="0"/>
      <w:marBottom w:val="0"/>
      <w:divBdr>
        <w:top w:val="none" w:sz="0" w:space="0" w:color="auto"/>
        <w:left w:val="none" w:sz="0" w:space="0" w:color="auto"/>
        <w:bottom w:val="none" w:sz="0" w:space="0" w:color="auto"/>
        <w:right w:val="none" w:sz="0" w:space="0" w:color="auto"/>
      </w:divBdr>
    </w:div>
    <w:div w:id="186716168">
      <w:bodyDiv w:val="1"/>
      <w:marLeft w:val="0"/>
      <w:marRight w:val="0"/>
      <w:marTop w:val="0"/>
      <w:marBottom w:val="0"/>
      <w:divBdr>
        <w:top w:val="none" w:sz="0" w:space="0" w:color="auto"/>
        <w:left w:val="none" w:sz="0" w:space="0" w:color="auto"/>
        <w:bottom w:val="none" w:sz="0" w:space="0" w:color="auto"/>
        <w:right w:val="none" w:sz="0" w:space="0" w:color="auto"/>
      </w:divBdr>
    </w:div>
    <w:div w:id="1058744387">
      <w:bodyDiv w:val="1"/>
      <w:marLeft w:val="0"/>
      <w:marRight w:val="0"/>
      <w:marTop w:val="0"/>
      <w:marBottom w:val="0"/>
      <w:divBdr>
        <w:top w:val="none" w:sz="0" w:space="0" w:color="auto"/>
        <w:left w:val="none" w:sz="0" w:space="0" w:color="auto"/>
        <w:bottom w:val="none" w:sz="0" w:space="0" w:color="auto"/>
        <w:right w:val="none" w:sz="0" w:space="0" w:color="auto"/>
      </w:divBdr>
    </w:div>
    <w:div w:id="1119256040">
      <w:bodyDiv w:val="1"/>
      <w:marLeft w:val="0"/>
      <w:marRight w:val="0"/>
      <w:marTop w:val="0"/>
      <w:marBottom w:val="0"/>
      <w:divBdr>
        <w:top w:val="none" w:sz="0" w:space="0" w:color="auto"/>
        <w:left w:val="none" w:sz="0" w:space="0" w:color="auto"/>
        <w:bottom w:val="none" w:sz="0" w:space="0" w:color="auto"/>
        <w:right w:val="none" w:sz="0" w:space="0" w:color="auto"/>
      </w:divBdr>
    </w:div>
    <w:div w:id="1357775689">
      <w:bodyDiv w:val="1"/>
      <w:marLeft w:val="0"/>
      <w:marRight w:val="0"/>
      <w:marTop w:val="0"/>
      <w:marBottom w:val="0"/>
      <w:divBdr>
        <w:top w:val="none" w:sz="0" w:space="0" w:color="auto"/>
        <w:left w:val="none" w:sz="0" w:space="0" w:color="auto"/>
        <w:bottom w:val="none" w:sz="0" w:space="0" w:color="auto"/>
        <w:right w:val="none" w:sz="0" w:space="0" w:color="auto"/>
      </w:divBdr>
    </w:div>
    <w:div w:id="1464037283">
      <w:bodyDiv w:val="1"/>
      <w:marLeft w:val="0"/>
      <w:marRight w:val="0"/>
      <w:marTop w:val="0"/>
      <w:marBottom w:val="0"/>
      <w:divBdr>
        <w:top w:val="none" w:sz="0" w:space="0" w:color="auto"/>
        <w:left w:val="none" w:sz="0" w:space="0" w:color="auto"/>
        <w:bottom w:val="none" w:sz="0" w:space="0" w:color="auto"/>
        <w:right w:val="none" w:sz="0" w:space="0" w:color="auto"/>
      </w:divBdr>
    </w:div>
    <w:div w:id="147410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605</Words>
  <Characters>3453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奘堂</dc:creator>
  <cp:keywords/>
  <dc:description/>
  <cp:lastModifiedBy>佐々木 奘堂</cp:lastModifiedBy>
  <cp:revision>3</cp:revision>
  <dcterms:created xsi:type="dcterms:W3CDTF">2021-10-30T04:24:00Z</dcterms:created>
  <dcterms:modified xsi:type="dcterms:W3CDTF">2021-10-30T04:51:00Z</dcterms:modified>
</cp:coreProperties>
</file>